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72" w:firstLineChars="196"/>
        <w:rPr>
          <w:rFonts w:hint="eastAsia" w:ascii="幼圆" w:eastAsia="幼圆"/>
          <w:b/>
          <w:color w:val="000000"/>
          <w:sz w:val="24"/>
        </w:rPr>
      </w:pPr>
      <w:r>
        <w:rPr>
          <w:rFonts w:hint="eastAsia" w:ascii="幼圆" w:eastAsia="幼圆"/>
          <w:b/>
          <w:color w:val="000000"/>
          <w:sz w:val="24"/>
        </w:rPr>
        <w:t>青岛一中学生公寓安全管理制度</w:t>
      </w:r>
    </w:p>
    <w:p>
      <w:pPr>
        <w:spacing w:line="340" w:lineRule="exact"/>
        <w:ind w:firstLine="413" w:firstLineChars="196"/>
        <w:rPr>
          <w:rFonts w:hint="eastAsia" w:ascii="宋体" w:hAnsi="宋体"/>
          <w:b/>
          <w:color w:val="000000"/>
          <w:szCs w:val="21"/>
        </w:rPr>
      </w:pPr>
      <w:r>
        <w:rPr>
          <w:rFonts w:hint="eastAsia" w:ascii="宋体" w:hAnsi="宋体"/>
          <w:b/>
          <w:color w:val="000000"/>
          <w:szCs w:val="21"/>
        </w:rPr>
        <w:t>1.用电管理制度</w:t>
      </w:r>
    </w:p>
    <w:p>
      <w:pPr>
        <w:spacing w:line="340" w:lineRule="exact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（1）学生宿舍用电由学校总务处调配和管理</w:t>
      </w:r>
      <w:bookmarkStart w:id="0" w:name="_GoBack"/>
      <w:bookmarkEnd w:id="0"/>
      <w:r>
        <w:rPr>
          <w:rFonts w:hint="eastAsia" w:ascii="宋体" w:hAnsi="宋体"/>
          <w:color w:val="000000"/>
          <w:szCs w:val="21"/>
        </w:rPr>
        <w:t>，宿舍管理员协助管理。</w:t>
      </w:r>
    </w:p>
    <w:p>
      <w:pPr>
        <w:spacing w:line="340" w:lineRule="exact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（2）出现用电故障应及时报告宿舍管理员。</w:t>
      </w:r>
    </w:p>
    <w:p>
      <w:pPr>
        <w:spacing w:line="340" w:lineRule="exact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（3）宿舍住宿人员及工作人员不得擅自改装、加装、拆卸室内供电设施。</w:t>
      </w:r>
    </w:p>
    <w:p>
      <w:pPr>
        <w:spacing w:line="340" w:lineRule="exact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（4）寝室内或寝室之间禁止私拉、乱接电源。</w:t>
      </w:r>
    </w:p>
    <w:p>
      <w:pPr>
        <w:spacing w:line="340" w:lineRule="exact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（5）学生公寓内除允许正常照明用电外，禁止其它一切使用电器的行为，如用电取暖、烧水，违者如一经发现，没收违章物品，情节严重者按照学校关于学生管理规定给予严肃处理。</w:t>
      </w:r>
    </w:p>
    <w:p>
      <w:pPr>
        <w:spacing w:line="340" w:lineRule="exact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（6）住宿人员禁止动用和损坏公共场所配电箱、开关或灯具等用电设施，如有违反规定造成损失或事故的，除赔偿外要追究相应责任；管理人员对上述行为发现不予以制止而造成的后果负同等相应责任。</w:t>
      </w:r>
    </w:p>
    <w:p>
      <w:pPr>
        <w:spacing w:line="340" w:lineRule="exact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（7）当宿舍内的灯具、插座等用电设施发生故障时，应按程序报告维修人员及时修理，其他人员不得自行拆修，否则发生故障后果自负。</w:t>
      </w:r>
    </w:p>
    <w:p>
      <w:pPr>
        <w:spacing w:line="340" w:lineRule="exact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（8）住宿人员要做到人走断电，以免超负荷用电或长时间供电散热受阻而导致火灾等意外事故。</w:t>
      </w:r>
    </w:p>
    <w:p>
      <w:pPr>
        <w:spacing w:line="340" w:lineRule="exact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（9）住宿人员必须严格遵守公寓安全用电制度，对违反制度者追究责任，并酌情进行处罚。</w:t>
      </w:r>
    </w:p>
    <w:p>
      <w:pPr>
        <w:spacing w:line="340" w:lineRule="exact"/>
        <w:ind w:firstLine="413" w:firstLineChars="196"/>
        <w:rPr>
          <w:rFonts w:hint="eastAsia" w:ascii="宋体" w:hAnsi="宋体"/>
          <w:b/>
          <w:color w:val="000000"/>
          <w:szCs w:val="21"/>
        </w:rPr>
      </w:pPr>
      <w:r>
        <w:rPr>
          <w:rFonts w:hint="eastAsia" w:ascii="宋体" w:hAnsi="宋体"/>
          <w:b/>
          <w:color w:val="000000"/>
          <w:szCs w:val="21"/>
        </w:rPr>
        <w:t>2.防火制度</w:t>
      </w:r>
    </w:p>
    <w:p>
      <w:pPr>
        <w:spacing w:line="340" w:lineRule="exact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（1）不准私接乱拉电源线。</w:t>
      </w:r>
    </w:p>
    <w:p>
      <w:pPr>
        <w:spacing w:line="340" w:lineRule="exact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（2）不准吸烟。</w:t>
      </w:r>
    </w:p>
    <w:p>
      <w:pPr>
        <w:spacing w:line="340" w:lineRule="exact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（3）不准存放易燃易爆等危险物品。</w:t>
      </w:r>
    </w:p>
    <w:p>
      <w:pPr>
        <w:spacing w:line="340" w:lineRule="exact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（4）不准使用违章电器(热得快、电热毯、直板夹等)。</w:t>
      </w:r>
    </w:p>
    <w:p>
      <w:pPr>
        <w:spacing w:line="340" w:lineRule="exact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（5）不准擅自变动电源设备。</w:t>
      </w:r>
    </w:p>
    <w:p>
      <w:pPr>
        <w:spacing w:line="340" w:lineRule="exact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（6）不准使用酒精炉、明火器具和点蜡烛。</w:t>
      </w:r>
    </w:p>
    <w:p>
      <w:pPr>
        <w:spacing w:line="340" w:lineRule="exact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（7）不准离开宿舍不关电源。</w:t>
      </w:r>
    </w:p>
    <w:p>
      <w:pPr>
        <w:spacing w:line="340" w:lineRule="exact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（8）不准损坏灭火器和消防设施。</w:t>
      </w:r>
    </w:p>
    <w:p>
      <w:pPr>
        <w:spacing w:line="340" w:lineRule="exact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（9）不准破坏任何防火制度标牌和防火标志。</w:t>
      </w:r>
    </w:p>
    <w:p>
      <w:pPr>
        <w:spacing w:line="340" w:lineRule="exact"/>
        <w:ind w:firstLine="413" w:firstLineChars="196"/>
        <w:rPr>
          <w:rFonts w:hint="eastAsia" w:ascii="宋体" w:hAnsi="宋体"/>
          <w:b/>
          <w:color w:val="000000"/>
          <w:szCs w:val="21"/>
        </w:rPr>
      </w:pPr>
      <w:r>
        <w:rPr>
          <w:rFonts w:hint="eastAsia" w:ascii="宋体" w:hAnsi="宋体"/>
          <w:b/>
          <w:color w:val="000000"/>
          <w:szCs w:val="21"/>
        </w:rPr>
        <w:t>3.学生请销假制度</w:t>
      </w:r>
    </w:p>
    <w:p>
      <w:pPr>
        <w:spacing w:line="340" w:lineRule="exact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（1）住校生请假，必须由班主任签名的假条并在规定时间按时返回销假。</w:t>
      </w:r>
    </w:p>
    <w:p>
      <w:pPr>
        <w:spacing w:line="340" w:lineRule="exact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（2）学生离开时要在公寓请假登记表上登记，以便及时核实，返回时按要求销假。</w:t>
      </w:r>
    </w:p>
    <w:p>
      <w:pPr>
        <w:spacing w:line="340" w:lineRule="exact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（3）学生上课期间不允许返回学生公寓，特殊情况必须由班主任批条，经公寓老师允许后方可进入。</w:t>
      </w:r>
    </w:p>
    <w:p>
      <w:pPr>
        <w:spacing w:line="340" w:lineRule="exact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（4）对于无故不请假离开的，宿管老师应及时与家长、班主任联系核实情况，并反馈至各班级，给予相应处分。</w:t>
      </w:r>
    </w:p>
    <w:p>
      <w:pPr>
        <w:spacing w:line="340" w:lineRule="exact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（5）公寓宿管老师无权批假。</w:t>
      </w:r>
    </w:p>
    <w:p>
      <w:pPr>
        <w:spacing w:line="340" w:lineRule="exact"/>
        <w:ind w:firstLine="413" w:firstLineChars="196"/>
        <w:rPr>
          <w:rFonts w:hint="eastAsia" w:ascii="宋体" w:hAnsi="宋体"/>
          <w:b/>
          <w:color w:val="000000"/>
          <w:szCs w:val="21"/>
        </w:rPr>
      </w:pPr>
      <w:r>
        <w:rPr>
          <w:rFonts w:hint="eastAsia" w:ascii="宋体" w:hAnsi="宋体"/>
          <w:b/>
          <w:color w:val="000000"/>
          <w:szCs w:val="21"/>
        </w:rPr>
        <w:t>4.疫情防控制度</w:t>
      </w:r>
    </w:p>
    <w:p>
      <w:pPr>
        <w:spacing w:line="340" w:lineRule="exact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（1）学生公寓宿管老师，每天登记上报体温，超过37.3度禁止上班。</w:t>
      </w:r>
    </w:p>
    <w:p>
      <w:pPr>
        <w:spacing w:line="340" w:lineRule="exact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（2）学生实行一日三次体温检查，登记体温情况上报。</w:t>
      </w:r>
    </w:p>
    <w:p>
      <w:pPr>
        <w:spacing w:line="340" w:lineRule="exact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（3）体温超过37.3度，禁止进入宿舍。</w:t>
      </w:r>
    </w:p>
    <w:p>
      <w:pPr>
        <w:spacing w:line="340" w:lineRule="exact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（4）公寓每天进行消毒，进行消毒登记。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866"/>
    <w:rsid w:val="0026562B"/>
    <w:rsid w:val="00AA1866"/>
    <w:rsid w:val="00CA340B"/>
    <w:rsid w:val="00EE5F1E"/>
    <w:rsid w:val="665B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881</Words>
  <Characters>891</Characters>
  <Lines>6</Lines>
  <Paragraphs>1</Paragraphs>
  <TotalTime>5</TotalTime>
  <ScaleCrop>false</ScaleCrop>
  <LinksUpToDate>false</LinksUpToDate>
  <CharactersWithSpaces>891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2020-09-17T22:59:00Z</dcterms:created>
  <dc:creator>Lenovo</dc:creator>
  <cp:lastModifiedBy>天空的参数</cp:lastModifiedBy>
  <dcterms:modified xsi:type="dcterms:W3CDTF">2022-09-19T06:52:22Z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A90F587178484953BCE73D06A8700790</vt:lpwstr>
  </property>
</Properties>
</file>