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05421" w14:textId="77777777" w:rsidR="00181DBB" w:rsidRDefault="00181DBB" w:rsidP="00181DBB">
      <w:pPr>
        <w:spacing w:before="101" w:line="224" w:lineRule="auto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20"/>
          <w:sz w:val="31"/>
          <w:szCs w:val="31"/>
        </w:rPr>
        <w:t>附件4</w:t>
      </w:r>
    </w:p>
    <w:p w14:paraId="6AA8306E" w14:textId="77777777" w:rsidR="00181DBB" w:rsidRDefault="00181DBB" w:rsidP="00181DBB">
      <w:pPr>
        <w:spacing w:line="315" w:lineRule="auto"/>
      </w:pPr>
    </w:p>
    <w:p w14:paraId="5156DFE0" w14:textId="77777777" w:rsidR="00181DBB" w:rsidRDefault="00181DBB" w:rsidP="00181DBB">
      <w:pPr>
        <w:spacing w:line="315" w:lineRule="auto"/>
      </w:pPr>
    </w:p>
    <w:p w14:paraId="0CD76E24" w14:textId="77777777" w:rsidR="00181DBB" w:rsidRDefault="00181DBB" w:rsidP="00181DBB">
      <w:pPr>
        <w:spacing w:before="140" w:line="220" w:lineRule="auto"/>
        <w:ind w:left="2606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b/>
          <w:bCs/>
          <w:spacing w:val="-9"/>
          <w:sz w:val="43"/>
          <w:szCs w:val="43"/>
        </w:rPr>
        <w:t>需求响应邀约流程</w:t>
      </w:r>
    </w:p>
    <w:p w14:paraId="3FA925C8" w14:textId="77777777" w:rsidR="00181DBB" w:rsidRDefault="00181DBB" w:rsidP="00181DBB">
      <w:pPr>
        <w:spacing w:line="307" w:lineRule="auto"/>
      </w:pPr>
    </w:p>
    <w:p w14:paraId="571B472A" w14:textId="77777777" w:rsidR="00181DBB" w:rsidRDefault="00181DBB" w:rsidP="00181DBB">
      <w:pPr>
        <w:spacing w:line="308" w:lineRule="auto"/>
      </w:pPr>
    </w:p>
    <w:p w14:paraId="4C860A79" w14:textId="77777777" w:rsidR="00181DBB" w:rsidRDefault="00181DBB" w:rsidP="00181DBB">
      <w:pPr>
        <w:spacing w:before="101" w:line="221" w:lineRule="auto"/>
        <w:ind w:left="634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z w:val="31"/>
          <w:szCs w:val="31"/>
        </w:rPr>
        <w:t>一、邀约顺序</w:t>
      </w:r>
    </w:p>
    <w:p w14:paraId="4D4C933B" w14:textId="77777777" w:rsidR="00181DBB" w:rsidRDefault="00181DBB" w:rsidP="00181DBB">
      <w:pPr>
        <w:spacing w:before="208" w:line="334" w:lineRule="auto"/>
        <w:ind w:right="80" w:firstLine="66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8"/>
          <w:sz w:val="31"/>
          <w:szCs w:val="31"/>
        </w:rPr>
        <w:t>国网山东省电力公司在需求响应前一</w:t>
      </w:r>
      <w:r>
        <w:rPr>
          <w:rFonts w:ascii="仿宋" w:eastAsia="仿宋" w:hAnsi="仿宋" w:cs="仿宋"/>
          <w:spacing w:val="-5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8"/>
          <w:sz w:val="31"/>
          <w:szCs w:val="31"/>
        </w:rPr>
        <w:t>日根据缺口等级，通过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省级智慧能源服务平台向参与主体发出邀约，邀约通知发出后，</w:t>
      </w:r>
      <w:r>
        <w:rPr>
          <w:rFonts w:ascii="仿宋" w:eastAsia="仿宋" w:hAnsi="仿宋" w:cs="仿宋"/>
          <w:spacing w:val="10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国网青岛供电公司立即组织收到邀约的客户在规定</w:t>
      </w:r>
      <w:r>
        <w:rPr>
          <w:rFonts w:ascii="仿宋" w:eastAsia="仿宋" w:hAnsi="仿宋" w:cs="仿宋"/>
          <w:spacing w:val="7"/>
          <w:sz w:val="31"/>
          <w:szCs w:val="31"/>
        </w:rPr>
        <w:t>时间内进行</w:t>
      </w:r>
    </w:p>
    <w:p w14:paraId="0DB91F05" w14:textId="77777777" w:rsidR="00181DBB" w:rsidRDefault="00181DBB" w:rsidP="00181DBB">
      <w:pPr>
        <w:spacing w:before="1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"/>
          <w:sz w:val="31"/>
          <w:szCs w:val="31"/>
        </w:rPr>
        <w:t>应邀。国网山东省电力公司按以下规则进行邀约。</w:t>
      </w:r>
    </w:p>
    <w:p w14:paraId="11E7BB77" w14:textId="77777777" w:rsidR="00181DBB" w:rsidRDefault="00181DBB" w:rsidP="00181DBB">
      <w:pPr>
        <w:spacing w:before="204" w:line="327" w:lineRule="auto"/>
        <w:ind w:right="94" w:firstLine="78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8"/>
          <w:sz w:val="31"/>
          <w:szCs w:val="31"/>
        </w:rPr>
        <w:t>(一)当全省电力缺口小于等于300万千瓦时，优先对已签</w:t>
      </w:r>
      <w:r>
        <w:rPr>
          <w:rFonts w:ascii="仿宋" w:eastAsia="仿宋" w:hAnsi="仿宋" w:cs="仿宋"/>
          <w:spacing w:val="1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订确定性需求响应协议主体的第一档资源进行邀约，其次对全部</w:t>
      </w:r>
      <w:r>
        <w:rPr>
          <w:rFonts w:ascii="仿宋" w:eastAsia="仿宋" w:hAnsi="仿宋" w:cs="仿宋"/>
          <w:spacing w:val="5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主体进行邀约。当全部应邀量达到需求值的约</w:t>
      </w:r>
      <w:r>
        <w:rPr>
          <w:rFonts w:ascii="仿宋" w:eastAsia="仿宋" w:hAnsi="仿宋" w:cs="仿宋"/>
          <w:spacing w:val="-5"/>
          <w:sz w:val="31"/>
          <w:szCs w:val="31"/>
        </w:rPr>
        <w:t>定冗余时，停止邀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约。邀约时应当告知响应主体响应量、响应时段。第一档应邀</w:t>
      </w:r>
      <w:r>
        <w:rPr>
          <w:rFonts w:ascii="仿宋" w:eastAsia="仿宋" w:hAnsi="仿宋" w:cs="仿宋"/>
          <w:spacing w:val="-5"/>
          <w:sz w:val="31"/>
          <w:szCs w:val="31"/>
        </w:rPr>
        <w:t>量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不足需求值的约定冗余时，国网青岛供电公司在需求</w:t>
      </w:r>
      <w:r>
        <w:rPr>
          <w:rFonts w:ascii="仿宋" w:eastAsia="仿宋" w:hAnsi="仿宋" w:cs="仿宋"/>
          <w:spacing w:val="-5"/>
          <w:sz w:val="31"/>
          <w:szCs w:val="31"/>
        </w:rPr>
        <w:t>响应当日至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</w:rPr>
        <w:t>少提前4</w:t>
      </w:r>
      <w:r>
        <w:rPr>
          <w:rFonts w:ascii="仿宋" w:eastAsia="仿宋" w:hAnsi="仿宋" w:cs="仿宋"/>
          <w:spacing w:val="1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</w:rPr>
        <w:t>小时优先对签订确定性需求响应协议主体的第二档资</w:t>
      </w:r>
    </w:p>
    <w:p w14:paraId="020F8400" w14:textId="77777777" w:rsidR="00181DBB" w:rsidRDefault="00181DBB" w:rsidP="00181DBB">
      <w:pPr>
        <w:spacing w:before="2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0"/>
          <w:sz w:val="31"/>
          <w:szCs w:val="31"/>
        </w:rPr>
        <w:t>源进行邀约。</w:t>
      </w:r>
    </w:p>
    <w:p w14:paraId="28479738" w14:textId="77777777" w:rsidR="00181DBB" w:rsidRDefault="00181DBB" w:rsidP="00181DBB">
      <w:pPr>
        <w:spacing w:before="183" w:line="327" w:lineRule="auto"/>
        <w:ind w:right="59" w:firstLine="81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9"/>
          <w:sz w:val="31"/>
          <w:szCs w:val="31"/>
        </w:rPr>
        <w:t>(二)当全省电力缺口超过300万千瓦时，对全部主</w:t>
      </w:r>
      <w:r>
        <w:rPr>
          <w:rFonts w:ascii="仿宋" w:eastAsia="仿宋" w:hAnsi="仿宋" w:cs="仿宋"/>
          <w:spacing w:val="8"/>
          <w:sz w:val="31"/>
          <w:szCs w:val="31"/>
        </w:rPr>
        <w:t>体第一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档资源进行邀约，告知其响应量、响应时段，第一档应邀量达到</w:t>
      </w:r>
      <w:r>
        <w:rPr>
          <w:rFonts w:ascii="仿宋" w:eastAsia="仿宋" w:hAnsi="仿宋" w:cs="仿宋"/>
          <w:spacing w:val="10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需求值的约定冗余时，停止邀约。第一档应邀量不足需求值的约</w:t>
      </w:r>
      <w:r>
        <w:rPr>
          <w:rFonts w:ascii="仿宋" w:eastAsia="仿宋" w:hAnsi="仿宋" w:cs="仿宋"/>
          <w:spacing w:val="5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</w:rPr>
        <w:t>定冗余时，国网青岛供电公司在需求响应当日至少提前4小时对</w:t>
      </w:r>
    </w:p>
    <w:p w14:paraId="5D81010F" w14:textId="77777777" w:rsidR="00181DBB" w:rsidRDefault="00181DBB" w:rsidP="00181DBB">
      <w:pPr>
        <w:spacing w:before="1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7"/>
          <w:sz w:val="31"/>
          <w:szCs w:val="31"/>
        </w:rPr>
        <w:t>第二档资源进行邀约。</w:t>
      </w:r>
    </w:p>
    <w:p w14:paraId="39127265" w14:textId="77777777" w:rsidR="00181DBB" w:rsidRDefault="00181DBB" w:rsidP="00181DBB">
      <w:pPr>
        <w:spacing w:before="290" w:line="222" w:lineRule="auto"/>
        <w:ind w:left="71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"/>
          <w:sz w:val="31"/>
          <w:szCs w:val="31"/>
        </w:rPr>
        <w:t>当青岛市出现局部区域电力供需不平衡时，青岛市发改委、</w:t>
      </w:r>
    </w:p>
    <w:p w14:paraId="13BB4D48" w14:textId="77777777" w:rsidR="00181DBB" w:rsidRDefault="00181DBB" w:rsidP="00181DBB">
      <w:pPr>
        <w:sectPr w:rsidR="00181DBB">
          <w:footerReference w:type="default" r:id="rId6"/>
          <w:pgSz w:w="11900" w:h="16840"/>
          <w:pgMar w:top="1431" w:right="1534" w:bottom="1568" w:left="1650" w:header="0" w:footer="1260" w:gutter="0"/>
          <w:cols w:space="720"/>
        </w:sectPr>
      </w:pPr>
    </w:p>
    <w:p w14:paraId="13908CAA" w14:textId="77777777" w:rsidR="00181DBB" w:rsidRDefault="00181DBB" w:rsidP="00181DBB">
      <w:pPr>
        <w:spacing w:line="285" w:lineRule="auto"/>
      </w:pPr>
    </w:p>
    <w:p w14:paraId="2B711081" w14:textId="77777777" w:rsidR="00181DBB" w:rsidRDefault="00181DBB" w:rsidP="00181DBB">
      <w:pPr>
        <w:spacing w:line="286" w:lineRule="auto"/>
      </w:pPr>
    </w:p>
    <w:p w14:paraId="2B92E7ED" w14:textId="77777777" w:rsidR="00181DBB" w:rsidRDefault="00181DBB" w:rsidP="00181DBB">
      <w:pPr>
        <w:spacing w:line="286" w:lineRule="auto"/>
      </w:pPr>
    </w:p>
    <w:p w14:paraId="3DD83861" w14:textId="77777777" w:rsidR="00181DBB" w:rsidRDefault="00181DBB" w:rsidP="00181DBB">
      <w:pPr>
        <w:spacing w:before="101" w:line="334" w:lineRule="auto"/>
        <w:ind w:right="52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2"/>
          <w:sz w:val="31"/>
          <w:szCs w:val="31"/>
        </w:rPr>
        <w:t>国网青岛供电公司启动电力供需平衡会商，根据供需缺口确定需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求响应规模、响应时段、邀约范围等信息，经报备山东省发展改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革委、省能源局、国网山东省电力公司后，优先对主体第一档资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源进行邀约，告知其响应量、响应时段，第一档应邀量达到需求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值的约定冗余时，停止邀约。第一档应邀量不足需求值</w:t>
      </w:r>
      <w:r>
        <w:rPr>
          <w:rFonts w:ascii="仿宋" w:eastAsia="仿宋" w:hAnsi="仿宋" w:cs="仿宋"/>
          <w:spacing w:val="-3"/>
          <w:sz w:val="31"/>
          <w:szCs w:val="31"/>
        </w:rPr>
        <w:t>的约定冗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余时，国网青岛供电公司在需求响应当日至少提前4小时对第二</w:t>
      </w:r>
      <w:r>
        <w:rPr>
          <w:rFonts w:ascii="仿宋" w:eastAsia="仿宋" w:hAnsi="仿宋" w:cs="仿宋"/>
          <w:spacing w:val="1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档资源进行邀约。若日内需要启动需求响应，国网青岛供电公司</w:t>
      </w:r>
      <w:r>
        <w:rPr>
          <w:rFonts w:ascii="仿宋" w:eastAsia="仿宋" w:hAnsi="仿宋" w:cs="仿宋"/>
          <w:spacing w:val="6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应当向青岛市发展改革委报告，至少提前4小时对所有第二档资</w:t>
      </w:r>
    </w:p>
    <w:p w14:paraId="2AF7AD71" w14:textId="77777777" w:rsidR="00181DBB" w:rsidRDefault="00181DBB" w:rsidP="00181DBB">
      <w:pPr>
        <w:spacing w:line="223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5"/>
          <w:sz w:val="31"/>
          <w:szCs w:val="31"/>
        </w:rPr>
        <w:t>源发出响应邀约。</w:t>
      </w:r>
    </w:p>
    <w:p w14:paraId="7AC59779" w14:textId="77777777" w:rsidR="00181DBB" w:rsidRDefault="00181DBB" w:rsidP="00181DBB">
      <w:pPr>
        <w:spacing w:before="192" w:line="222" w:lineRule="auto"/>
        <w:ind w:left="614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-15"/>
          <w:sz w:val="31"/>
          <w:szCs w:val="31"/>
        </w:rPr>
        <w:t>二、</w:t>
      </w:r>
      <w:r>
        <w:rPr>
          <w:rFonts w:ascii="黑体" w:eastAsia="黑体" w:hAnsi="黑体" w:cs="黑体"/>
          <w:spacing w:val="-58"/>
          <w:sz w:val="31"/>
          <w:szCs w:val="31"/>
        </w:rPr>
        <w:t xml:space="preserve"> </w:t>
      </w:r>
      <w:r>
        <w:rPr>
          <w:rFonts w:ascii="黑体" w:eastAsia="黑体" w:hAnsi="黑体" w:cs="黑体"/>
          <w:b/>
          <w:bCs/>
          <w:spacing w:val="-15"/>
          <w:sz w:val="31"/>
          <w:szCs w:val="31"/>
        </w:rPr>
        <w:t>有关要求</w:t>
      </w:r>
    </w:p>
    <w:p w14:paraId="0950EB7B" w14:textId="77777777" w:rsidR="00181DBB" w:rsidRDefault="00181DBB" w:rsidP="00181DBB">
      <w:pPr>
        <w:spacing w:before="194" w:line="560" w:lineRule="exact"/>
        <w:ind w:left="76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2"/>
          <w:position w:val="18"/>
          <w:sz w:val="31"/>
          <w:szCs w:val="31"/>
        </w:rPr>
        <w:t>(一)收到日前响应邀约的主体，应在4小时内进行确认；</w:t>
      </w:r>
    </w:p>
    <w:p w14:paraId="00667E2B" w14:textId="77777777" w:rsidR="00181DBB" w:rsidRDefault="00181DBB" w:rsidP="00181DBB">
      <w:pPr>
        <w:spacing w:line="219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6"/>
          <w:sz w:val="31"/>
          <w:szCs w:val="31"/>
        </w:rPr>
        <w:t>收到日内响应邀约的主体，应在1小时内进行确认。</w:t>
      </w:r>
    </w:p>
    <w:p w14:paraId="7702D8BD" w14:textId="77777777" w:rsidR="00181DBB" w:rsidRDefault="00181DBB" w:rsidP="00181DBB">
      <w:pPr>
        <w:spacing w:before="193" w:line="334" w:lineRule="auto"/>
        <w:ind w:right="33" w:firstLine="77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"/>
          <w:sz w:val="31"/>
          <w:szCs w:val="31"/>
        </w:rPr>
        <w:t>(二)同时申报一、二档资源的用户，只能应邀其</w:t>
      </w:r>
      <w:r>
        <w:rPr>
          <w:rFonts w:ascii="仿宋" w:eastAsia="仿宋" w:hAnsi="仿宋" w:cs="仿宋"/>
          <w:spacing w:val="1"/>
          <w:sz w:val="31"/>
          <w:szCs w:val="31"/>
        </w:rPr>
        <w:t>中</w:t>
      </w:r>
      <w:r>
        <w:rPr>
          <w:rFonts w:ascii="仿宋" w:eastAsia="仿宋" w:hAnsi="仿宋" w:cs="仿宋"/>
          <w:spacing w:val="-7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</w:rPr>
        <w:t>一个档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位参与需求响应。当日前需求响应启动，优先邀约用户第一档资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源参与，若用户未确认应邀，且响应资源应邀不满足需求时，继</w:t>
      </w:r>
      <w:r>
        <w:rPr>
          <w:rFonts w:ascii="仿宋" w:eastAsia="仿宋" w:hAnsi="仿宋" w:cs="仿宋"/>
          <w:spacing w:val="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续邀约用户第二档资源参与；若用户已应邀第一档资源邀</w:t>
      </w:r>
      <w:r>
        <w:rPr>
          <w:rFonts w:ascii="仿宋" w:eastAsia="仿宋" w:hAnsi="仿宋" w:cs="仿宋"/>
          <w:spacing w:val="-4"/>
          <w:sz w:val="31"/>
          <w:szCs w:val="31"/>
        </w:rPr>
        <w:t>约，则</w:t>
      </w:r>
    </w:p>
    <w:p w14:paraId="4341AF71" w14:textId="77777777" w:rsidR="00181DBB" w:rsidRDefault="00181DBB" w:rsidP="00181DBB">
      <w:pPr>
        <w:spacing w:line="222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2"/>
          <w:sz w:val="31"/>
          <w:szCs w:val="31"/>
        </w:rPr>
        <w:t>不再对用户第二档资源邀约。</w:t>
      </w:r>
    </w:p>
    <w:p w14:paraId="54EE514C" w14:textId="77777777" w:rsidR="007200B4" w:rsidRPr="00181DBB" w:rsidRDefault="007200B4">
      <w:pPr>
        <w:spacing w:line="247" w:lineRule="auto"/>
      </w:pPr>
    </w:p>
    <w:p w14:paraId="55B1B2C4" w14:textId="77777777" w:rsidR="007200B4" w:rsidRDefault="007200B4">
      <w:pPr>
        <w:spacing w:line="247" w:lineRule="auto"/>
      </w:pPr>
    </w:p>
    <w:p w14:paraId="1D23E119" w14:textId="77777777" w:rsidR="007200B4" w:rsidRDefault="007200B4">
      <w:pPr>
        <w:spacing w:line="248" w:lineRule="auto"/>
      </w:pPr>
    </w:p>
    <w:sectPr w:rsidR="007200B4" w:rsidSect="00181DBB">
      <w:footerReference w:type="default" r:id="rId7"/>
      <w:pgSz w:w="11900" w:h="16840"/>
      <w:pgMar w:top="1431" w:right="1540" w:bottom="1521" w:left="1629" w:header="0" w:footer="13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3E769" w14:textId="77777777" w:rsidR="00D56F57" w:rsidRDefault="00D56F57">
      <w:r>
        <w:separator/>
      </w:r>
    </w:p>
  </w:endnote>
  <w:endnote w:type="continuationSeparator" w:id="0">
    <w:p w14:paraId="304BDD3D" w14:textId="77777777" w:rsidR="00D56F57" w:rsidRDefault="00D5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4FC0" w14:textId="70903A9B" w:rsidR="00181DBB" w:rsidRDefault="00181DBB">
    <w:pPr>
      <w:spacing w:before="1" w:line="183" w:lineRule="auto"/>
      <w:rPr>
        <w:rFonts w:ascii="宋体" w:eastAsia="宋体" w:hAnsi="宋体" w:cs="宋体"/>
        <w:sz w:val="31"/>
        <w:szCs w:val="3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D6D14" w14:textId="68253A73" w:rsidR="007200B4" w:rsidRDefault="007200B4">
    <w:pPr>
      <w:spacing w:line="183" w:lineRule="auto"/>
      <w:ind w:left="94"/>
      <w:rPr>
        <w:rFonts w:ascii="宋体" w:eastAsia="宋体" w:hAnsi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E1CD8" w14:textId="77777777" w:rsidR="00D56F57" w:rsidRDefault="00D56F57">
      <w:r>
        <w:separator/>
      </w:r>
    </w:p>
  </w:footnote>
  <w:footnote w:type="continuationSeparator" w:id="0">
    <w:p w14:paraId="369C7AB5" w14:textId="77777777" w:rsidR="00D56F57" w:rsidRDefault="00D56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B4"/>
    <w:rsid w:val="00027B91"/>
    <w:rsid w:val="000325B5"/>
    <w:rsid w:val="00181DBB"/>
    <w:rsid w:val="00484D96"/>
    <w:rsid w:val="007200B4"/>
    <w:rsid w:val="00785724"/>
    <w:rsid w:val="00974CA6"/>
    <w:rsid w:val="00D5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7F4BE"/>
  <w15:docId w15:val="{FF800CFB-5942-462A-AE40-A9A63458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572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724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7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724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5</cp:revision>
  <dcterms:created xsi:type="dcterms:W3CDTF">2023-10-26T07:46:00Z</dcterms:created>
  <dcterms:modified xsi:type="dcterms:W3CDTF">2023-10-26T08:01:00Z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2023-10-26T15:44:59Z</vt:filetime>
  </property>
  <property fmtid="{D5CDD505-2E9C-101B-9397-08002B2CF9AE}" pid="4" name="UsrData">
    <vt:lpwstr>653a18ecee0691001f1e7a7cwl</vt:lpwstr>
  </property>
</Properties>
</file>