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0C55B" w14:textId="77777777" w:rsidR="00B85E11" w:rsidRPr="00B85E11" w:rsidRDefault="00B85E11" w:rsidP="00B85E11">
      <w:pPr>
        <w:widowControl/>
        <w:kinsoku w:val="0"/>
        <w:autoSpaceDE w:val="0"/>
        <w:autoSpaceDN w:val="0"/>
        <w:adjustRightInd w:val="0"/>
        <w:snapToGrid w:val="0"/>
        <w:spacing w:before="110" w:line="224" w:lineRule="auto"/>
        <w:ind w:left="119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B85E11">
        <w:rPr>
          <w:rFonts w:ascii="黑体" w:eastAsia="黑体" w:hAnsi="黑体" w:cs="黑体"/>
          <w:b/>
          <w:bCs/>
          <w:noProof/>
          <w:snapToGrid w:val="0"/>
          <w:color w:val="000000"/>
          <w:spacing w:val="-13"/>
          <w:kern w:val="0"/>
          <w:sz w:val="34"/>
          <w:szCs w:val="34"/>
        </w:rPr>
        <w:t>附件7</w:t>
      </w:r>
    </w:p>
    <w:p w14:paraId="345024E7" w14:textId="77777777" w:rsidR="00B85E11" w:rsidRPr="00B85E11" w:rsidRDefault="00B85E11" w:rsidP="00B85E11">
      <w:pPr>
        <w:widowControl/>
        <w:kinsoku w:val="0"/>
        <w:autoSpaceDE w:val="0"/>
        <w:autoSpaceDN w:val="0"/>
        <w:adjustRightInd w:val="0"/>
        <w:snapToGrid w:val="0"/>
        <w:spacing w:before="315" w:line="219" w:lineRule="auto"/>
        <w:ind w:left="260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4"/>
          <w:szCs w:val="44"/>
        </w:rPr>
      </w:pPr>
      <w:r w:rsidRPr="00B85E11">
        <w:rPr>
          <w:rFonts w:ascii="宋体" w:eastAsia="宋体" w:hAnsi="宋体" w:cs="宋体"/>
          <w:b/>
          <w:bCs/>
          <w:noProof/>
          <w:snapToGrid w:val="0"/>
          <w:color w:val="000000"/>
          <w:spacing w:val="-11"/>
          <w:kern w:val="0"/>
          <w:sz w:val="44"/>
          <w:szCs w:val="44"/>
        </w:rPr>
        <w:t>XX</w:t>
      </w:r>
      <w:r w:rsidRPr="00B85E11">
        <w:rPr>
          <w:rFonts w:ascii="宋体" w:eastAsia="宋体" w:hAnsi="宋体" w:cs="宋体"/>
          <w:noProof/>
          <w:snapToGrid w:val="0"/>
          <w:color w:val="000000"/>
          <w:spacing w:val="73"/>
          <w:kern w:val="0"/>
          <w:sz w:val="44"/>
          <w:szCs w:val="44"/>
        </w:rPr>
        <w:t xml:space="preserve"> </w:t>
      </w:r>
      <w:r w:rsidRPr="00B85E11">
        <w:rPr>
          <w:rFonts w:ascii="宋体" w:eastAsia="宋体" w:hAnsi="宋体" w:cs="宋体"/>
          <w:b/>
          <w:bCs/>
          <w:noProof/>
          <w:snapToGrid w:val="0"/>
          <w:color w:val="000000"/>
          <w:spacing w:val="-11"/>
          <w:kern w:val="0"/>
          <w:sz w:val="44"/>
          <w:szCs w:val="44"/>
        </w:rPr>
        <w:t>市2021年用户有序用电错时生产方案</w:t>
      </w:r>
    </w:p>
    <w:p w14:paraId="01A47A87" w14:textId="77777777" w:rsidR="00B85E11" w:rsidRPr="00B85E11" w:rsidRDefault="00B85E11" w:rsidP="00B85E11">
      <w:pPr>
        <w:widowControl/>
        <w:kinsoku w:val="0"/>
        <w:autoSpaceDE w:val="0"/>
        <w:autoSpaceDN w:val="0"/>
        <w:adjustRightInd w:val="0"/>
        <w:snapToGrid w:val="0"/>
        <w:spacing w:before="216" w:line="220" w:lineRule="auto"/>
        <w:ind w:right="884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3"/>
          <w:szCs w:val="23"/>
        </w:rPr>
      </w:pPr>
      <w:r w:rsidRPr="00B85E11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23"/>
          <w:szCs w:val="23"/>
        </w:rPr>
        <w:t>单位：千瓦</w:t>
      </w:r>
    </w:p>
    <w:tbl>
      <w:tblPr>
        <w:tblStyle w:val="TableNormal"/>
        <w:tblW w:w="129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349"/>
        <w:gridCol w:w="919"/>
        <w:gridCol w:w="979"/>
        <w:gridCol w:w="959"/>
        <w:gridCol w:w="929"/>
        <w:gridCol w:w="1359"/>
        <w:gridCol w:w="2148"/>
        <w:gridCol w:w="2753"/>
      </w:tblGrid>
      <w:tr w:rsidR="00B85E11" w:rsidRPr="00B85E11" w14:paraId="3D865219" w14:textId="77777777" w:rsidTr="00AC42E4">
        <w:trPr>
          <w:trHeight w:val="843"/>
        </w:trPr>
        <w:tc>
          <w:tcPr>
            <w:tcW w:w="1554" w:type="dxa"/>
          </w:tcPr>
          <w:p w14:paraId="1DFD40E5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1" w:line="220" w:lineRule="auto"/>
              <w:ind w:left="32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用户名称</w:t>
            </w:r>
          </w:p>
        </w:tc>
        <w:tc>
          <w:tcPr>
            <w:tcW w:w="1349" w:type="dxa"/>
          </w:tcPr>
          <w:p w14:paraId="17AF5F58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0" w:line="219" w:lineRule="auto"/>
              <w:ind w:left="22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用户编号</w:t>
            </w:r>
          </w:p>
        </w:tc>
        <w:tc>
          <w:tcPr>
            <w:tcW w:w="919" w:type="dxa"/>
          </w:tcPr>
          <w:p w14:paraId="3DE98341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1" w:line="309" w:lineRule="exact"/>
              <w:ind w:left="23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spacing w:val="-6"/>
                <w:position w:val="6"/>
                <w:sz w:val="22"/>
              </w:rPr>
              <w:t>行业</w:t>
            </w:r>
          </w:p>
          <w:p w14:paraId="425D335C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3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spacing w:val="-6"/>
                <w:sz w:val="22"/>
              </w:rPr>
              <w:t>分类</w:t>
            </w:r>
          </w:p>
        </w:tc>
        <w:tc>
          <w:tcPr>
            <w:tcW w:w="979" w:type="dxa"/>
          </w:tcPr>
          <w:p w14:paraId="0C883162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9" w:line="321" w:lineRule="exact"/>
              <w:ind w:left="266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spacing w:val="-5"/>
                <w:position w:val="7"/>
                <w:sz w:val="22"/>
              </w:rPr>
              <w:t>供电</w:t>
            </w:r>
          </w:p>
          <w:p w14:paraId="5FDB31B9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66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spacing w:val="-6"/>
                <w:sz w:val="22"/>
              </w:rPr>
              <w:t>线路</w:t>
            </w:r>
          </w:p>
        </w:tc>
        <w:tc>
          <w:tcPr>
            <w:tcW w:w="959" w:type="dxa"/>
          </w:tcPr>
          <w:p w14:paraId="770F7E17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0" w:line="310" w:lineRule="exact"/>
              <w:ind w:left="257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position w:val="6"/>
                <w:sz w:val="22"/>
              </w:rPr>
              <w:t>负荷</w:t>
            </w:r>
          </w:p>
          <w:p w14:paraId="28652A2C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57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基数</w:t>
            </w:r>
          </w:p>
        </w:tc>
        <w:tc>
          <w:tcPr>
            <w:tcW w:w="929" w:type="dxa"/>
          </w:tcPr>
          <w:p w14:paraId="4C0FB087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1" w:line="309" w:lineRule="exact"/>
              <w:ind w:left="23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spacing w:val="4"/>
                <w:position w:val="6"/>
                <w:sz w:val="22"/>
              </w:rPr>
              <w:t>保留</w:t>
            </w:r>
          </w:p>
          <w:p w14:paraId="10F3FD05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3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</w:p>
        </w:tc>
        <w:tc>
          <w:tcPr>
            <w:tcW w:w="1359" w:type="dxa"/>
          </w:tcPr>
          <w:p w14:paraId="7B3E5159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  <w:p w14:paraId="20C3CDCD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1" w:lineRule="auto"/>
              <w:ind w:left="349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联系人</w:t>
            </w:r>
          </w:p>
        </w:tc>
        <w:tc>
          <w:tcPr>
            <w:tcW w:w="2148" w:type="dxa"/>
          </w:tcPr>
          <w:p w14:paraId="12BAFEBA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  <w:p w14:paraId="2ACAE376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1" w:lineRule="auto"/>
              <w:ind w:left="630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联系电话</w:t>
            </w:r>
          </w:p>
        </w:tc>
        <w:tc>
          <w:tcPr>
            <w:tcW w:w="2753" w:type="dxa"/>
          </w:tcPr>
          <w:p w14:paraId="4485010E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0" w:line="219" w:lineRule="auto"/>
              <w:ind w:left="27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85E11">
              <w:rPr>
                <w:rFonts w:ascii="宋体" w:eastAsia="宋体" w:hAnsi="宋体" w:cs="宋体"/>
                <w:b/>
                <w:bCs/>
                <w:noProof/>
                <w:spacing w:val="-4"/>
                <w:sz w:val="22"/>
              </w:rPr>
              <w:t>是否高耗能高排放企业</w:t>
            </w:r>
          </w:p>
        </w:tc>
      </w:tr>
      <w:tr w:rsidR="00B85E11" w:rsidRPr="00B85E11" w14:paraId="67211F38" w14:textId="77777777" w:rsidTr="00AC42E4">
        <w:trPr>
          <w:trHeight w:val="769"/>
        </w:trPr>
        <w:tc>
          <w:tcPr>
            <w:tcW w:w="1554" w:type="dxa"/>
          </w:tcPr>
          <w:p w14:paraId="65086504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0E1845CA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19" w:type="dxa"/>
          </w:tcPr>
          <w:p w14:paraId="543A091C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517C4FE3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9" w:type="dxa"/>
          </w:tcPr>
          <w:p w14:paraId="291193B4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225C2ADF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44E5759E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48" w:type="dxa"/>
          </w:tcPr>
          <w:p w14:paraId="31DE089D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53" w:type="dxa"/>
          </w:tcPr>
          <w:p w14:paraId="2DFD3D30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B85E11" w:rsidRPr="00B85E11" w14:paraId="71AC6E3B" w14:textId="77777777" w:rsidTr="00AC42E4">
        <w:trPr>
          <w:trHeight w:val="798"/>
        </w:trPr>
        <w:tc>
          <w:tcPr>
            <w:tcW w:w="1554" w:type="dxa"/>
          </w:tcPr>
          <w:p w14:paraId="7CB79DCD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2B2DC858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19" w:type="dxa"/>
          </w:tcPr>
          <w:p w14:paraId="166BB003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3C4C26FA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9" w:type="dxa"/>
          </w:tcPr>
          <w:p w14:paraId="50800E06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5BA6E7C6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2D1690D7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48" w:type="dxa"/>
          </w:tcPr>
          <w:p w14:paraId="55BF4FE3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53" w:type="dxa"/>
          </w:tcPr>
          <w:p w14:paraId="276891C1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B85E11" w:rsidRPr="00B85E11" w14:paraId="1825B840" w14:textId="77777777" w:rsidTr="00AC42E4">
        <w:trPr>
          <w:trHeight w:val="768"/>
        </w:trPr>
        <w:tc>
          <w:tcPr>
            <w:tcW w:w="1554" w:type="dxa"/>
          </w:tcPr>
          <w:p w14:paraId="7F0DB475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4BD0E36A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19" w:type="dxa"/>
          </w:tcPr>
          <w:p w14:paraId="27B13D8A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55929D6A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9" w:type="dxa"/>
          </w:tcPr>
          <w:p w14:paraId="74ADD3E1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4BA65FEA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48BA738B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48" w:type="dxa"/>
          </w:tcPr>
          <w:p w14:paraId="33EF65AD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53" w:type="dxa"/>
          </w:tcPr>
          <w:p w14:paraId="021C70F2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B85E11" w:rsidRPr="00B85E11" w14:paraId="57F15A2A" w14:textId="77777777" w:rsidTr="00AC42E4">
        <w:trPr>
          <w:trHeight w:val="799"/>
        </w:trPr>
        <w:tc>
          <w:tcPr>
            <w:tcW w:w="1554" w:type="dxa"/>
          </w:tcPr>
          <w:p w14:paraId="7A1A3BE7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5B78F6CA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19" w:type="dxa"/>
          </w:tcPr>
          <w:p w14:paraId="4AA0968C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0DBC59AC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9" w:type="dxa"/>
          </w:tcPr>
          <w:p w14:paraId="0DC8C2AD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69E11A3F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7BB8D3F3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48" w:type="dxa"/>
          </w:tcPr>
          <w:p w14:paraId="7CA81526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53" w:type="dxa"/>
          </w:tcPr>
          <w:p w14:paraId="57404704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B85E11" w:rsidRPr="00B85E11" w14:paraId="7CDC5F08" w14:textId="77777777" w:rsidTr="00AC42E4">
        <w:trPr>
          <w:trHeight w:val="769"/>
        </w:trPr>
        <w:tc>
          <w:tcPr>
            <w:tcW w:w="1554" w:type="dxa"/>
          </w:tcPr>
          <w:p w14:paraId="611CE4CF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2C82B417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19" w:type="dxa"/>
          </w:tcPr>
          <w:p w14:paraId="2D43967F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14F14C33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9" w:type="dxa"/>
          </w:tcPr>
          <w:p w14:paraId="0804EDA3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401D4707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3E3AB5F4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48" w:type="dxa"/>
          </w:tcPr>
          <w:p w14:paraId="6D632662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53" w:type="dxa"/>
          </w:tcPr>
          <w:p w14:paraId="0FC46827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B85E11" w:rsidRPr="00B85E11" w14:paraId="272590B2" w14:textId="77777777" w:rsidTr="00AC42E4">
        <w:trPr>
          <w:trHeight w:val="793"/>
        </w:trPr>
        <w:tc>
          <w:tcPr>
            <w:tcW w:w="1554" w:type="dxa"/>
          </w:tcPr>
          <w:p w14:paraId="2D369EF5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237CE9F5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19" w:type="dxa"/>
          </w:tcPr>
          <w:p w14:paraId="0A282463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79" w:type="dxa"/>
          </w:tcPr>
          <w:p w14:paraId="4108AF46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9" w:type="dxa"/>
          </w:tcPr>
          <w:p w14:paraId="0538EAF2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29" w:type="dxa"/>
          </w:tcPr>
          <w:p w14:paraId="739A0992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776E2710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148" w:type="dxa"/>
          </w:tcPr>
          <w:p w14:paraId="57DD88EC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753" w:type="dxa"/>
          </w:tcPr>
          <w:p w14:paraId="68DAA62A" w14:textId="77777777" w:rsidR="00B85E11" w:rsidRPr="00B85E11" w:rsidRDefault="00B85E11" w:rsidP="00B85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</w:tbl>
    <w:p w14:paraId="672CC4AB" w14:textId="77777777" w:rsidR="00B85E11" w:rsidRPr="00B85E11" w:rsidRDefault="00B85E11" w:rsidP="00B85E11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238BB56B" w14:textId="77777777" w:rsidR="00407542" w:rsidRPr="00B85E11" w:rsidRDefault="00407542" w:rsidP="005C5F25"/>
    <w:sectPr w:rsidR="00407542" w:rsidRPr="00B85E11" w:rsidSect="003F1388">
      <w:pgSz w:w="16838" w:h="11906" w:orient="landscape"/>
      <w:pgMar w:top="1009" w:right="1440" w:bottom="154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A2737" w14:textId="77777777" w:rsidR="001E55A7" w:rsidRDefault="001E55A7" w:rsidP="003F1388">
      <w:r>
        <w:separator/>
      </w:r>
    </w:p>
  </w:endnote>
  <w:endnote w:type="continuationSeparator" w:id="0">
    <w:p w14:paraId="167EA257" w14:textId="77777777" w:rsidR="001E55A7" w:rsidRDefault="001E55A7" w:rsidP="003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D9755" w14:textId="77777777" w:rsidR="001E55A7" w:rsidRDefault="001E55A7" w:rsidP="003F1388">
      <w:r>
        <w:separator/>
      </w:r>
    </w:p>
  </w:footnote>
  <w:footnote w:type="continuationSeparator" w:id="0">
    <w:p w14:paraId="406679CB" w14:textId="77777777" w:rsidR="001E55A7" w:rsidRDefault="001E55A7" w:rsidP="003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3F"/>
    <w:rsid w:val="001E4605"/>
    <w:rsid w:val="001E55A7"/>
    <w:rsid w:val="002A7267"/>
    <w:rsid w:val="003F1388"/>
    <w:rsid w:val="00407542"/>
    <w:rsid w:val="004D7F92"/>
    <w:rsid w:val="005C5F25"/>
    <w:rsid w:val="00955ED0"/>
    <w:rsid w:val="00962D2D"/>
    <w:rsid w:val="00B85E11"/>
    <w:rsid w:val="00BB543F"/>
    <w:rsid w:val="00C5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C7F4"/>
  <w15:chartTrackingRefBased/>
  <w15:docId w15:val="{504D9D08-D3D1-4E6F-BB08-0D0E1B1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38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F138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4</cp:revision>
  <dcterms:created xsi:type="dcterms:W3CDTF">2023-10-28T03:05:00Z</dcterms:created>
  <dcterms:modified xsi:type="dcterms:W3CDTF">2023-10-28T03:12:00Z</dcterms:modified>
</cp:coreProperties>
</file>