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81941" w14:textId="77777777" w:rsidR="000C010E" w:rsidRPr="000C010E" w:rsidRDefault="000C010E" w:rsidP="000C010E">
      <w:pPr>
        <w:widowControl/>
        <w:kinsoku w:val="0"/>
        <w:autoSpaceDE w:val="0"/>
        <w:autoSpaceDN w:val="0"/>
        <w:adjustRightInd w:val="0"/>
        <w:snapToGrid w:val="0"/>
        <w:spacing w:before="111" w:line="224" w:lineRule="auto"/>
        <w:ind w:left="14"/>
        <w:jc w:val="left"/>
        <w:textAlignment w:val="baseline"/>
        <w:rPr>
          <w:rFonts w:ascii="黑体" w:eastAsia="黑体" w:hAnsi="黑体" w:cs="黑体"/>
          <w:noProof/>
          <w:snapToGrid w:val="0"/>
          <w:color w:val="000000"/>
          <w:kern w:val="0"/>
          <w:sz w:val="34"/>
          <w:szCs w:val="34"/>
        </w:rPr>
      </w:pPr>
      <w:r w:rsidRPr="000C010E">
        <w:rPr>
          <w:rFonts w:ascii="黑体" w:eastAsia="黑体" w:hAnsi="黑体" w:cs="黑体"/>
          <w:b/>
          <w:bCs/>
          <w:noProof/>
          <w:snapToGrid w:val="0"/>
          <w:color w:val="000000"/>
          <w:spacing w:val="-13"/>
          <w:kern w:val="0"/>
          <w:sz w:val="34"/>
          <w:szCs w:val="34"/>
        </w:rPr>
        <w:t>附件2</w:t>
      </w:r>
    </w:p>
    <w:p w14:paraId="748DC51A" w14:textId="77777777" w:rsidR="000C010E" w:rsidRPr="000C010E" w:rsidRDefault="000C010E" w:rsidP="000C010E">
      <w:pPr>
        <w:widowControl/>
        <w:kinsoku w:val="0"/>
        <w:autoSpaceDE w:val="0"/>
        <w:autoSpaceDN w:val="0"/>
        <w:adjustRightInd w:val="0"/>
        <w:snapToGrid w:val="0"/>
        <w:spacing w:line="261" w:lineRule="auto"/>
        <w:jc w:val="left"/>
        <w:textAlignment w:val="baseline"/>
        <w:rPr>
          <w:rFonts w:ascii="Arial" w:eastAsia="等线" w:hAnsi="Arial" w:cs="Arial"/>
          <w:noProof/>
          <w:snapToGrid w:val="0"/>
          <w:color w:val="000000"/>
          <w:kern w:val="0"/>
          <w:szCs w:val="21"/>
        </w:rPr>
      </w:pPr>
    </w:p>
    <w:p w14:paraId="7DCF7C44" w14:textId="77777777" w:rsidR="000C010E" w:rsidRPr="000C010E" w:rsidRDefault="000C010E" w:rsidP="000C010E">
      <w:pPr>
        <w:widowControl/>
        <w:kinsoku w:val="0"/>
        <w:autoSpaceDE w:val="0"/>
        <w:autoSpaceDN w:val="0"/>
        <w:adjustRightInd w:val="0"/>
        <w:snapToGrid w:val="0"/>
        <w:spacing w:before="143" w:line="219" w:lineRule="auto"/>
        <w:ind w:left="1436"/>
        <w:jc w:val="left"/>
        <w:textAlignment w:val="baseline"/>
        <w:rPr>
          <w:rFonts w:ascii="宋体" w:eastAsia="宋体" w:hAnsi="宋体" w:cs="宋体"/>
          <w:noProof/>
          <w:snapToGrid w:val="0"/>
          <w:color w:val="000000"/>
          <w:kern w:val="0"/>
          <w:sz w:val="44"/>
          <w:szCs w:val="44"/>
        </w:rPr>
      </w:pPr>
      <w:r w:rsidRPr="000C010E">
        <w:rPr>
          <w:rFonts w:ascii="宋体" w:eastAsia="宋体" w:hAnsi="宋体" w:cs="宋体"/>
          <w:b/>
          <w:bCs/>
          <w:noProof/>
          <w:snapToGrid w:val="0"/>
          <w:color w:val="000000"/>
          <w:kern w:val="0"/>
          <w:sz w:val="44"/>
          <w:szCs w:val="44"/>
        </w:rPr>
        <w:t>XX</w:t>
      </w:r>
      <w:r w:rsidRPr="000C010E">
        <w:rPr>
          <w:rFonts w:ascii="宋体" w:eastAsia="宋体" w:hAnsi="宋体" w:cs="宋体"/>
          <w:noProof/>
          <w:snapToGrid w:val="0"/>
          <w:color w:val="000000"/>
          <w:spacing w:val="62"/>
          <w:kern w:val="0"/>
          <w:sz w:val="44"/>
          <w:szCs w:val="44"/>
        </w:rPr>
        <w:t xml:space="preserve"> </w:t>
      </w:r>
      <w:r w:rsidRPr="000C010E">
        <w:rPr>
          <w:rFonts w:ascii="宋体" w:eastAsia="宋体" w:hAnsi="宋体" w:cs="宋体"/>
          <w:b/>
          <w:bCs/>
          <w:noProof/>
          <w:snapToGrid w:val="0"/>
          <w:color w:val="000000"/>
          <w:spacing w:val="10"/>
          <w:kern w:val="0"/>
          <w:sz w:val="44"/>
          <w:szCs w:val="44"/>
        </w:rPr>
        <w:t>市2021年用户有序用电轮停方案(全省300万)</w:t>
      </w:r>
    </w:p>
    <w:p w14:paraId="1BDF266E" w14:textId="77777777" w:rsidR="000C010E" w:rsidRPr="000C010E" w:rsidRDefault="000C010E" w:rsidP="000C010E">
      <w:pPr>
        <w:widowControl/>
        <w:kinsoku w:val="0"/>
        <w:autoSpaceDE w:val="0"/>
        <w:autoSpaceDN w:val="0"/>
        <w:adjustRightInd w:val="0"/>
        <w:snapToGrid w:val="0"/>
        <w:spacing w:before="217" w:line="220" w:lineRule="auto"/>
        <w:ind w:right="1156"/>
        <w:jc w:val="right"/>
        <w:textAlignment w:val="baseline"/>
        <w:rPr>
          <w:rFonts w:ascii="宋体" w:eastAsia="宋体" w:hAnsi="宋体" w:cs="宋体"/>
          <w:noProof/>
          <w:snapToGrid w:val="0"/>
          <w:color w:val="000000"/>
          <w:kern w:val="0"/>
          <w:sz w:val="26"/>
          <w:szCs w:val="26"/>
        </w:rPr>
      </w:pPr>
      <w:r w:rsidRPr="000C010E">
        <w:rPr>
          <w:rFonts w:ascii="宋体" w:eastAsia="宋体" w:hAnsi="宋体" w:cs="宋体"/>
          <w:noProof/>
          <w:snapToGrid w:val="0"/>
          <w:color w:val="000000"/>
          <w:spacing w:val="2"/>
          <w:kern w:val="0"/>
          <w:sz w:val="26"/>
          <w:szCs w:val="26"/>
        </w:rPr>
        <w:t>单位：千瓦</w:t>
      </w:r>
    </w:p>
    <w:p w14:paraId="5AD208D3" w14:textId="77777777" w:rsidR="000C010E" w:rsidRPr="000C010E" w:rsidRDefault="000C010E" w:rsidP="000C010E">
      <w:pPr>
        <w:widowControl/>
        <w:kinsoku w:val="0"/>
        <w:autoSpaceDE w:val="0"/>
        <w:autoSpaceDN w:val="0"/>
        <w:adjustRightInd w:val="0"/>
        <w:snapToGrid w:val="0"/>
        <w:spacing w:line="33" w:lineRule="exact"/>
        <w:jc w:val="left"/>
        <w:textAlignment w:val="baseline"/>
        <w:rPr>
          <w:rFonts w:ascii="Arial" w:eastAsia="等线" w:hAnsi="Arial" w:cs="Arial"/>
          <w:noProof/>
          <w:snapToGrid w:val="0"/>
          <w:color w:val="000000"/>
          <w:kern w:val="0"/>
          <w:szCs w:val="21"/>
        </w:rPr>
      </w:pPr>
    </w:p>
    <w:tbl>
      <w:tblPr>
        <w:tblStyle w:val="TableNormal"/>
        <w:tblW w:w="12739" w:type="dxa"/>
        <w:tblInd w:w="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4"/>
        <w:gridCol w:w="789"/>
        <w:gridCol w:w="819"/>
        <w:gridCol w:w="799"/>
        <w:gridCol w:w="820"/>
        <w:gridCol w:w="799"/>
        <w:gridCol w:w="1229"/>
        <w:gridCol w:w="1279"/>
        <w:gridCol w:w="1309"/>
        <w:gridCol w:w="1019"/>
        <w:gridCol w:w="1359"/>
        <w:gridCol w:w="1724"/>
      </w:tblGrid>
      <w:tr w:rsidR="000C010E" w:rsidRPr="000C010E" w14:paraId="5A5950B8" w14:textId="77777777" w:rsidTr="00AC42E4">
        <w:trPr>
          <w:trHeight w:val="434"/>
        </w:trPr>
        <w:tc>
          <w:tcPr>
            <w:tcW w:w="794" w:type="dxa"/>
            <w:vMerge w:val="restart"/>
            <w:tcBorders>
              <w:bottom w:val="none" w:sz="2" w:space="0" w:color="000000"/>
            </w:tcBorders>
          </w:tcPr>
          <w:p w14:paraId="46A96FB4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50" w:line="257" w:lineRule="auto"/>
              <w:ind w:left="227" w:right="104" w:hanging="200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0C010E">
              <w:rPr>
                <w:rFonts w:ascii="宋体" w:eastAsia="宋体" w:hAnsi="宋体" w:cs="宋体"/>
                <w:b/>
                <w:bCs/>
                <w:noProof/>
                <w:spacing w:val="4"/>
              </w:rPr>
              <w:t>用户名</w:t>
            </w:r>
            <w:r w:rsidRPr="000C010E">
              <w:rPr>
                <w:rFonts w:ascii="宋体" w:eastAsia="宋体" w:hAnsi="宋体" w:cs="宋体"/>
                <w:noProof/>
                <w:spacing w:val="1"/>
              </w:rPr>
              <w:t xml:space="preserve"> </w:t>
            </w:r>
            <w:r w:rsidRPr="000C010E">
              <w:rPr>
                <w:rFonts w:ascii="宋体" w:eastAsia="宋体" w:hAnsi="宋体" w:cs="宋体"/>
                <w:b/>
                <w:bCs/>
                <w:noProof/>
                <w:spacing w:val="-3"/>
              </w:rPr>
              <w:t>称</w:t>
            </w:r>
          </w:p>
        </w:tc>
        <w:tc>
          <w:tcPr>
            <w:tcW w:w="789" w:type="dxa"/>
            <w:vMerge w:val="restart"/>
            <w:tcBorders>
              <w:bottom w:val="none" w:sz="2" w:space="0" w:color="000000"/>
            </w:tcBorders>
          </w:tcPr>
          <w:p w14:paraId="6D2F1931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54" w:line="319" w:lineRule="exact"/>
              <w:ind w:left="170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0C010E">
              <w:rPr>
                <w:rFonts w:ascii="宋体" w:eastAsia="宋体" w:hAnsi="宋体" w:cs="宋体"/>
                <w:noProof/>
                <w:spacing w:val="14"/>
                <w:position w:val="7"/>
              </w:rPr>
              <w:t>用户</w:t>
            </w:r>
          </w:p>
          <w:p w14:paraId="42E64D9C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ind w:left="170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0C010E">
              <w:rPr>
                <w:rFonts w:ascii="宋体" w:eastAsia="宋体" w:hAnsi="宋体" w:cs="宋体"/>
                <w:noProof/>
                <w:spacing w:val="6"/>
              </w:rPr>
              <w:t>编号</w:t>
            </w:r>
          </w:p>
        </w:tc>
        <w:tc>
          <w:tcPr>
            <w:tcW w:w="819" w:type="dxa"/>
            <w:vMerge w:val="restart"/>
            <w:tcBorders>
              <w:bottom w:val="none" w:sz="2" w:space="0" w:color="000000"/>
            </w:tcBorders>
          </w:tcPr>
          <w:p w14:paraId="183C273A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54" w:line="329" w:lineRule="exact"/>
              <w:ind w:left="191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0C010E">
              <w:rPr>
                <w:rFonts w:ascii="宋体" w:eastAsia="宋体" w:hAnsi="宋体" w:cs="宋体"/>
                <w:noProof/>
                <w:spacing w:val="-3"/>
                <w:position w:val="8"/>
              </w:rPr>
              <w:t>行业</w:t>
            </w:r>
          </w:p>
          <w:p w14:paraId="56B98F78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ind w:left="191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0C010E">
              <w:rPr>
                <w:rFonts w:ascii="宋体" w:eastAsia="宋体" w:hAnsi="宋体" w:cs="宋体"/>
                <w:noProof/>
                <w:spacing w:val="-3"/>
              </w:rPr>
              <w:t>分类</w:t>
            </w:r>
          </w:p>
        </w:tc>
        <w:tc>
          <w:tcPr>
            <w:tcW w:w="799" w:type="dxa"/>
            <w:vMerge w:val="restart"/>
            <w:tcBorders>
              <w:bottom w:val="none" w:sz="2" w:space="0" w:color="000000"/>
            </w:tcBorders>
          </w:tcPr>
          <w:p w14:paraId="27C1DFAA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52" w:line="341" w:lineRule="exact"/>
              <w:ind w:left="182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0C010E">
              <w:rPr>
                <w:rFonts w:ascii="宋体" w:eastAsia="宋体" w:hAnsi="宋体" w:cs="宋体"/>
                <w:noProof/>
                <w:spacing w:val="6"/>
                <w:position w:val="9"/>
              </w:rPr>
              <w:t>供电</w:t>
            </w:r>
          </w:p>
          <w:p w14:paraId="53AE33E7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ind w:left="182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0C010E">
              <w:rPr>
                <w:rFonts w:ascii="宋体" w:eastAsia="宋体" w:hAnsi="宋体" w:cs="宋体"/>
                <w:noProof/>
                <w:spacing w:val="-3"/>
              </w:rPr>
              <w:t>线路</w:t>
            </w:r>
          </w:p>
        </w:tc>
        <w:tc>
          <w:tcPr>
            <w:tcW w:w="820" w:type="dxa"/>
            <w:vMerge w:val="restart"/>
            <w:tcBorders>
              <w:bottom w:val="none" w:sz="2" w:space="0" w:color="000000"/>
            </w:tcBorders>
          </w:tcPr>
          <w:p w14:paraId="5D0A1921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53" w:line="330" w:lineRule="exact"/>
              <w:ind w:left="193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0C010E">
              <w:rPr>
                <w:rFonts w:ascii="宋体" w:eastAsia="宋体" w:hAnsi="宋体" w:cs="宋体"/>
                <w:noProof/>
                <w:spacing w:val="5"/>
                <w:position w:val="8"/>
              </w:rPr>
              <w:t>负荷</w:t>
            </w:r>
          </w:p>
          <w:p w14:paraId="6772FCA0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ind w:left="193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0C010E">
              <w:rPr>
                <w:rFonts w:ascii="宋体" w:eastAsia="宋体" w:hAnsi="宋体" w:cs="宋体"/>
                <w:noProof/>
                <w:spacing w:val="-3"/>
              </w:rPr>
              <w:t>基数</w:t>
            </w:r>
          </w:p>
        </w:tc>
        <w:tc>
          <w:tcPr>
            <w:tcW w:w="799" w:type="dxa"/>
            <w:vMerge w:val="restart"/>
            <w:tcBorders>
              <w:bottom w:val="none" w:sz="2" w:space="0" w:color="000000"/>
            </w:tcBorders>
          </w:tcPr>
          <w:p w14:paraId="415266B5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51" w:line="339" w:lineRule="exact"/>
              <w:ind w:left="187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0C010E">
              <w:rPr>
                <w:rFonts w:ascii="宋体" w:eastAsia="宋体" w:hAnsi="宋体" w:cs="宋体"/>
                <w:b/>
                <w:bCs/>
                <w:noProof/>
                <w:spacing w:val="4"/>
                <w:position w:val="9"/>
              </w:rPr>
              <w:t>保留</w:t>
            </w:r>
          </w:p>
          <w:p w14:paraId="113B0CC4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ind w:left="187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0C010E">
              <w:rPr>
                <w:rFonts w:ascii="宋体" w:eastAsia="宋体" w:hAnsi="宋体" w:cs="宋体"/>
                <w:b/>
                <w:bCs/>
                <w:noProof/>
              </w:rPr>
              <w:t>负荷</w:t>
            </w:r>
          </w:p>
        </w:tc>
        <w:tc>
          <w:tcPr>
            <w:tcW w:w="3817" w:type="dxa"/>
            <w:gridSpan w:val="3"/>
          </w:tcPr>
          <w:p w14:paraId="21657AF8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1" w:line="220" w:lineRule="auto"/>
              <w:ind w:left="1487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0C010E">
              <w:rPr>
                <w:rFonts w:ascii="宋体" w:eastAsia="宋体" w:hAnsi="宋体" w:cs="宋体"/>
                <w:b/>
                <w:bCs/>
                <w:noProof/>
                <w:spacing w:val="1"/>
              </w:rPr>
              <w:t>轮停时间</w:t>
            </w:r>
          </w:p>
        </w:tc>
        <w:tc>
          <w:tcPr>
            <w:tcW w:w="1019" w:type="dxa"/>
            <w:vMerge w:val="restart"/>
            <w:tcBorders>
              <w:bottom w:val="none" w:sz="2" w:space="0" w:color="000000"/>
            </w:tcBorders>
          </w:tcPr>
          <w:p w14:paraId="4D2B45AC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3" w:lineRule="auto"/>
              <w:jc w:val="left"/>
              <w:textAlignment w:val="baseline"/>
              <w:rPr>
                <w:rFonts w:eastAsia="等线"/>
                <w:noProof/>
              </w:rPr>
            </w:pPr>
          </w:p>
          <w:p w14:paraId="101CBF90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8" w:line="221" w:lineRule="auto"/>
              <w:ind w:left="191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0C010E">
              <w:rPr>
                <w:rFonts w:ascii="宋体" w:eastAsia="宋体" w:hAnsi="宋体" w:cs="宋体"/>
                <w:b/>
                <w:bCs/>
                <w:noProof/>
                <w:spacing w:val="-5"/>
              </w:rPr>
              <w:t>联系人</w:t>
            </w:r>
          </w:p>
        </w:tc>
        <w:tc>
          <w:tcPr>
            <w:tcW w:w="1359" w:type="dxa"/>
            <w:vMerge w:val="restart"/>
            <w:tcBorders>
              <w:bottom w:val="none" w:sz="2" w:space="0" w:color="000000"/>
            </w:tcBorders>
          </w:tcPr>
          <w:p w14:paraId="39EDB641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3" w:lineRule="auto"/>
              <w:jc w:val="left"/>
              <w:textAlignment w:val="baseline"/>
              <w:rPr>
                <w:rFonts w:eastAsia="等线"/>
                <w:noProof/>
              </w:rPr>
            </w:pPr>
          </w:p>
          <w:p w14:paraId="6F75A544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8" w:line="221" w:lineRule="auto"/>
              <w:ind w:left="331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0C010E">
              <w:rPr>
                <w:rFonts w:ascii="宋体" w:eastAsia="宋体" w:hAnsi="宋体" w:cs="宋体"/>
                <w:b/>
                <w:bCs/>
                <w:noProof/>
                <w:spacing w:val="-4"/>
              </w:rPr>
              <w:t>联系电话</w:t>
            </w:r>
          </w:p>
        </w:tc>
        <w:tc>
          <w:tcPr>
            <w:tcW w:w="1724" w:type="dxa"/>
            <w:vMerge w:val="restart"/>
            <w:tcBorders>
              <w:bottom w:val="none" w:sz="2" w:space="0" w:color="000000"/>
            </w:tcBorders>
          </w:tcPr>
          <w:p w14:paraId="0F5210C0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90" w:line="246" w:lineRule="auto"/>
              <w:ind w:left="332" w:right="342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0C010E">
              <w:rPr>
                <w:rFonts w:ascii="宋体" w:eastAsia="宋体" w:hAnsi="宋体" w:cs="宋体"/>
                <w:b/>
                <w:bCs/>
                <w:noProof/>
                <w:spacing w:val="-5"/>
              </w:rPr>
              <w:t>是否高耗能</w:t>
            </w:r>
            <w:r w:rsidRPr="000C010E">
              <w:rPr>
                <w:rFonts w:ascii="宋体" w:eastAsia="宋体" w:hAnsi="宋体" w:cs="宋体"/>
                <w:noProof/>
                <w:spacing w:val="1"/>
              </w:rPr>
              <w:t xml:space="preserve"> </w:t>
            </w:r>
            <w:r w:rsidRPr="000C010E">
              <w:rPr>
                <w:rFonts w:ascii="宋体" w:eastAsia="宋体" w:hAnsi="宋体" w:cs="宋体"/>
                <w:b/>
                <w:bCs/>
                <w:noProof/>
                <w:spacing w:val="-5"/>
              </w:rPr>
              <w:t>高排放企业</w:t>
            </w:r>
          </w:p>
        </w:tc>
      </w:tr>
      <w:tr w:rsidR="000C010E" w:rsidRPr="000C010E" w14:paraId="60B48DC5" w14:textId="77777777" w:rsidTr="00AC42E4">
        <w:trPr>
          <w:trHeight w:val="449"/>
        </w:trPr>
        <w:tc>
          <w:tcPr>
            <w:tcW w:w="794" w:type="dxa"/>
            <w:vMerge/>
            <w:tcBorders>
              <w:top w:val="none" w:sz="2" w:space="0" w:color="000000"/>
            </w:tcBorders>
          </w:tcPr>
          <w:p w14:paraId="2F7A7AD0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89" w:type="dxa"/>
            <w:vMerge/>
            <w:tcBorders>
              <w:top w:val="none" w:sz="2" w:space="0" w:color="000000"/>
            </w:tcBorders>
          </w:tcPr>
          <w:p w14:paraId="08C63A7C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819" w:type="dxa"/>
            <w:vMerge/>
            <w:tcBorders>
              <w:top w:val="none" w:sz="2" w:space="0" w:color="000000"/>
            </w:tcBorders>
          </w:tcPr>
          <w:p w14:paraId="37BE4E03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99" w:type="dxa"/>
            <w:vMerge/>
            <w:tcBorders>
              <w:top w:val="none" w:sz="2" w:space="0" w:color="000000"/>
            </w:tcBorders>
          </w:tcPr>
          <w:p w14:paraId="1AC38DF4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820" w:type="dxa"/>
            <w:vMerge/>
            <w:tcBorders>
              <w:top w:val="none" w:sz="2" w:space="0" w:color="000000"/>
            </w:tcBorders>
          </w:tcPr>
          <w:p w14:paraId="5B297A58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99" w:type="dxa"/>
            <w:vMerge/>
            <w:tcBorders>
              <w:top w:val="none" w:sz="2" w:space="0" w:color="000000"/>
            </w:tcBorders>
          </w:tcPr>
          <w:p w14:paraId="61475E5B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229" w:type="dxa"/>
          </w:tcPr>
          <w:p w14:paraId="09FBA17A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7" w:line="220" w:lineRule="auto"/>
              <w:ind w:left="298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0C010E">
              <w:rPr>
                <w:rFonts w:ascii="宋体" w:eastAsia="宋体" w:hAnsi="宋体" w:cs="宋体"/>
                <w:b/>
                <w:bCs/>
                <w:noProof/>
                <w:spacing w:val="-5"/>
              </w:rPr>
              <w:t>开*停*</w:t>
            </w:r>
          </w:p>
        </w:tc>
        <w:tc>
          <w:tcPr>
            <w:tcW w:w="1279" w:type="dxa"/>
          </w:tcPr>
          <w:p w14:paraId="156E85B0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7" w:line="220" w:lineRule="auto"/>
              <w:ind w:left="319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0C010E">
              <w:rPr>
                <w:rFonts w:ascii="宋体" w:eastAsia="宋体" w:hAnsi="宋体" w:cs="宋体"/>
                <w:b/>
                <w:bCs/>
                <w:noProof/>
                <w:spacing w:val="-5"/>
              </w:rPr>
              <w:t>开*停*</w:t>
            </w:r>
          </w:p>
        </w:tc>
        <w:tc>
          <w:tcPr>
            <w:tcW w:w="1309" w:type="dxa"/>
          </w:tcPr>
          <w:p w14:paraId="4C0B6589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019" w:type="dxa"/>
            <w:vMerge/>
            <w:tcBorders>
              <w:top w:val="none" w:sz="2" w:space="0" w:color="000000"/>
            </w:tcBorders>
          </w:tcPr>
          <w:p w14:paraId="6C43263D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359" w:type="dxa"/>
            <w:vMerge/>
            <w:tcBorders>
              <w:top w:val="none" w:sz="2" w:space="0" w:color="000000"/>
            </w:tcBorders>
          </w:tcPr>
          <w:p w14:paraId="671EDA75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724" w:type="dxa"/>
            <w:vMerge/>
            <w:tcBorders>
              <w:top w:val="none" w:sz="2" w:space="0" w:color="000000"/>
            </w:tcBorders>
          </w:tcPr>
          <w:p w14:paraId="25AFB4B7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  <w:tr w:rsidR="000C010E" w:rsidRPr="000C010E" w14:paraId="134464B7" w14:textId="77777777" w:rsidTr="00AC42E4">
        <w:trPr>
          <w:trHeight w:val="479"/>
        </w:trPr>
        <w:tc>
          <w:tcPr>
            <w:tcW w:w="794" w:type="dxa"/>
          </w:tcPr>
          <w:p w14:paraId="09AFAEBD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89" w:type="dxa"/>
          </w:tcPr>
          <w:p w14:paraId="33CF38EA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819" w:type="dxa"/>
          </w:tcPr>
          <w:p w14:paraId="2FC741F3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99" w:type="dxa"/>
          </w:tcPr>
          <w:p w14:paraId="0A39D20F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820" w:type="dxa"/>
          </w:tcPr>
          <w:p w14:paraId="673C4790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99" w:type="dxa"/>
          </w:tcPr>
          <w:p w14:paraId="0E924F69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229" w:type="dxa"/>
          </w:tcPr>
          <w:p w14:paraId="1DFD186F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279" w:type="dxa"/>
          </w:tcPr>
          <w:p w14:paraId="119F1106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309" w:type="dxa"/>
          </w:tcPr>
          <w:p w14:paraId="1E5CDD96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019" w:type="dxa"/>
          </w:tcPr>
          <w:p w14:paraId="6BAD8521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359" w:type="dxa"/>
          </w:tcPr>
          <w:p w14:paraId="7AD92152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724" w:type="dxa"/>
          </w:tcPr>
          <w:p w14:paraId="76E03B00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  <w:tr w:rsidR="000C010E" w:rsidRPr="000C010E" w14:paraId="7571E62B" w14:textId="77777777" w:rsidTr="00AC42E4">
        <w:trPr>
          <w:trHeight w:val="449"/>
        </w:trPr>
        <w:tc>
          <w:tcPr>
            <w:tcW w:w="794" w:type="dxa"/>
          </w:tcPr>
          <w:p w14:paraId="41D881BE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89" w:type="dxa"/>
          </w:tcPr>
          <w:p w14:paraId="29F637E2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819" w:type="dxa"/>
          </w:tcPr>
          <w:p w14:paraId="65CA951E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99" w:type="dxa"/>
          </w:tcPr>
          <w:p w14:paraId="27C78CB2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820" w:type="dxa"/>
          </w:tcPr>
          <w:p w14:paraId="2D6D589D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99" w:type="dxa"/>
          </w:tcPr>
          <w:p w14:paraId="56ED519B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229" w:type="dxa"/>
          </w:tcPr>
          <w:p w14:paraId="69608797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279" w:type="dxa"/>
          </w:tcPr>
          <w:p w14:paraId="373E955B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309" w:type="dxa"/>
          </w:tcPr>
          <w:p w14:paraId="76F4944E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019" w:type="dxa"/>
          </w:tcPr>
          <w:p w14:paraId="1FEA62C8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359" w:type="dxa"/>
          </w:tcPr>
          <w:p w14:paraId="7DDC629A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724" w:type="dxa"/>
          </w:tcPr>
          <w:p w14:paraId="0ABFA6E2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  <w:tr w:rsidR="000C010E" w:rsidRPr="000C010E" w14:paraId="3BE64EF8" w14:textId="77777777" w:rsidTr="00AC42E4">
        <w:trPr>
          <w:trHeight w:val="479"/>
        </w:trPr>
        <w:tc>
          <w:tcPr>
            <w:tcW w:w="794" w:type="dxa"/>
          </w:tcPr>
          <w:p w14:paraId="2D97F70F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89" w:type="dxa"/>
          </w:tcPr>
          <w:p w14:paraId="39EDC29B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819" w:type="dxa"/>
          </w:tcPr>
          <w:p w14:paraId="714F8B13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99" w:type="dxa"/>
          </w:tcPr>
          <w:p w14:paraId="13973EC8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820" w:type="dxa"/>
          </w:tcPr>
          <w:p w14:paraId="2C504145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99" w:type="dxa"/>
          </w:tcPr>
          <w:p w14:paraId="1DE4B9E7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229" w:type="dxa"/>
          </w:tcPr>
          <w:p w14:paraId="6ABC917B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279" w:type="dxa"/>
          </w:tcPr>
          <w:p w14:paraId="5F260F39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309" w:type="dxa"/>
          </w:tcPr>
          <w:p w14:paraId="5222DAFE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019" w:type="dxa"/>
          </w:tcPr>
          <w:p w14:paraId="1E382196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359" w:type="dxa"/>
          </w:tcPr>
          <w:p w14:paraId="6A6D2CC4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724" w:type="dxa"/>
          </w:tcPr>
          <w:p w14:paraId="795B3AA9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  <w:tr w:rsidR="000C010E" w:rsidRPr="000C010E" w14:paraId="1FB85070" w14:textId="77777777" w:rsidTr="00AC42E4">
        <w:trPr>
          <w:trHeight w:val="479"/>
        </w:trPr>
        <w:tc>
          <w:tcPr>
            <w:tcW w:w="794" w:type="dxa"/>
          </w:tcPr>
          <w:p w14:paraId="0D705763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89" w:type="dxa"/>
          </w:tcPr>
          <w:p w14:paraId="29D53BE5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819" w:type="dxa"/>
          </w:tcPr>
          <w:p w14:paraId="74678C3E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99" w:type="dxa"/>
          </w:tcPr>
          <w:p w14:paraId="437C0E60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820" w:type="dxa"/>
          </w:tcPr>
          <w:p w14:paraId="0940496D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99" w:type="dxa"/>
          </w:tcPr>
          <w:p w14:paraId="024D9831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229" w:type="dxa"/>
          </w:tcPr>
          <w:p w14:paraId="75D44F1D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279" w:type="dxa"/>
          </w:tcPr>
          <w:p w14:paraId="6CEBF808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309" w:type="dxa"/>
          </w:tcPr>
          <w:p w14:paraId="33973C6C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019" w:type="dxa"/>
          </w:tcPr>
          <w:p w14:paraId="4BF5DC44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359" w:type="dxa"/>
          </w:tcPr>
          <w:p w14:paraId="320FFF29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724" w:type="dxa"/>
          </w:tcPr>
          <w:p w14:paraId="2ABC954C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  <w:tr w:rsidR="000C010E" w:rsidRPr="000C010E" w14:paraId="01144087" w14:textId="77777777" w:rsidTr="00AC42E4">
        <w:trPr>
          <w:trHeight w:val="449"/>
        </w:trPr>
        <w:tc>
          <w:tcPr>
            <w:tcW w:w="794" w:type="dxa"/>
          </w:tcPr>
          <w:p w14:paraId="7CF2ABA1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89" w:type="dxa"/>
          </w:tcPr>
          <w:p w14:paraId="04AF429E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819" w:type="dxa"/>
          </w:tcPr>
          <w:p w14:paraId="529B5614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99" w:type="dxa"/>
          </w:tcPr>
          <w:p w14:paraId="2C421D53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820" w:type="dxa"/>
          </w:tcPr>
          <w:p w14:paraId="7F6BCDBE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99" w:type="dxa"/>
          </w:tcPr>
          <w:p w14:paraId="65C0F4FF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229" w:type="dxa"/>
          </w:tcPr>
          <w:p w14:paraId="3683C7F5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279" w:type="dxa"/>
          </w:tcPr>
          <w:p w14:paraId="789ADC5D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309" w:type="dxa"/>
          </w:tcPr>
          <w:p w14:paraId="6804DE3C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019" w:type="dxa"/>
          </w:tcPr>
          <w:p w14:paraId="1DCE86C8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359" w:type="dxa"/>
          </w:tcPr>
          <w:p w14:paraId="1715581D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724" w:type="dxa"/>
          </w:tcPr>
          <w:p w14:paraId="28E1FF84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  <w:tr w:rsidR="000C010E" w:rsidRPr="000C010E" w14:paraId="0023837B" w14:textId="77777777" w:rsidTr="00AC42E4">
        <w:trPr>
          <w:trHeight w:val="479"/>
        </w:trPr>
        <w:tc>
          <w:tcPr>
            <w:tcW w:w="794" w:type="dxa"/>
          </w:tcPr>
          <w:p w14:paraId="00FC18CB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89" w:type="dxa"/>
          </w:tcPr>
          <w:p w14:paraId="624FDB7E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819" w:type="dxa"/>
          </w:tcPr>
          <w:p w14:paraId="2CA45B82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99" w:type="dxa"/>
          </w:tcPr>
          <w:p w14:paraId="38575694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820" w:type="dxa"/>
          </w:tcPr>
          <w:p w14:paraId="09A14921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99" w:type="dxa"/>
          </w:tcPr>
          <w:p w14:paraId="0B7F36E8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229" w:type="dxa"/>
          </w:tcPr>
          <w:p w14:paraId="2A6A1370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279" w:type="dxa"/>
          </w:tcPr>
          <w:p w14:paraId="42786928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309" w:type="dxa"/>
          </w:tcPr>
          <w:p w14:paraId="20670996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019" w:type="dxa"/>
          </w:tcPr>
          <w:p w14:paraId="2BE7821B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359" w:type="dxa"/>
          </w:tcPr>
          <w:p w14:paraId="6B770BA4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724" w:type="dxa"/>
          </w:tcPr>
          <w:p w14:paraId="51067781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  <w:tr w:rsidR="000C010E" w:rsidRPr="000C010E" w14:paraId="356E78D1" w14:textId="77777777" w:rsidTr="00AC42E4">
        <w:trPr>
          <w:trHeight w:val="479"/>
        </w:trPr>
        <w:tc>
          <w:tcPr>
            <w:tcW w:w="794" w:type="dxa"/>
          </w:tcPr>
          <w:p w14:paraId="6D77C392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89" w:type="dxa"/>
          </w:tcPr>
          <w:p w14:paraId="2696B998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819" w:type="dxa"/>
          </w:tcPr>
          <w:p w14:paraId="7F5AC053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99" w:type="dxa"/>
          </w:tcPr>
          <w:p w14:paraId="579134A0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820" w:type="dxa"/>
          </w:tcPr>
          <w:p w14:paraId="789CBD5B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99" w:type="dxa"/>
          </w:tcPr>
          <w:p w14:paraId="30194718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229" w:type="dxa"/>
          </w:tcPr>
          <w:p w14:paraId="54C92116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279" w:type="dxa"/>
          </w:tcPr>
          <w:p w14:paraId="430719C4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309" w:type="dxa"/>
          </w:tcPr>
          <w:p w14:paraId="027446B4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019" w:type="dxa"/>
          </w:tcPr>
          <w:p w14:paraId="41C91A58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359" w:type="dxa"/>
          </w:tcPr>
          <w:p w14:paraId="5B04693A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724" w:type="dxa"/>
          </w:tcPr>
          <w:p w14:paraId="5345BCF2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  <w:tr w:rsidR="000C010E" w:rsidRPr="000C010E" w14:paraId="3135A7E7" w14:textId="77777777" w:rsidTr="00AC42E4">
        <w:trPr>
          <w:trHeight w:val="479"/>
        </w:trPr>
        <w:tc>
          <w:tcPr>
            <w:tcW w:w="794" w:type="dxa"/>
          </w:tcPr>
          <w:p w14:paraId="6A1DA8CA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89" w:type="dxa"/>
          </w:tcPr>
          <w:p w14:paraId="0EE13670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819" w:type="dxa"/>
          </w:tcPr>
          <w:p w14:paraId="70F20D20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99" w:type="dxa"/>
          </w:tcPr>
          <w:p w14:paraId="10EE6570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820" w:type="dxa"/>
          </w:tcPr>
          <w:p w14:paraId="24B620E1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99" w:type="dxa"/>
          </w:tcPr>
          <w:p w14:paraId="7A180B23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229" w:type="dxa"/>
          </w:tcPr>
          <w:p w14:paraId="07702EC9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279" w:type="dxa"/>
          </w:tcPr>
          <w:p w14:paraId="75BF8C3D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309" w:type="dxa"/>
          </w:tcPr>
          <w:p w14:paraId="5073FB57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019" w:type="dxa"/>
          </w:tcPr>
          <w:p w14:paraId="0C7E2A20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359" w:type="dxa"/>
          </w:tcPr>
          <w:p w14:paraId="5F22C838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724" w:type="dxa"/>
          </w:tcPr>
          <w:p w14:paraId="5467E7D5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  <w:tr w:rsidR="000C010E" w:rsidRPr="000C010E" w14:paraId="5D5556FA" w14:textId="77777777" w:rsidTr="00AC42E4">
        <w:trPr>
          <w:trHeight w:val="894"/>
        </w:trPr>
        <w:tc>
          <w:tcPr>
            <w:tcW w:w="12739" w:type="dxa"/>
            <w:gridSpan w:val="12"/>
          </w:tcPr>
          <w:p w14:paraId="7277145E" w14:textId="77777777" w:rsidR="000C010E" w:rsidRPr="000C010E" w:rsidRDefault="000C010E" w:rsidP="000C010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8" w:line="248" w:lineRule="auto"/>
              <w:ind w:left="95"/>
              <w:jc w:val="left"/>
              <w:textAlignment w:val="baseline"/>
              <w:rPr>
                <w:rFonts w:ascii="宋体" w:eastAsia="宋体" w:hAnsi="宋体" w:cs="宋体"/>
                <w:noProof/>
                <w:sz w:val="20"/>
                <w:szCs w:val="20"/>
              </w:rPr>
            </w:pPr>
            <w:r w:rsidRPr="000C010E">
              <w:rPr>
                <w:rFonts w:ascii="宋体" w:eastAsia="宋体" w:hAnsi="宋体" w:cs="宋体"/>
                <w:noProof/>
                <w:spacing w:val="3"/>
                <w:sz w:val="20"/>
                <w:szCs w:val="20"/>
              </w:rPr>
              <w:t>注：轮停原则上以"周”为周期安排，如“开六停一</w:t>
            </w:r>
            <w:r w:rsidRPr="000C010E">
              <w:rPr>
                <w:rFonts w:ascii="宋体" w:eastAsia="宋体" w:hAnsi="宋体" w:cs="宋体"/>
                <w:noProof/>
                <w:spacing w:val="-60"/>
                <w:sz w:val="20"/>
                <w:szCs w:val="20"/>
              </w:rPr>
              <w:t xml:space="preserve"> </w:t>
            </w:r>
            <w:r w:rsidRPr="000C010E">
              <w:rPr>
                <w:rFonts w:ascii="宋体" w:eastAsia="宋体" w:hAnsi="宋体" w:cs="宋体"/>
                <w:noProof/>
                <w:spacing w:val="3"/>
                <w:sz w:val="20"/>
                <w:szCs w:val="20"/>
              </w:rPr>
              <w:t>”、“开五停二”、"开四停工”、"开三停四"等，亦可以根据本地区或企业实际以周期安</w:t>
            </w:r>
            <w:r w:rsidRPr="000C010E">
              <w:rPr>
                <w:rFonts w:ascii="宋体" w:eastAsia="宋体" w:hAnsi="宋体" w:cs="宋体"/>
                <w:noProof/>
                <w:sz w:val="20"/>
                <w:szCs w:val="20"/>
              </w:rPr>
              <w:t xml:space="preserve"> </w:t>
            </w:r>
            <w:r w:rsidRPr="000C010E">
              <w:rPr>
                <w:rFonts w:ascii="宋体" w:eastAsia="宋体" w:hAnsi="宋体" w:cs="宋体"/>
                <w:noProof/>
                <w:spacing w:val="12"/>
                <w:sz w:val="20"/>
                <w:szCs w:val="20"/>
              </w:rPr>
              <w:t>排，如“开七停七”、“开三停三”等，“开*停*”列对应填写用户减</w:t>
            </w:r>
            <w:r w:rsidRPr="000C010E">
              <w:rPr>
                <w:rFonts w:ascii="宋体" w:eastAsia="宋体" w:hAnsi="宋体" w:cs="宋体"/>
                <w:noProof/>
                <w:spacing w:val="11"/>
                <w:sz w:val="20"/>
                <w:szCs w:val="20"/>
              </w:rPr>
              <w:t>产停产的时间要求，如“周一、周二”。</w:t>
            </w:r>
          </w:p>
        </w:tc>
      </w:tr>
    </w:tbl>
    <w:p w14:paraId="2DF6A657" w14:textId="77777777" w:rsidR="000C010E" w:rsidRPr="000C010E" w:rsidRDefault="000C010E" w:rsidP="000C010E">
      <w:pPr>
        <w:widowControl/>
        <w:kinsoku w:val="0"/>
        <w:autoSpaceDE w:val="0"/>
        <w:autoSpaceDN w:val="0"/>
        <w:adjustRightInd w:val="0"/>
        <w:snapToGrid w:val="0"/>
        <w:jc w:val="left"/>
        <w:textAlignment w:val="baseline"/>
        <w:rPr>
          <w:rFonts w:ascii="Arial" w:eastAsia="等线" w:hAnsi="Arial" w:cs="Arial"/>
          <w:noProof/>
          <w:snapToGrid w:val="0"/>
          <w:color w:val="000000"/>
          <w:kern w:val="0"/>
          <w:szCs w:val="21"/>
        </w:rPr>
      </w:pPr>
    </w:p>
    <w:p w14:paraId="238BB56B" w14:textId="77777777" w:rsidR="00407542" w:rsidRPr="000C010E" w:rsidRDefault="00407542" w:rsidP="005C5F25"/>
    <w:sectPr w:rsidR="00407542" w:rsidRPr="000C010E" w:rsidSect="003F1388">
      <w:pgSz w:w="16838" w:h="11906" w:orient="landscape"/>
      <w:pgMar w:top="1009" w:right="1440" w:bottom="1548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5DABB" w14:textId="77777777" w:rsidR="004D2BDF" w:rsidRDefault="004D2BDF" w:rsidP="003F1388">
      <w:r>
        <w:separator/>
      </w:r>
    </w:p>
  </w:endnote>
  <w:endnote w:type="continuationSeparator" w:id="0">
    <w:p w14:paraId="0C1FC7B0" w14:textId="77777777" w:rsidR="004D2BDF" w:rsidRDefault="004D2BDF" w:rsidP="003F1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84686" w14:textId="77777777" w:rsidR="004D2BDF" w:rsidRDefault="004D2BDF" w:rsidP="003F1388">
      <w:r>
        <w:separator/>
      </w:r>
    </w:p>
  </w:footnote>
  <w:footnote w:type="continuationSeparator" w:id="0">
    <w:p w14:paraId="56A3FC57" w14:textId="77777777" w:rsidR="004D2BDF" w:rsidRDefault="004D2BDF" w:rsidP="003F13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43F"/>
    <w:rsid w:val="000C010E"/>
    <w:rsid w:val="001E4605"/>
    <w:rsid w:val="002A7267"/>
    <w:rsid w:val="003F1388"/>
    <w:rsid w:val="00407542"/>
    <w:rsid w:val="004D2BDF"/>
    <w:rsid w:val="004D7F92"/>
    <w:rsid w:val="005C5F25"/>
    <w:rsid w:val="00955ED0"/>
    <w:rsid w:val="00962D2D"/>
    <w:rsid w:val="00BB543F"/>
    <w:rsid w:val="00C50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34C7F4"/>
  <w15:chartTrackingRefBased/>
  <w15:docId w15:val="{504D9D08-D3D1-4E6F-BB08-0D0E1B160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138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F138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F13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F1388"/>
    <w:rPr>
      <w:sz w:val="18"/>
      <w:szCs w:val="18"/>
    </w:rPr>
  </w:style>
  <w:style w:type="table" w:customStyle="1" w:styleId="TableNormal">
    <w:name w:val="Table Normal"/>
    <w:semiHidden/>
    <w:unhideWhenUsed/>
    <w:qFormat/>
    <w:rsid w:val="003F1388"/>
    <w:rPr>
      <w:rFonts w:ascii="Arial" w:hAnsi="Arial" w:cs="Arial"/>
      <w:snapToGrid w:val="0"/>
      <w:color w:val="000000"/>
      <w:kern w:val="0"/>
      <w:szCs w:val="21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风鸣 李</dc:creator>
  <cp:keywords/>
  <dc:description/>
  <cp:lastModifiedBy>风鸣 李</cp:lastModifiedBy>
  <cp:revision>4</cp:revision>
  <dcterms:created xsi:type="dcterms:W3CDTF">2023-10-28T03:05:00Z</dcterms:created>
  <dcterms:modified xsi:type="dcterms:W3CDTF">2023-10-28T03:16:00Z</dcterms:modified>
</cp:coreProperties>
</file>