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4E7" w:rsidRDefault="001754E7" w:rsidP="001754E7">
      <w:pPr>
        <w:autoSpaceDE w:val="0"/>
        <w:autoSpaceDN w:val="0"/>
        <w:adjustRightInd w:val="0"/>
        <w:jc w:val="center"/>
        <w:rPr>
          <w:rFonts w:ascii="宋体" w:eastAsia="宋体" w:cs="宋体"/>
          <w:color w:val="333333"/>
          <w:kern w:val="0"/>
          <w:sz w:val="36"/>
          <w:szCs w:val="36"/>
        </w:rPr>
      </w:pPr>
      <w:r>
        <w:rPr>
          <w:rFonts w:ascii="宋体" w:eastAsia="宋体" w:cs="宋体" w:hint="eastAsia"/>
          <w:color w:val="333333"/>
          <w:kern w:val="0"/>
          <w:sz w:val="36"/>
          <w:szCs w:val="36"/>
        </w:rPr>
        <w:t>政府网站监管年度报表</w:t>
      </w:r>
      <w:bookmarkStart w:id="0" w:name="_GoBack"/>
      <w:bookmarkEnd w:id="0"/>
    </w:p>
    <w:p w:rsidR="001754E7" w:rsidRDefault="001754E7" w:rsidP="001754E7">
      <w:pPr>
        <w:autoSpaceDE w:val="0"/>
        <w:autoSpaceDN w:val="0"/>
        <w:adjustRightInd w:val="0"/>
        <w:jc w:val="center"/>
        <w:rPr>
          <w:rFonts w:ascii="宋体" w:eastAsia="宋体" w:cs="宋体"/>
          <w:color w:val="333333"/>
          <w:kern w:val="0"/>
          <w:sz w:val="24"/>
          <w:szCs w:val="24"/>
        </w:rPr>
      </w:pPr>
      <w:r>
        <w:rPr>
          <w:rFonts w:ascii="宋体" w:eastAsia="宋体" w:cs="宋体" w:hint="eastAsia"/>
          <w:color w:val="333333"/>
          <w:kern w:val="0"/>
          <w:sz w:val="24"/>
          <w:szCs w:val="24"/>
        </w:rPr>
        <w:t>（2017年度）</w:t>
      </w:r>
    </w:p>
    <w:p w:rsidR="001754E7" w:rsidRPr="008F1FE8" w:rsidRDefault="001754E7" w:rsidP="001754E7">
      <w:pPr>
        <w:rPr>
          <w:rFonts w:ascii="仿宋" w:eastAsia="仿宋" w:hAnsi="仿宋"/>
        </w:rPr>
      </w:pPr>
      <w:r w:rsidRPr="008F1FE8">
        <w:rPr>
          <w:rFonts w:ascii="仿宋" w:eastAsia="仿宋" w:hAnsi="仿宋" w:cs="宋体" w:hint="eastAsia"/>
          <w:color w:val="333333"/>
          <w:kern w:val="0"/>
          <w:sz w:val="20"/>
          <w:szCs w:val="20"/>
        </w:rPr>
        <w:t>填报单位：</w:t>
      </w:r>
      <w:r w:rsidR="008B56AA">
        <w:rPr>
          <w:rFonts w:ascii="仿宋" w:eastAsia="仿宋" w:hAnsi="仿宋" w:cs="宋体" w:hint="eastAsia"/>
          <w:color w:val="333333"/>
          <w:kern w:val="0"/>
          <w:sz w:val="20"/>
          <w:szCs w:val="20"/>
        </w:rPr>
        <w:t>青岛市电子政务</w:t>
      </w:r>
      <w:r w:rsidR="008B56AA">
        <w:rPr>
          <w:rFonts w:ascii="仿宋" w:eastAsia="仿宋" w:hAnsi="仿宋" w:cs="宋体"/>
          <w:color w:val="333333"/>
          <w:kern w:val="0"/>
          <w:sz w:val="20"/>
          <w:szCs w:val="20"/>
        </w:rPr>
        <w:t>和信息资源管理办公室</w:t>
      </w:r>
    </w:p>
    <w:tbl>
      <w:tblPr>
        <w:tblW w:w="835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1763"/>
        <w:gridCol w:w="1149"/>
        <w:gridCol w:w="820"/>
        <w:gridCol w:w="821"/>
        <w:gridCol w:w="883"/>
        <w:gridCol w:w="848"/>
        <w:gridCol w:w="709"/>
      </w:tblGrid>
      <w:tr w:rsidR="002331BE" w:rsidRPr="008F1FE8" w:rsidTr="007227F3">
        <w:trPr>
          <w:trHeight w:val="331"/>
          <w:jc w:val="center"/>
        </w:trPr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网站抽查</w:t>
            </w: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一季度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jc w:val="center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二季度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jc w:val="center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三季度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jc w:val="center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四季度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jc w:val="center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总计</w:t>
            </w:r>
          </w:p>
        </w:tc>
      </w:tr>
      <w:tr w:rsidR="002331BE" w:rsidRPr="008F1FE8" w:rsidTr="007227F3">
        <w:trPr>
          <w:trHeight w:val="301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网站总数（单位：家）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B56AA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hint="eastAsia"/>
                <w:color w:val="333333"/>
              </w:rPr>
              <w:t>268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B56AA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hint="eastAsia"/>
                <w:color w:val="333333"/>
              </w:rPr>
              <w:t>253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hint="eastAsia"/>
                <w:color w:val="333333"/>
              </w:rPr>
              <w:t>127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83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731</w:t>
            </w:r>
          </w:p>
        </w:tc>
      </w:tr>
      <w:tr w:rsidR="002331BE" w:rsidRPr="008F1FE8" w:rsidTr="007227F3">
        <w:trPr>
          <w:trHeight w:val="302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Times New Roman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抽查比例（单位：</w:t>
            </w:r>
            <w:r w:rsidRPr="008F1FE8">
              <w:rPr>
                <w:rFonts w:ascii="仿宋" w:eastAsia="仿宋" w:hAnsi="仿宋" w:cs="宋体"/>
                <w:color w:val="323232"/>
                <w:sz w:val="20"/>
                <w:szCs w:val="20"/>
              </w:rPr>
              <w:t xml:space="preserve"> </w:t>
            </w:r>
            <w:r w:rsidRPr="008F1FE8">
              <w:rPr>
                <w:rFonts w:ascii="仿宋" w:eastAsia="仿宋" w:hAnsi="仿宋" w:cs="Times New Roman"/>
                <w:color w:val="323232"/>
                <w:sz w:val="20"/>
                <w:szCs w:val="20"/>
              </w:rPr>
              <w:t>%）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B56AA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100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100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100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100</w:t>
            </w:r>
          </w:p>
        </w:tc>
      </w:tr>
      <w:tr w:rsidR="002331BE" w:rsidRPr="008F1FE8" w:rsidTr="007227F3">
        <w:trPr>
          <w:trHeight w:val="262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抽查网站数量（单位：家）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B56AA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268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253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127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83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731</w:t>
            </w:r>
          </w:p>
        </w:tc>
      </w:tr>
      <w:tr w:rsidR="002331BE" w:rsidRPr="008F1FE8" w:rsidTr="007227F3">
        <w:trPr>
          <w:trHeight w:val="301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Times New Roman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抽查合格率（单位：</w:t>
            </w:r>
            <w:r w:rsidRPr="008F1FE8">
              <w:rPr>
                <w:rFonts w:ascii="仿宋" w:eastAsia="仿宋" w:hAnsi="仿宋" w:cs="宋体"/>
                <w:color w:val="323232"/>
                <w:sz w:val="20"/>
                <w:szCs w:val="20"/>
              </w:rPr>
              <w:t xml:space="preserve"> </w:t>
            </w:r>
            <w:r w:rsidRPr="008F1FE8">
              <w:rPr>
                <w:rFonts w:ascii="仿宋" w:eastAsia="仿宋" w:hAnsi="仿宋" w:cs="Times New Roman"/>
                <w:color w:val="323232"/>
                <w:sz w:val="20"/>
                <w:szCs w:val="20"/>
              </w:rPr>
              <w:t>%）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B56AA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92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98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87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75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92</w:t>
            </w:r>
          </w:p>
        </w:tc>
      </w:tr>
      <w:tr w:rsidR="002331BE" w:rsidRPr="008F1FE8" w:rsidTr="007227F3">
        <w:trPr>
          <w:trHeight w:val="156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不合格网站数量（单位：家）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B56AA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21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4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16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62</w:t>
            </w:r>
          </w:p>
        </w:tc>
      </w:tr>
      <w:tr w:rsidR="002331BE" w:rsidRPr="008F1FE8" w:rsidTr="007227F3">
        <w:trPr>
          <w:trHeight w:val="156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7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A77AD8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问责人次（单位：人次）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约谈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3D89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C33D89" w:rsidRPr="008F1FE8" w:rsidTr="007227F3">
        <w:trPr>
          <w:trHeight w:val="154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76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书面检查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C33D89" w:rsidRPr="008F1FE8" w:rsidTr="007227F3">
        <w:trPr>
          <w:trHeight w:val="156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76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通报批评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/>
                <w:color w:val="auto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4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/>
                <w:color w:val="auto"/>
              </w:rPr>
              <w:t>4</w:t>
            </w:r>
          </w:p>
        </w:tc>
      </w:tr>
      <w:tr w:rsidR="00C33D89" w:rsidRPr="008F1FE8" w:rsidTr="007227F3">
        <w:trPr>
          <w:trHeight w:val="311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76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警告或记过处分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C33D89" w:rsidRPr="008F1FE8" w:rsidTr="007227F3">
        <w:trPr>
          <w:trHeight w:val="311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76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调离岗位或免职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C33D89" w:rsidRPr="008F1FE8" w:rsidTr="007227F3">
        <w:trPr>
          <w:trHeight w:val="156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7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其他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3D89" w:rsidRPr="008F1FE8" w:rsidRDefault="00C33D89" w:rsidP="00C33D89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9F59B2" w:rsidRPr="008F1FE8" w:rsidTr="004711C6">
        <w:trPr>
          <w:trHeight w:val="154"/>
          <w:jc w:val="center"/>
        </w:trPr>
        <w:tc>
          <w:tcPr>
            <w:tcW w:w="13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59B2" w:rsidRPr="008F1FE8" w:rsidRDefault="009F59B2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59B2" w:rsidRPr="008F1FE8" w:rsidRDefault="009F59B2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是否纳入政府年度绩效考核</w:t>
            </w:r>
            <w:r w:rsidRPr="008F1FE8">
              <w:rPr>
                <w:rFonts w:ascii="仿宋" w:eastAsia="仿宋" w:hAnsi="仿宋" w:cs="宋体"/>
                <w:color w:val="323232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F59B2" w:rsidRPr="008F1FE8" w:rsidRDefault="009F59B2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color w:val="323232"/>
                <w:sz w:val="20"/>
                <w:szCs w:val="20"/>
              </w:rPr>
              <w:t>■</w:t>
            </w:r>
            <w:r w:rsidRPr="008F1FE8">
              <w:rPr>
                <w:rFonts w:ascii="仿宋" w:eastAsia="仿宋" w:hAnsi="仿宋" w:cs="Times New Roman"/>
                <w:color w:val="323232"/>
                <w:sz w:val="20"/>
                <w:szCs w:val="20"/>
              </w:rPr>
              <w:t>是</w:t>
            </w: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（</w:t>
            </w:r>
            <w:r w:rsidRPr="008F1FE8">
              <w:rPr>
                <w:rFonts w:ascii="仿宋" w:eastAsia="仿宋" w:hAnsi="仿宋" w:cs="宋体"/>
                <w:color w:val="323232"/>
                <w:sz w:val="20"/>
                <w:szCs w:val="20"/>
              </w:rPr>
              <w:t xml:space="preserve"> </w:t>
            </w:r>
            <w:r w:rsidRPr="002C0B18">
              <w:rPr>
                <w:rFonts w:ascii="仿宋" w:eastAsia="仿宋" w:hAnsi="仿宋" w:cs="Times New Roman"/>
                <w:color w:val="323232"/>
                <w:sz w:val="20"/>
                <w:szCs w:val="20"/>
                <w:u w:val="single"/>
              </w:rPr>
              <w:t>__</w:t>
            </w:r>
            <w:r w:rsidR="002C0B18" w:rsidRPr="002C0B18">
              <w:rPr>
                <w:rFonts w:ascii="仿宋" w:eastAsia="仿宋" w:hAnsi="仿宋" w:cs="Times New Roman"/>
                <w:color w:val="323232"/>
                <w:sz w:val="20"/>
                <w:szCs w:val="20"/>
                <w:u w:val="single"/>
              </w:rPr>
              <w:t>5</w:t>
            </w:r>
            <w:r w:rsidRPr="002C0B18">
              <w:rPr>
                <w:rFonts w:ascii="仿宋" w:eastAsia="仿宋" w:hAnsi="仿宋" w:cs="Times New Roman"/>
                <w:color w:val="323232"/>
                <w:sz w:val="20"/>
                <w:szCs w:val="20"/>
                <w:u w:val="single"/>
              </w:rPr>
              <w:t>__</w:t>
            </w:r>
            <w:r w:rsidRPr="008F1FE8">
              <w:rPr>
                <w:rFonts w:ascii="仿宋" w:eastAsia="仿宋" w:hAnsi="仿宋" w:cs="Times New Roman"/>
                <w:color w:val="323232"/>
                <w:sz w:val="20"/>
                <w:szCs w:val="20"/>
              </w:rPr>
              <w:t>%</w:t>
            </w: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）</w:t>
            </w:r>
            <w:r w:rsidRPr="008F1FE8">
              <w:rPr>
                <w:rFonts w:ascii="仿宋" w:eastAsia="仿宋" w:hAnsi="仿宋" w:cs="宋体"/>
                <w:color w:val="323232"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59B2" w:rsidRPr="008F1FE8" w:rsidRDefault="009F59B2" w:rsidP="009F59B2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 w:rsidRPr="008F1FE8">
              <w:rPr>
                <w:rFonts w:ascii="仿宋" w:eastAsia="仿宋" w:hAnsi="仿宋" w:cs="Times New Roman"/>
                <w:color w:val="323232"/>
                <w:sz w:val="20"/>
                <w:szCs w:val="20"/>
              </w:rPr>
              <w:t>□否</w:t>
            </w:r>
          </w:p>
        </w:tc>
      </w:tr>
      <w:tr w:rsidR="002331BE" w:rsidRPr="008F1FE8" w:rsidTr="007227F3">
        <w:trPr>
          <w:trHeight w:val="156"/>
          <w:jc w:val="center"/>
        </w:trPr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安全检查</w:t>
            </w: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检查次数（单位：次）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BE47F5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4</w:t>
            </w:r>
          </w:p>
        </w:tc>
      </w:tr>
      <w:tr w:rsidR="002331BE" w:rsidRPr="008F1FE8" w:rsidTr="007227F3">
        <w:trPr>
          <w:trHeight w:val="623"/>
          <w:jc w:val="center"/>
        </w:trPr>
        <w:tc>
          <w:tcPr>
            <w:tcW w:w="13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检查网站数量（单位：家）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BE47F5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731</w:t>
            </w:r>
          </w:p>
        </w:tc>
      </w:tr>
      <w:tr w:rsidR="002331BE" w:rsidRPr="008F1FE8" w:rsidTr="007227F3">
        <w:trPr>
          <w:trHeight w:val="311"/>
          <w:jc w:val="center"/>
        </w:trPr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网站开设整合</w:t>
            </w: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运行网站总数（单位：家）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4A04CF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83</w:t>
            </w:r>
          </w:p>
        </w:tc>
      </w:tr>
      <w:tr w:rsidR="002331BE" w:rsidRPr="008F1FE8" w:rsidTr="007227F3">
        <w:trPr>
          <w:trHeight w:val="311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新开设网站数量（单位：家）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4A04CF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2331BE" w:rsidRPr="008F1FE8" w:rsidTr="007227F3">
        <w:trPr>
          <w:trHeight w:val="311"/>
          <w:jc w:val="center"/>
        </w:trPr>
        <w:tc>
          <w:tcPr>
            <w:tcW w:w="13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整合迁移网站数量（单位：家）</w:t>
            </w:r>
            <w:r w:rsidRPr="008F1FE8">
              <w:rPr>
                <w:rFonts w:ascii="仿宋" w:eastAsia="仿宋" w:hAnsi="仿宋" w:cs="宋体"/>
                <w:color w:val="323232"/>
                <w:sz w:val="20"/>
                <w:szCs w:val="20"/>
              </w:rPr>
              <w:t xml:space="preserve"> 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4A04CF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228</w:t>
            </w:r>
          </w:p>
        </w:tc>
      </w:tr>
      <w:tr w:rsidR="002331BE" w:rsidRPr="008F1FE8" w:rsidTr="007227F3">
        <w:trPr>
          <w:trHeight w:val="311"/>
          <w:jc w:val="center"/>
        </w:trPr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Times New Roman"/>
                <w:color w:val="323232"/>
                <w:sz w:val="20"/>
                <w:szCs w:val="20"/>
              </w:rPr>
              <w:t>“我为政府网站找</w:t>
            </w: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错</w:t>
            </w:r>
            <w:r w:rsidRPr="008F1FE8">
              <w:rPr>
                <w:rFonts w:ascii="仿宋" w:eastAsia="仿宋" w:hAnsi="仿宋" w:cs="宋体"/>
                <w:color w:val="323232"/>
                <w:sz w:val="20"/>
                <w:szCs w:val="20"/>
              </w:rPr>
              <w:t xml:space="preserve"> </w:t>
            </w:r>
            <w:r w:rsidRPr="008F1FE8">
              <w:rPr>
                <w:rFonts w:ascii="仿宋" w:eastAsia="仿宋" w:hAnsi="仿宋" w:cs="Times New Roman"/>
                <w:color w:val="323232"/>
                <w:sz w:val="20"/>
                <w:szCs w:val="20"/>
              </w:rPr>
              <w:t>”</w:t>
            </w: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平台网民留言办理</w:t>
            </w: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收到留言数量（单位：条）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DF54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260</w:t>
            </w:r>
          </w:p>
        </w:tc>
      </w:tr>
      <w:tr w:rsidR="002331BE" w:rsidRPr="008F1FE8" w:rsidTr="007227F3">
        <w:trPr>
          <w:trHeight w:val="311"/>
          <w:jc w:val="center"/>
        </w:trPr>
        <w:tc>
          <w:tcPr>
            <w:tcW w:w="13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按期办结数量（单位：条）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DF54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260</w:t>
            </w:r>
          </w:p>
        </w:tc>
      </w:tr>
      <w:tr w:rsidR="002331BE" w:rsidRPr="008F1FE8" w:rsidTr="007227F3">
        <w:trPr>
          <w:trHeight w:val="311"/>
          <w:jc w:val="center"/>
        </w:trPr>
        <w:tc>
          <w:tcPr>
            <w:tcW w:w="13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超期办结数量（单位：条）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DF5489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2331BE" w:rsidRPr="008F1FE8" w:rsidTr="007227F3">
        <w:trPr>
          <w:trHeight w:val="156"/>
          <w:jc w:val="center"/>
        </w:trPr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假冒政府网站处置</w:t>
            </w: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发现数量（单位：个）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97957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2331BE" w:rsidRPr="008F1FE8" w:rsidTr="007227F3">
        <w:trPr>
          <w:trHeight w:val="154"/>
          <w:jc w:val="center"/>
        </w:trPr>
        <w:tc>
          <w:tcPr>
            <w:tcW w:w="13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处置数量（单位：个）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97957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0</w:t>
            </w:r>
          </w:p>
        </w:tc>
      </w:tr>
      <w:tr w:rsidR="002331BE" w:rsidRPr="008F1FE8" w:rsidTr="007227F3">
        <w:trPr>
          <w:trHeight w:val="156"/>
          <w:jc w:val="center"/>
        </w:trPr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人员培训</w:t>
            </w: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培训次数（单位：次）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5E0870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2</w:t>
            </w:r>
          </w:p>
        </w:tc>
      </w:tr>
      <w:tr w:rsidR="002331BE" w:rsidRPr="008F1FE8" w:rsidTr="007227F3">
        <w:trPr>
          <w:trHeight w:val="311"/>
          <w:jc w:val="center"/>
        </w:trPr>
        <w:tc>
          <w:tcPr>
            <w:tcW w:w="13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培训人次（单位：人次）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5E0870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98</w:t>
            </w:r>
          </w:p>
        </w:tc>
      </w:tr>
      <w:tr w:rsidR="002331BE" w:rsidRPr="008F1FE8" w:rsidTr="007227F3">
        <w:trPr>
          <w:trHeight w:val="156"/>
          <w:jc w:val="center"/>
        </w:trPr>
        <w:tc>
          <w:tcPr>
            <w:tcW w:w="13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theme="minorBidi"/>
                <w:color w:val="auto"/>
              </w:rPr>
            </w:pP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培训天数（单位：天）</w:t>
            </w:r>
          </w:p>
        </w:tc>
        <w:tc>
          <w:tcPr>
            <w:tcW w:w="40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C37EDA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1</w:t>
            </w:r>
          </w:p>
        </w:tc>
      </w:tr>
      <w:tr w:rsidR="002331BE" w:rsidRPr="008F1FE8" w:rsidTr="007227F3">
        <w:trPr>
          <w:trHeight w:val="328"/>
          <w:jc w:val="center"/>
        </w:trPr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2331BE" w:rsidP="001754E7">
            <w:pPr>
              <w:pStyle w:val="Default"/>
              <w:rPr>
                <w:rFonts w:ascii="仿宋" w:eastAsia="仿宋" w:hAnsi="仿宋" w:cs="宋体"/>
                <w:color w:val="323232"/>
                <w:sz w:val="20"/>
                <w:szCs w:val="20"/>
              </w:rPr>
            </w:pPr>
            <w:r w:rsidRPr="008F1FE8">
              <w:rPr>
                <w:rFonts w:ascii="仿宋" w:eastAsia="仿宋" w:hAnsi="仿宋" w:cs="宋体" w:hint="eastAsia"/>
                <w:color w:val="323232"/>
                <w:sz w:val="20"/>
                <w:szCs w:val="20"/>
              </w:rPr>
              <w:t>其他</w:t>
            </w:r>
          </w:p>
        </w:tc>
        <w:tc>
          <w:tcPr>
            <w:tcW w:w="69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BE" w:rsidRPr="008F1FE8" w:rsidRDefault="00897957" w:rsidP="001754E7">
            <w:pPr>
              <w:pStyle w:val="Default"/>
              <w:jc w:val="center"/>
              <w:rPr>
                <w:rFonts w:ascii="仿宋" w:eastAsia="仿宋" w:hAnsi="仿宋" w:cstheme="minorBidi"/>
                <w:color w:val="auto"/>
              </w:rPr>
            </w:pPr>
            <w:r>
              <w:rPr>
                <w:rFonts w:ascii="仿宋" w:eastAsia="仿宋" w:hAnsi="仿宋" w:cstheme="minorBidi" w:hint="eastAsia"/>
                <w:color w:val="auto"/>
              </w:rPr>
              <w:t>无</w:t>
            </w:r>
          </w:p>
        </w:tc>
      </w:tr>
    </w:tbl>
    <w:p w:rsidR="001754E7" w:rsidRDefault="001754E7" w:rsidP="002331BE"/>
    <w:sectPr w:rsidR="00175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6D5" w:rsidRDefault="00A656D5" w:rsidP="001754E7">
      <w:r>
        <w:separator/>
      </w:r>
    </w:p>
  </w:endnote>
  <w:endnote w:type="continuationSeparator" w:id="0">
    <w:p w:rsidR="00A656D5" w:rsidRDefault="00A656D5" w:rsidP="0017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.D.±ê..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6D5" w:rsidRDefault="00A656D5" w:rsidP="001754E7">
      <w:r>
        <w:separator/>
      </w:r>
    </w:p>
  </w:footnote>
  <w:footnote w:type="continuationSeparator" w:id="0">
    <w:p w:rsidR="00A656D5" w:rsidRDefault="00A656D5" w:rsidP="00175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29"/>
    <w:rsid w:val="000C6DE0"/>
    <w:rsid w:val="001754E7"/>
    <w:rsid w:val="001C73A1"/>
    <w:rsid w:val="0021367F"/>
    <w:rsid w:val="002331BE"/>
    <w:rsid w:val="002912FD"/>
    <w:rsid w:val="002B0D7B"/>
    <w:rsid w:val="002C0B18"/>
    <w:rsid w:val="003705C4"/>
    <w:rsid w:val="004A04CF"/>
    <w:rsid w:val="005E0870"/>
    <w:rsid w:val="00616BEE"/>
    <w:rsid w:val="00646104"/>
    <w:rsid w:val="00690C29"/>
    <w:rsid w:val="007227F3"/>
    <w:rsid w:val="0077355D"/>
    <w:rsid w:val="007978F0"/>
    <w:rsid w:val="007A04DF"/>
    <w:rsid w:val="008872E3"/>
    <w:rsid w:val="00897957"/>
    <w:rsid w:val="008B56AA"/>
    <w:rsid w:val="008C52FF"/>
    <w:rsid w:val="008F1FE8"/>
    <w:rsid w:val="009F59B2"/>
    <w:rsid w:val="00A10E14"/>
    <w:rsid w:val="00A656D5"/>
    <w:rsid w:val="00A77AD8"/>
    <w:rsid w:val="00AD0E7B"/>
    <w:rsid w:val="00BE47F5"/>
    <w:rsid w:val="00C33D89"/>
    <w:rsid w:val="00C37EDA"/>
    <w:rsid w:val="00CA14C0"/>
    <w:rsid w:val="00DF5489"/>
    <w:rsid w:val="00F6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B37DAB-6502-4DC4-AAEE-5451025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4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5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54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5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54E7"/>
    <w:rPr>
      <w:sz w:val="18"/>
      <w:szCs w:val="18"/>
    </w:rPr>
  </w:style>
  <w:style w:type="paragraph" w:customStyle="1" w:styleId="Default">
    <w:name w:val="Default"/>
    <w:rsid w:val="001754E7"/>
    <w:pPr>
      <w:widowControl w:val="0"/>
      <w:autoSpaceDE w:val="0"/>
      <w:autoSpaceDN w:val="0"/>
      <w:adjustRightInd w:val="0"/>
    </w:pPr>
    <w:rPr>
      <w:rFonts w:ascii="..D.±ê.." w:eastAsia="..D.±ê.." w:cs="..D.±ê.."/>
      <w:color w:val="000000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912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912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29</cp:revision>
  <cp:lastPrinted>2018-01-30T07:59:00Z</cp:lastPrinted>
  <dcterms:created xsi:type="dcterms:W3CDTF">2018-01-30T05:35:00Z</dcterms:created>
  <dcterms:modified xsi:type="dcterms:W3CDTF">2018-01-31T03:28:00Z</dcterms:modified>
</cp:coreProperties>
</file>