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C0FAA9">
      <w:pPr>
        <w:spacing w:line="560" w:lineRule="exact"/>
        <w:jc w:val="center"/>
        <w:rPr>
          <w:rFonts w:hint="eastAsia" w:ascii="方正小标宋_GBK" w:hAnsi="方正小标宋_GBK" w:eastAsia="方正小标宋_GBK" w:cs="方正小标宋_GBK"/>
          <w:color w:val="000000"/>
          <w:kern w:val="0"/>
          <w:sz w:val="44"/>
          <w:szCs w:val="44"/>
          <w:lang w:val="en-US" w:eastAsia="zh-CN" w:bidi="ar"/>
        </w:rPr>
      </w:pPr>
      <w:r>
        <w:rPr>
          <w:rFonts w:hint="eastAsia" w:ascii="方正小标宋_GBK" w:hAnsi="方正小标宋_GBK" w:eastAsia="方正小标宋_GBK" w:cs="方正小标宋_GBK"/>
          <w:color w:val="000000"/>
          <w:kern w:val="0"/>
          <w:sz w:val="44"/>
          <w:szCs w:val="44"/>
          <w:lang w:val="en-US" w:eastAsia="zh-CN" w:bidi="ar"/>
        </w:rPr>
        <w:t>关于核准建设工程相关企业资质和建筑施工企业安全生产许可证名单的通知</w:t>
      </w:r>
    </w:p>
    <w:p w14:paraId="095CB340">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000000"/>
          <w:kern w:val="0"/>
          <w:sz w:val="32"/>
          <w:szCs w:val="32"/>
          <w:lang w:val="en-US" w:eastAsia="zh-CN" w:bidi="ar"/>
        </w:rPr>
      </w:pPr>
    </w:p>
    <w:p w14:paraId="5018EA2F">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青岛自贸片区建设主管部门、建设工程相关企业：</w:t>
      </w:r>
    </w:p>
    <w:p w14:paraId="23F6ECB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根据《中华人民共和国行政许可法》《中华人民共和国建筑法》《建筑施工企业安全生产许可证管理规定》及有关建设工程类企业资质管理规定，现将我部审查核准的建筑业企业资质、建筑施工企业安全生产许可证的单位名单予以公布。</w:t>
      </w:r>
    </w:p>
    <w:p w14:paraId="1F723C96">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特此通知。</w:t>
      </w:r>
    </w:p>
    <w:p w14:paraId="2C37DC34">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both"/>
        <w:textAlignment w:val="auto"/>
        <w:rPr>
          <w:rFonts w:ascii="仿宋_GB2312" w:hAnsi="宋体" w:eastAsia="仿宋_GB2312" w:cs="仿宋_GB2312"/>
          <w:color w:val="000000"/>
          <w:kern w:val="0"/>
          <w:sz w:val="32"/>
          <w:szCs w:val="32"/>
          <w:lang w:val="en-US" w:eastAsia="zh-CN" w:bidi="ar"/>
        </w:rPr>
      </w:pPr>
    </w:p>
    <w:p w14:paraId="0B4FB44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color w:val="000000"/>
          <w:kern w:val="0"/>
          <w:sz w:val="32"/>
          <w:szCs w:val="32"/>
          <w:lang w:val="en-US" w:eastAsia="zh-CN" w:bidi="ar"/>
        </w:rPr>
        <w:t>建筑施工企业安全生产许可证申请企业名单</w:t>
      </w:r>
    </w:p>
    <w:p w14:paraId="6C67C806">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both"/>
        <w:textAlignment w:val="auto"/>
        <w:rPr>
          <w:rFonts w:hint="eastAsia" w:ascii="仿宋_GB2312" w:hAnsi="仿宋_GB2312" w:eastAsia="仿宋_GB2312" w:cs="仿宋_GB2312"/>
          <w:color w:val="000000"/>
          <w:kern w:val="0"/>
          <w:sz w:val="32"/>
          <w:szCs w:val="32"/>
          <w:lang w:val="en-US" w:eastAsia="zh-CN" w:bidi="ar"/>
        </w:rPr>
      </w:pPr>
    </w:p>
    <w:p w14:paraId="7C9E1ECC">
      <w:pPr>
        <w:keepNext w:val="0"/>
        <w:keepLines w:val="0"/>
        <w:pageBreakBefore w:val="0"/>
        <w:widowControl w:val="0"/>
        <w:kinsoku/>
        <w:wordWrap/>
        <w:overflowPunct/>
        <w:topLinePunct w:val="0"/>
        <w:autoSpaceDE/>
        <w:autoSpaceDN/>
        <w:bidi w:val="0"/>
        <w:adjustRightInd/>
        <w:snapToGrid/>
        <w:spacing w:line="560" w:lineRule="exact"/>
        <w:ind w:firstLine="2240" w:firstLineChars="7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              </w:t>
      </w:r>
    </w:p>
    <w:p w14:paraId="62176B7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                      中国（山东）自由贸易试验区青岛片区</w:t>
      </w:r>
    </w:p>
    <w:p w14:paraId="1A67834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                    管理委员会规划建设部</w:t>
      </w:r>
    </w:p>
    <w:p w14:paraId="05BCE95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                      2025年1月15日 </w:t>
      </w:r>
    </w:p>
    <w:p w14:paraId="7E4FF59E">
      <w:pPr>
        <w:pStyle w:val="7"/>
        <w:widowControl/>
        <w:spacing w:beforeAutospacing="0" w:after="150" w:afterAutospacing="0" w:line="30" w:lineRule="atLeast"/>
        <w:jc w:val="both"/>
        <w:rPr>
          <w:rFonts w:hint="eastAsia" w:ascii="黑体" w:hAnsi="宋体" w:eastAsia="黑体" w:cs="黑体"/>
          <w:i w:val="0"/>
          <w:iCs w:val="0"/>
          <w:caps w:val="0"/>
          <w:color w:val="666666"/>
          <w:spacing w:val="0"/>
          <w:sz w:val="28"/>
          <w:szCs w:val="28"/>
          <w:shd w:val="clear" w:fill="FDFDFD"/>
          <w:lang w:eastAsia="zh-CN"/>
        </w:rPr>
      </w:pPr>
    </w:p>
    <w:p w14:paraId="35D7F6A2">
      <w:pPr>
        <w:pStyle w:val="7"/>
        <w:widowControl/>
        <w:spacing w:beforeAutospacing="0" w:after="150" w:afterAutospacing="0" w:line="30" w:lineRule="atLeast"/>
        <w:jc w:val="both"/>
        <w:rPr>
          <w:rFonts w:hint="eastAsia" w:ascii="黑体" w:hAnsi="宋体" w:eastAsia="黑体" w:cs="黑体"/>
          <w:i w:val="0"/>
          <w:iCs w:val="0"/>
          <w:caps w:val="0"/>
          <w:color w:val="666666"/>
          <w:spacing w:val="0"/>
          <w:sz w:val="28"/>
          <w:szCs w:val="28"/>
          <w:shd w:val="clear" w:fill="FDFDFD"/>
          <w:lang w:eastAsia="zh-CN"/>
        </w:rPr>
      </w:pPr>
    </w:p>
    <w:p w14:paraId="0110DE91">
      <w:pPr>
        <w:pStyle w:val="7"/>
        <w:widowControl/>
        <w:spacing w:beforeAutospacing="0" w:after="150" w:afterAutospacing="0" w:line="30" w:lineRule="atLeast"/>
        <w:jc w:val="both"/>
        <w:rPr>
          <w:rFonts w:hint="eastAsia" w:ascii="黑体" w:hAnsi="宋体" w:eastAsia="黑体" w:cs="黑体"/>
          <w:i w:val="0"/>
          <w:iCs w:val="0"/>
          <w:caps w:val="0"/>
          <w:color w:val="666666"/>
          <w:spacing w:val="0"/>
          <w:sz w:val="28"/>
          <w:szCs w:val="28"/>
          <w:shd w:val="clear" w:fill="FDFDFD"/>
          <w:lang w:eastAsia="zh-CN"/>
        </w:rPr>
      </w:pPr>
    </w:p>
    <w:p w14:paraId="205525AF">
      <w:pPr>
        <w:pStyle w:val="7"/>
        <w:widowControl/>
        <w:spacing w:beforeAutospacing="0" w:after="150" w:afterAutospacing="0" w:line="30" w:lineRule="atLeast"/>
        <w:jc w:val="both"/>
        <w:rPr>
          <w:rFonts w:hint="eastAsia" w:ascii="黑体" w:hAnsi="宋体" w:eastAsia="黑体" w:cs="黑体"/>
          <w:i w:val="0"/>
          <w:iCs w:val="0"/>
          <w:caps w:val="0"/>
          <w:color w:val="666666"/>
          <w:spacing w:val="0"/>
          <w:sz w:val="28"/>
          <w:szCs w:val="28"/>
          <w:shd w:val="clear" w:fill="FDFDFD"/>
          <w:lang w:eastAsia="zh-CN"/>
        </w:rPr>
      </w:pPr>
    </w:p>
    <w:p w14:paraId="583790F9">
      <w:pPr>
        <w:pStyle w:val="7"/>
        <w:widowControl/>
        <w:spacing w:beforeAutospacing="0" w:after="150" w:afterAutospacing="0" w:line="30" w:lineRule="atLeast"/>
        <w:jc w:val="both"/>
        <w:rPr>
          <w:rFonts w:hint="eastAsia" w:ascii="黑体" w:hAnsi="宋体" w:eastAsia="黑体" w:cs="黑体"/>
          <w:i w:val="0"/>
          <w:iCs w:val="0"/>
          <w:caps w:val="0"/>
          <w:color w:val="666666"/>
          <w:spacing w:val="0"/>
          <w:sz w:val="28"/>
          <w:szCs w:val="28"/>
          <w:shd w:val="clear" w:fill="FDFDFD"/>
          <w:lang w:eastAsia="zh-CN"/>
        </w:rPr>
      </w:pPr>
    </w:p>
    <w:p w14:paraId="62DDDB44">
      <w:pPr>
        <w:keepNext w:val="0"/>
        <w:keepLines w:val="0"/>
        <w:pageBreakBefore w:val="0"/>
        <w:tabs>
          <w:tab w:val="left" w:pos="675"/>
        </w:tabs>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1</w:t>
      </w:r>
    </w:p>
    <w:p w14:paraId="4D1CD466">
      <w:pPr>
        <w:pStyle w:val="7"/>
        <w:widowControl/>
        <w:spacing w:beforeAutospacing="0" w:after="150" w:afterAutospacing="0" w:line="30" w:lineRule="atLeast"/>
        <w:jc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建筑施工企业安全生产许可证申请企业名单</w:t>
      </w:r>
    </w:p>
    <w:tbl>
      <w:tblPr>
        <w:tblStyle w:val="10"/>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0"/>
        <w:gridCol w:w="2640"/>
        <w:gridCol w:w="3555"/>
        <w:gridCol w:w="1755"/>
      </w:tblGrid>
      <w:tr w14:paraId="7D9CF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870" w:type="dxa"/>
            <w:vAlign w:val="center"/>
          </w:tcPr>
          <w:p w14:paraId="278268F5">
            <w:pPr>
              <w:pStyle w:val="7"/>
              <w:widowControl/>
              <w:spacing w:beforeAutospacing="0" w:after="150" w:afterAutospacing="0" w:line="30" w:lineRule="atLeast"/>
              <w:jc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序号</w:t>
            </w:r>
          </w:p>
        </w:tc>
        <w:tc>
          <w:tcPr>
            <w:tcW w:w="2640" w:type="dxa"/>
            <w:vAlign w:val="center"/>
          </w:tcPr>
          <w:p w14:paraId="7B1EE6FE">
            <w:pPr>
              <w:pStyle w:val="7"/>
              <w:widowControl/>
              <w:spacing w:beforeAutospacing="0" w:after="150" w:afterAutospacing="0" w:line="30" w:lineRule="atLeast"/>
              <w:jc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单位名称</w:t>
            </w:r>
          </w:p>
        </w:tc>
        <w:tc>
          <w:tcPr>
            <w:tcW w:w="3555" w:type="dxa"/>
            <w:vAlign w:val="center"/>
          </w:tcPr>
          <w:p w14:paraId="4428DB8D">
            <w:pPr>
              <w:pStyle w:val="7"/>
              <w:widowControl/>
              <w:spacing w:beforeAutospacing="0" w:after="150" w:afterAutospacing="0" w:line="30" w:lineRule="atLeast"/>
              <w:jc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办理业务及类别</w:t>
            </w:r>
          </w:p>
        </w:tc>
        <w:tc>
          <w:tcPr>
            <w:tcW w:w="1755" w:type="dxa"/>
            <w:vAlign w:val="center"/>
          </w:tcPr>
          <w:p w14:paraId="34C0413F">
            <w:pPr>
              <w:pStyle w:val="7"/>
              <w:widowControl/>
              <w:spacing w:beforeAutospacing="0" w:after="150" w:afterAutospacing="0" w:line="30" w:lineRule="atLeast"/>
              <w:jc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法定代表人</w:t>
            </w:r>
          </w:p>
        </w:tc>
      </w:tr>
      <w:tr w14:paraId="61007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870" w:type="dxa"/>
            <w:vAlign w:val="center"/>
          </w:tcPr>
          <w:p w14:paraId="1DFCC851">
            <w:pPr>
              <w:widowControl/>
              <w:spacing w:line="30" w:lineRule="atLeast"/>
              <w:jc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w:t>
            </w:r>
          </w:p>
        </w:tc>
        <w:tc>
          <w:tcPr>
            <w:tcW w:w="2640" w:type="dxa"/>
            <w:vAlign w:val="center"/>
          </w:tcPr>
          <w:p w14:paraId="382F7A03">
            <w:pPr>
              <w:widowControl/>
              <w:spacing w:line="30" w:lineRule="atLeast"/>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青岛昌盛永瑞建设工程有限公司</w:t>
            </w:r>
          </w:p>
        </w:tc>
        <w:tc>
          <w:tcPr>
            <w:tcW w:w="3555" w:type="dxa"/>
            <w:vAlign w:val="top"/>
          </w:tcPr>
          <w:p w14:paraId="3D41FEC5">
            <w:pPr>
              <w:widowControl/>
              <w:spacing w:line="30" w:lineRule="atLeast"/>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新申请</w:t>
            </w:r>
          </w:p>
          <w:p w14:paraId="62F75767">
            <w:pPr>
              <w:widowControl/>
              <w:spacing w:line="30" w:lineRule="atLeast"/>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建筑施工企业安全生产许可证</w:t>
            </w:r>
          </w:p>
        </w:tc>
        <w:tc>
          <w:tcPr>
            <w:tcW w:w="1755" w:type="dxa"/>
            <w:vAlign w:val="center"/>
          </w:tcPr>
          <w:p w14:paraId="5413F999">
            <w:pPr>
              <w:widowControl/>
              <w:spacing w:line="30" w:lineRule="atLeast"/>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靳晶晶</w:t>
            </w:r>
          </w:p>
        </w:tc>
      </w:tr>
    </w:tbl>
    <w:p w14:paraId="60ADEEFC">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000000"/>
          <w:kern w:val="0"/>
          <w:sz w:val="32"/>
          <w:szCs w:val="32"/>
          <w:lang w:val="en-US" w:eastAsia="zh-CN" w:bidi="ar"/>
        </w:rPr>
      </w:pPr>
      <w:bookmarkStart w:id="0" w:name="_GoBack"/>
      <w:bookmarkEnd w:id="0"/>
    </w:p>
    <w:p w14:paraId="3A2AC4CF"/>
    <w:p w14:paraId="0CB10E4B">
      <w:pPr>
        <w:ind w:firstLine="0" w:firstLineChars="0"/>
        <w:jc w:val="both"/>
        <w:rPr>
          <w:rFonts w:hint="default"/>
          <w:sz w:val="28"/>
          <w:szCs w:val="28"/>
          <w:lang w:val="en-US"/>
        </w:rPr>
      </w:pPr>
    </w:p>
    <w:sectPr>
      <w:footerReference r:id="rId3" w:type="default"/>
      <w:pgSz w:w="11906" w:h="16838"/>
      <w:pgMar w:top="2098"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909541E-1D13-40DF-93F7-7BBD208D5E5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2000000000000000000"/>
    <w:charset w:val="86"/>
    <w:family w:val="script"/>
    <w:pitch w:val="default"/>
    <w:sig w:usb0="A00002BF" w:usb1="38CF7CFA" w:usb2="00082016" w:usb3="00000000" w:csb0="00040001" w:csb1="00000000"/>
    <w:embedRegular r:id="rId2" w:fontKey="{89566F29-1D5D-4F71-86A9-D62BE807244F}"/>
  </w:font>
  <w:font w:name="仿宋_GB2312">
    <w:panose1 w:val="02010609030101010101"/>
    <w:charset w:val="86"/>
    <w:family w:val="modern"/>
    <w:pitch w:val="default"/>
    <w:sig w:usb0="00000001" w:usb1="080E0000" w:usb2="00000000" w:usb3="00000000" w:csb0="00040000" w:csb1="00000000"/>
    <w:embedRegular r:id="rId3" w:fontKey="{5D7362A6-F3F5-45EA-942A-7DB1ADDD367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C8B56">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-80010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9C6EDB">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6.3pt;height:144pt;width:144pt;mso-position-horizontal:outside;mso-position-horizontal-relative:margin;mso-wrap-style:none;z-index:251659264;mso-width-relative:page;mso-height-relative:page;" filled="f" stroked="f" coordsize="21600,21600" o:gfxdata="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zBl7m1gAAAAgBAAAPAAAAAAAAAAEAIAAAACIAAABkcnMvZG93bnJldi54bWxQ&#10;SwECFAAUAAAACACHTuJAuow4KzICAABhBAAADgAAAAAAAAABACAAAAAlAQAAZHJzL2Uyb0RvYy54&#10;bWxQSwUGAAAAAAYABgBZAQAAyQUAAAAA&#10;">
              <v:fill on="f" focussize="0,0"/>
              <v:stroke on="f" weight="0.5pt"/>
              <v:imagedata o:title=""/>
              <o:lock v:ext="edit" aspectratio="f"/>
              <v:textbox inset="0mm,0mm,0mm,0mm" style="mso-fit-shape-to-text:t;">
                <w:txbxContent>
                  <w:p w14:paraId="069C6EDB">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zYThhYzY1YmFhNzg3MGI4NDU4YTUyNzY3MDBhOTIifQ=="/>
  </w:docVars>
  <w:rsids>
    <w:rsidRoot w:val="49FB09F2"/>
    <w:rsid w:val="001976D6"/>
    <w:rsid w:val="041668F3"/>
    <w:rsid w:val="09300B06"/>
    <w:rsid w:val="0D366907"/>
    <w:rsid w:val="16936818"/>
    <w:rsid w:val="1A7B1679"/>
    <w:rsid w:val="207E0E35"/>
    <w:rsid w:val="214A5FCC"/>
    <w:rsid w:val="243F1FCF"/>
    <w:rsid w:val="2B854B19"/>
    <w:rsid w:val="2CCE13EF"/>
    <w:rsid w:val="2D32459D"/>
    <w:rsid w:val="2DD077B6"/>
    <w:rsid w:val="315947EF"/>
    <w:rsid w:val="33F627C9"/>
    <w:rsid w:val="3C7654CF"/>
    <w:rsid w:val="3DEA6443"/>
    <w:rsid w:val="49FB09F2"/>
    <w:rsid w:val="4DA12BD7"/>
    <w:rsid w:val="4FAF602B"/>
    <w:rsid w:val="529E11C7"/>
    <w:rsid w:val="5B1F1D55"/>
    <w:rsid w:val="5F145444"/>
    <w:rsid w:val="607E751E"/>
    <w:rsid w:val="614D0F8E"/>
    <w:rsid w:val="62774225"/>
    <w:rsid w:val="6546305D"/>
    <w:rsid w:val="684921C0"/>
    <w:rsid w:val="6B325D6A"/>
    <w:rsid w:val="6B7E03D2"/>
    <w:rsid w:val="6F9C52CB"/>
    <w:rsid w:val="733D5C65"/>
    <w:rsid w:val="76422CC8"/>
    <w:rsid w:val="77D7146F"/>
    <w:rsid w:val="7B6259AD"/>
    <w:rsid w:val="7E11411A"/>
    <w:rsid w:val="7EDE31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spacing w:before="100" w:beforeAutospacing="1" w:after="100" w:afterAutospacing="1"/>
      <w:jc w:val="left"/>
      <w:outlineLvl w:val="1"/>
    </w:pPr>
    <w:rPr>
      <w:rFonts w:hint="eastAsia" w:ascii="宋体" w:hAnsi="宋体" w:eastAsia="宋体" w:cs="宋体"/>
      <w:b/>
      <w:kern w:val="0"/>
      <w:sz w:val="36"/>
      <w:szCs w:val="36"/>
      <w:lang w:val="en-US" w:eastAsia="zh-CN" w:bidi="ar"/>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toa heading"/>
    <w:basedOn w:val="1"/>
    <w:next w:val="1"/>
    <w:semiHidden/>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spacing w:line="240" w:lineRule="auto"/>
      <w:ind w:firstLine="0" w:firstLineChars="0"/>
      <w:jc w:val="left"/>
    </w:pPr>
    <w:rPr>
      <w:sz w:val="18"/>
      <w:szCs w:val="18"/>
    </w:rPr>
  </w:style>
  <w:style w:type="paragraph" w:styleId="6">
    <w:name w:val="header"/>
    <w:basedOn w:val="1"/>
    <w:semiHidden/>
    <w:qFormat/>
    <w:uiPriority w:val="99"/>
    <w:pPr>
      <w:pBdr>
        <w:bottom w:val="single" w:color="auto" w:sz="6" w:space="1"/>
      </w:pBdr>
      <w:tabs>
        <w:tab w:val="center" w:pos="4153"/>
        <w:tab w:val="right" w:pos="8306"/>
      </w:tabs>
      <w:snapToGrid w:val="0"/>
      <w:spacing w:line="240" w:lineRule="auto"/>
      <w:ind w:firstLine="0" w:firstLineChars="0"/>
      <w:jc w:val="center"/>
    </w:pPr>
    <w:rPr>
      <w:sz w:val="18"/>
      <w:szCs w:val="18"/>
    </w:rPr>
  </w:style>
  <w:style w:type="paragraph" w:styleId="7">
    <w:name w:val="Normal (Web)"/>
    <w:basedOn w:val="1"/>
    <w:qFormat/>
    <w:uiPriority w:val="99"/>
    <w:pPr>
      <w:widowControl/>
      <w:spacing w:before="100" w:beforeAutospacing="1" w:after="100" w:afterAutospacing="1" w:line="240" w:lineRule="auto"/>
      <w:ind w:firstLine="0" w:firstLineChars="0"/>
      <w:jc w:val="left"/>
    </w:pPr>
    <w:rPr>
      <w:rFonts w:ascii="宋体" w:hAnsi="宋体" w:cs="宋体"/>
      <w:kern w:val="0"/>
      <w:sz w:val="24"/>
      <w:szCs w:val="24"/>
    </w:rPr>
  </w:style>
  <w:style w:type="paragraph" w:styleId="8">
    <w:name w:val="Body Text First Indent 2"/>
    <w:unhideWhenUsed/>
    <w:qFormat/>
    <w:uiPriority w:val="99"/>
    <w:pPr>
      <w:widowControl w:val="0"/>
      <w:ind w:firstLine="420" w:firstLineChars="200"/>
      <w:jc w:val="both"/>
    </w:pPr>
    <w:rPr>
      <w:rFonts w:ascii="Calibri" w:hAnsi="Calibri" w:eastAsia="宋体" w:cs="Times New Roman"/>
      <w:kern w:val="2"/>
      <w:sz w:val="21"/>
      <w:szCs w:val="24"/>
      <w:lang w:val="en-US" w:eastAsia="zh-CN" w:bidi="ar-SA"/>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rPr>
  </w:style>
  <w:style w:type="paragraph" w:customStyle="1" w:styleId="13">
    <w:name w:val="Heading2"/>
    <w:basedOn w:val="1"/>
    <w:next w:val="1"/>
    <w:qFormat/>
    <w:uiPriority w:val="0"/>
    <w:pPr>
      <w:spacing w:before="100" w:beforeAutospacing="1" w:after="100" w:afterAutospacing="1"/>
      <w:jc w:val="left"/>
      <w:textAlignment w:val="baseline"/>
    </w:pPr>
    <w:rPr>
      <w:rFonts w:ascii="宋体" w:hAnsi="宋体"/>
      <w:b/>
      <w:kern w:val="0"/>
      <w:sz w:val="36"/>
      <w:szCs w:val="36"/>
    </w:rPr>
  </w:style>
  <w:style w:type="paragraph" w:customStyle="1" w:styleId="14">
    <w:name w:val="正文 New"/>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292</Words>
  <Characters>296</Characters>
  <Lines>0</Lines>
  <Paragraphs>0</Paragraphs>
  <TotalTime>0</TotalTime>
  <ScaleCrop>false</ScaleCrop>
  <LinksUpToDate>false</LinksUpToDate>
  <CharactersWithSpaces>375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2022-11-08T02:56:00Z</dcterms:created>
  <dc:creator>WPS_1646378995</dc:creator>
  <cp:lastModifiedBy>WEN</cp:lastModifiedBy>
  <dcterms:modified xsi:type="dcterms:W3CDTF">2025-01-13T06:54:15Z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1EC4536254BC4C0C9191B8F849A2ED9B_13</vt:lpwstr>
  </property>
  <property fmtid="{D5CDD505-2E9C-101B-9397-08002B2CF9AE}" pid="4" name="KSOTemplateDocerSaveRecord">
    <vt:lpwstr>eyJoZGlkIjoiMTNmMGYyNTU4ZDJlOWIxOWRkODA3YWUyY2Q3N2NjYTQiLCJ1c2VySWQiOiIyMzM0MDk4NjAifQ==</vt:lpwstr>
  </property>
</Properties>
</file>