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r>
        <w:rPr>
          <w:rFonts w:hint="eastAsia" w:ascii="黑体" w:hAnsi="黑体" w:eastAsia="黑体"/>
          <w:sz w:val="30"/>
          <w:szCs w:val="30"/>
        </w:rPr>
        <w:t>附件</w:t>
      </w:r>
    </w:p>
    <w:p>
      <w:pPr>
        <w:jc w:val="center"/>
        <w:rPr>
          <w:rFonts w:hint="eastAsia" w:ascii="仿宋_GB2312" w:eastAsia="仿宋_GB2312"/>
          <w:sz w:val="32"/>
          <w:szCs w:val="32"/>
        </w:rPr>
      </w:pPr>
      <w:r>
        <w:rPr>
          <w:rFonts w:hint="eastAsia" w:ascii="方正小标宋_GBK" w:eastAsia="方正小标宋_GBK"/>
          <w:sz w:val="32"/>
          <w:szCs w:val="32"/>
        </w:rPr>
        <w:t>青岛市市级以上惠民惠农财政补贴项目清单</w:t>
      </w:r>
    </w:p>
    <w:tbl>
      <w:tblPr>
        <w:tblStyle w:val="3"/>
        <w:tblW w:w="15376" w:type="dxa"/>
        <w:tblInd w:w="96" w:type="dxa"/>
        <w:tblLayout w:type="fixed"/>
        <w:tblCellMar>
          <w:top w:w="0" w:type="dxa"/>
          <w:left w:w="108" w:type="dxa"/>
          <w:bottom w:w="0" w:type="dxa"/>
          <w:right w:w="108" w:type="dxa"/>
        </w:tblCellMar>
      </w:tblPr>
      <w:tblGrid>
        <w:gridCol w:w="921"/>
        <w:gridCol w:w="2234"/>
        <w:gridCol w:w="9194"/>
        <w:gridCol w:w="1938"/>
        <w:gridCol w:w="1089"/>
      </w:tblGrid>
      <w:tr>
        <w:tblPrEx>
          <w:tblCellMar>
            <w:top w:w="0" w:type="dxa"/>
            <w:left w:w="108" w:type="dxa"/>
            <w:bottom w:w="0" w:type="dxa"/>
            <w:right w:w="108" w:type="dxa"/>
          </w:tblCellMar>
        </w:tblPrEx>
        <w:trPr>
          <w:trHeight w:val="893" w:hRule="atLeast"/>
        </w:trPr>
        <w:tc>
          <w:tcPr>
            <w:tcW w:w="9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黑体" w:hAnsi="宋体" w:eastAsia="黑体"/>
                <w:color w:val="000000"/>
                <w:sz w:val="24"/>
                <w:szCs w:val="24"/>
              </w:rPr>
            </w:pPr>
            <w:r>
              <w:rPr>
                <w:rFonts w:hint="eastAsia" w:ascii="黑体" w:hAnsi="黑体" w:eastAsia="黑体"/>
                <w:color w:val="000000"/>
                <w:kern w:val="0"/>
                <w:sz w:val="24"/>
                <w:szCs w:val="24"/>
              </w:rPr>
              <w:t>序号</w:t>
            </w:r>
          </w:p>
        </w:tc>
        <w:tc>
          <w:tcPr>
            <w:tcW w:w="2234" w:type="dxa"/>
            <w:tcBorders>
              <w:top w:val="single" w:color="000000" w:sz="4" w:space="0"/>
              <w:left w:val="nil"/>
              <w:bottom w:val="single" w:color="000000" w:sz="4" w:space="0"/>
              <w:right w:val="single" w:color="000000" w:sz="4" w:space="0"/>
            </w:tcBorders>
            <w:noWrap/>
            <w:vAlign w:val="center"/>
          </w:tcPr>
          <w:p>
            <w:pPr>
              <w:widowControl/>
              <w:jc w:val="center"/>
              <w:textAlignment w:val="center"/>
              <w:rPr>
                <w:rFonts w:ascii="黑体" w:hAnsi="宋体" w:eastAsia="黑体"/>
                <w:color w:val="000000"/>
                <w:sz w:val="24"/>
                <w:szCs w:val="24"/>
              </w:rPr>
            </w:pPr>
            <w:r>
              <w:rPr>
                <w:rFonts w:hint="eastAsia" w:ascii="黑体" w:hAnsi="黑体" w:eastAsia="黑体"/>
                <w:color w:val="000000"/>
                <w:kern w:val="0"/>
                <w:sz w:val="24"/>
                <w:szCs w:val="24"/>
              </w:rPr>
              <w:t>补贴项目名称</w:t>
            </w:r>
          </w:p>
        </w:tc>
        <w:tc>
          <w:tcPr>
            <w:tcW w:w="919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黑体" w:hAnsi="宋体" w:eastAsia="黑体"/>
                <w:color w:val="000000"/>
                <w:sz w:val="24"/>
                <w:szCs w:val="24"/>
              </w:rPr>
            </w:pPr>
            <w:r>
              <w:rPr>
                <w:rFonts w:hint="eastAsia" w:ascii="黑体" w:hAnsi="黑体" w:eastAsia="黑体"/>
                <w:color w:val="000000"/>
                <w:kern w:val="0"/>
                <w:sz w:val="24"/>
                <w:szCs w:val="24"/>
              </w:rPr>
              <w:t>政策文件</w:t>
            </w:r>
          </w:p>
        </w:tc>
        <w:tc>
          <w:tcPr>
            <w:tcW w:w="1938" w:type="dxa"/>
            <w:tcBorders>
              <w:top w:val="single" w:color="000000" w:sz="4" w:space="0"/>
              <w:left w:val="nil"/>
              <w:bottom w:val="single" w:color="000000" w:sz="4" w:space="0"/>
              <w:right w:val="single" w:color="000000" w:sz="4" w:space="0"/>
            </w:tcBorders>
            <w:noWrap/>
            <w:vAlign w:val="center"/>
          </w:tcPr>
          <w:p>
            <w:pPr>
              <w:widowControl/>
              <w:jc w:val="center"/>
              <w:textAlignment w:val="center"/>
              <w:rPr>
                <w:rFonts w:ascii="黑体" w:hAnsi="宋体" w:eastAsia="黑体"/>
                <w:color w:val="000000"/>
                <w:sz w:val="24"/>
                <w:szCs w:val="24"/>
              </w:rPr>
            </w:pPr>
            <w:r>
              <w:rPr>
                <w:rFonts w:hint="eastAsia" w:ascii="黑体" w:hAnsi="黑体" w:eastAsia="黑体"/>
                <w:color w:val="000000"/>
                <w:kern w:val="0"/>
                <w:sz w:val="24"/>
                <w:szCs w:val="24"/>
              </w:rPr>
              <w:t>市级主管部门</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612"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建国前老党员</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生活补贴政策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《山东省退役军人事务厅 中共山东省委组织部 山东省财政厅关于调整部分优抚对象等人员抚恤和生活补助标准的通知》（鲁退役军人发〔2025〕45号）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市委组织部</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4586"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城乡居民最低</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生活保障金政策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《社会救助暂行办法》（国务院令第649号）</w:t>
            </w:r>
            <w:r>
              <w:rPr>
                <w:rFonts w:hint="eastAsia" w:ascii="宋体" w:hAnsi="宋体"/>
                <w:color w:val="000000"/>
                <w:kern w:val="0"/>
                <w:sz w:val="24"/>
                <w:szCs w:val="24"/>
              </w:rPr>
              <w:br w:type="textWrapping"/>
            </w:r>
            <w:r>
              <w:rPr>
                <w:rFonts w:hint="eastAsia" w:ascii="宋体" w:hAnsi="宋体"/>
                <w:color w:val="000000"/>
                <w:kern w:val="0"/>
                <w:sz w:val="24"/>
                <w:szCs w:val="24"/>
              </w:rPr>
              <w:t>《山东省社会救助办法》（山东省人民政府令第279号）</w:t>
            </w:r>
            <w:r>
              <w:rPr>
                <w:rFonts w:hint="eastAsia" w:ascii="宋体" w:hAnsi="宋体"/>
                <w:color w:val="000000"/>
                <w:kern w:val="0"/>
                <w:sz w:val="24"/>
                <w:szCs w:val="24"/>
              </w:rPr>
              <w:br w:type="textWrapping"/>
            </w:r>
            <w:r>
              <w:rPr>
                <w:rFonts w:hint="eastAsia" w:ascii="宋体" w:hAnsi="宋体"/>
                <w:color w:val="000000"/>
                <w:kern w:val="0"/>
                <w:sz w:val="24"/>
                <w:szCs w:val="24"/>
              </w:rPr>
              <w:t>《民政部 财政部关于进一步做好困难群众基本生活保障工作的通知》（民发〔2020〕69号）</w:t>
            </w:r>
            <w:r>
              <w:rPr>
                <w:rFonts w:hint="eastAsia" w:ascii="宋体" w:hAnsi="宋体"/>
                <w:color w:val="000000"/>
                <w:kern w:val="0"/>
                <w:sz w:val="24"/>
                <w:szCs w:val="24"/>
              </w:rPr>
              <w:br w:type="textWrapping"/>
            </w:r>
            <w:r>
              <w:rPr>
                <w:rFonts w:hint="eastAsia" w:ascii="宋体" w:hAnsi="宋体"/>
                <w:color w:val="000000"/>
                <w:kern w:val="0"/>
                <w:sz w:val="24"/>
                <w:szCs w:val="24"/>
              </w:rPr>
              <w:t>《民政部关于印发〈最低生活保障审核确认办法〉的通知》（民发〔2021〕57号）</w:t>
            </w:r>
            <w:r>
              <w:rPr>
                <w:rFonts w:hint="eastAsia" w:ascii="宋体" w:hAnsi="宋体"/>
                <w:color w:val="000000"/>
                <w:kern w:val="0"/>
                <w:sz w:val="24"/>
                <w:szCs w:val="24"/>
              </w:rPr>
              <w:br w:type="textWrapping"/>
            </w:r>
            <w:r>
              <w:rPr>
                <w:rFonts w:hint="eastAsia" w:ascii="宋体" w:hAnsi="宋体"/>
                <w:color w:val="000000"/>
                <w:kern w:val="0"/>
                <w:sz w:val="24"/>
                <w:szCs w:val="24"/>
              </w:rPr>
              <w:t>《关于印发〈山东省最低生活保障管理办法〉的通知》（鲁民〔2021〕75号）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 山东省财政厅关于健全完善困难群众救助保障标准动态调整机制的意见》（鲁民〔2022〕56号）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 山东省财政厅 山东省农业农村厅 山东省残疾人联合会关于进一步做好最低生活保障等社会救助兜底保障工作的通知》（鲁民〔2023〕44号）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《山东省民政厅等5部门关于进一步做好最低生活保障标准确定调整工作的指导意见》（鲁民〔2024〕66号）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62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3</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分散供养特困人员供养金(分散供养特困人员基本生活费)</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《社会救助暂行办法》（国务院令第649号）</w:t>
            </w:r>
            <w:r>
              <w:rPr>
                <w:rFonts w:hint="eastAsia" w:ascii="宋体" w:hAnsi="宋体"/>
                <w:color w:val="000000"/>
                <w:kern w:val="0"/>
                <w:sz w:val="24"/>
                <w:szCs w:val="24"/>
              </w:rPr>
              <w:br w:type="textWrapping"/>
            </w:r>
            <w:r>
              <w:rPr>
                <w:rFonts w:hint="eastAsia" w:ascii="宋体" w:hAnsi="宋体"/>
                <w:color w:val="000000"/>
                <w:kern w:val="0"/>
                <w:sz w:val="24"/>
                <w:szCs w:val="24"/>
              </w:rPr>
              <w:t>《山东省社会救助办法》（山东省人民政府令第279号）</w:t>
            </w:r>
            <w:r>
              <w:rPr>
                <w:rFonts w:hint="eastAsia" w:ascii="宋体" w:hAnsi="宋体"/>
                <w:color w:val="000000"/>
                <w:kern w:val="0"/>
                <w:sz w:val="24"/>
                <w:szCs w:val="24"/>
              </w:rPr>
              <w:br w:type="textWrapping"/>
            </w:r>
            <w:r>
              <w:rPr>
                <w:rFonts w:hint="eastAsia" w:ascii="宋体" w:hAnsi="宋体"/>
                <w:color w:val="000000"/>
                <w:kern w:val="0"/>
                <w:sz w:val="24"/>
                <w:szCs w:val="24"/>
              </w:rPr>
              <w:t>《山东省人民政府关于贯彻国发〔2016〕14号文件进一步健全特困人员救助供养制度的实施意见》（鲁政发〔2016〕26号）</w:t>
            </w:r>
            <w:r>
              <w:rPr>
                <w:rFonts w:hint="eastAsia" w:ascii="宋体" w:hAnsi="宋体"/>
                <w:color w:val="000000"/>
                <w:kern w:val="0"/>
                <w:sz w:val="24"/>
                <w:szCs w:val="24"/>
              </w:rPr>
              <w:br w:type="textWrapping"/>
            </w:r>
            <w:r>
              <w:rPr>
                <w:rFonts w:hint="eastAsia" w:ascii="宋体" w:hAnsi="宋体"/>
                <w:color w:val="000000"/>
                <w:kern w:val="0"/>
                <w:sz w:val="24"/>
                <w:szCs w:val="24"/>
              </w:rPr>
              <w:t>《民政部 财政部关于进一步做好困难群众基本生活保障工作的通知》（民发〔2020〕69号）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《山东省民政厅关于印发〈山东省特困人员认定办法〉的通知》（鲁民〔2021〕45号）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 山东省财政厅关于健全完善困难群众救助保障标准动态调整机制的意见》（鲁民〔2022〕56号）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584"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4</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孤儿基本生活保障（含受艾滋病影响儿童）政策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《山东省人民政府关于贯彻国发〔2016〕36号文件加强困境儿童保障工作的实施意见》（鲁政发〔2017〕5号）</w:t>
            </w:r>
            <w:r>
              <w:rPr>
                <w:rFonts w:hint="eastAsia" w:ascii="宋体" w:hAnsi="宋体"/>
                <w:color w:val="000000"/>
                <w:kern w:val="0"/>
                <w:sz w:val="24"/>
                <w:szCs w:val="24"/>
              </w:rPr>
              <w:br w:type="textWrapping"/>
            </w:r>
            <w:r>
              <w:rPr>
                <w:rFonts w:hint="eastAsia" w:ascii="宋体" w:hAnsi="宋体"/>
                <w:color w:val="000000"/>
                <w:kern w:val="0"/>
                <w:sz w:val="24"/>
                <w:szCs w:val="24"/>
              </w:rPr>
              <w:t>《山东省人民政府办公厅关于加强孤儿保障工作的意见》（鲁政办发〔2011〕47号）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 山东省财政厅关于发放孤儿基本生活费的通知》（鲁民〔2010〕62号）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 山东省财政厅关于明确孤儿、事实无人抚养儿童和重点困境儿童基本生活补助标准的通知》（鲁民〔2021〕81号）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 山东省财政厅关于健全完善困难群众救助保障标准动态调整机制的意见》（鲁民〔2022〕56号）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001"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5</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事实无人抚养儿童基本生活保障政策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《山东省民政厅等12部门关于进一步加强事实无人抚养儿童保障工作的实施意见》（鲁民〔2019〕60号）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 山东省公安厅 山东省财政厅关于转发民发〔2020〕125号文件进一步做好事实无人抚养儿童保障有关工作的通知》（鲁民函〔2021〕10号）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 山东省财政厅关于健全完善困难群众救助保障标准动态调整机制的意见》（鲁民〔2022〕56号）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404"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6</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重点困境儿童基本生活保障政策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《山东省人民政府关于贯彻国发〔2016〕36号文件加强困境儿童保障工作的实施意见》（鲁政发〔2017〕5号）</w:t>
            </w:r>
            <w:r>
              <w:rPr>
                <w:rFonts w:hint="eastAsia" w:ascii="宋体" w:hAnsi="宋体"/>
                <w:color w:val="000000"/>
                <w:kern w:val="0"/>
                <w:sz w:val="24"/>
                <w:szCs w:val="24"/>
              </w:rPr>
              <w:br w:type="textWrapping"/>
            </w:r>
            <w:r>
              <w:rPr>
                <w:rFonts w:hint="eastAsia" w:ascii="宋体" w:hAnsi="宋体"/>
                <w:color w:val="000000"/>
                <w:kern w:val="0"/>
                <w:sz w:val="24"/>
                <w:szCs w:val="24"/>
              </w:rPr>
              <w:t>《山东省民政厅 山东省财政厅关于健全完善困难群众救助保障标准动态调整机制的意见》（鲁民〔2022〕56号）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310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7</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困难残疾人生活补贴和重度残疾人护理补贴政策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《国务院关于全面建立困难残疾人生活补贴和重度残疾人护理补贴制度的意见》</w:t>
            </w:r>
            <w:r>
              <w:rPr>
                <w:rFonts w:hint="eastAsia" w:ascii="宋体" w:hAnsi="宋体"/>
                <w:color w:val="000000"/>
                <w:kern w:val="0"/>
                <w:sz w:val="24"/>
                <w:szCs w:val="24"/>
              </w:rPr>
              <w:br w:type="textWrapping"/>
            </w:r>
            <w:r>
              <w:rPr>
                <w:rFonts w:hint="eastAsia" w:ascii="宋体" w:hAnsi="宋体"/>
                <w:color w:val="000000"/>
                <w:kern w:val="0"/>
                <w:sz w:val="24"/>
                <w:szCs w:val="24"/>
              </w:rPr>
              <w:t>《山东省人民政府关于贯彻国发〔2015〕52号文件全面建立困难残疾人生活补贴和重度残疾人护理补贴制度的实施意见》（鲁政发〔2015〕27号）</w:t>
            </w:r>
            <w:r>
              <w:rPr>
                <w:rFonts w:hint="eastAsia" w:ascii="宋体" w:hAnsi="宋体"/>
                <w:color w:val="000000"/>
                <w:kern w:val="0"/>
                <w:sz w:val="24"/>
                <w:szCs w:val="24"/>
              </w:rPr>
              <w:br w:type="textWrapping"/>
            </w:r>
            <w:r>
              <w:rPr>
                <w:rStyle w:val="5"/>
                <w:rFonts w:hint="default"/>
                <w:sz w:val="24"/>
                <w:szCs w:val="24"/>
              </w:rPr>
              <w:t>《山东省民政厅 山东省财政厅 山东省残疾人联合会转发〈民政部 财政部 中国残联关于进一步完善困难残疾人生活补贴和重度残疾人护理补贴制度的意见〉的通知》（鲁民〔2021〕86号）</w:t>
            </w:r>
            <w:r>
              <w:rPr>
                <w:rFonts w:hint="eastAsia" w:ascii="宋体" w:hAnsi="宋体"/>
                <w:color w:val="000000"/>
                <w:sz w:val="24"/>
                <w:szCs w:val="24"/>
              </w:rPr>
              <w:br w:type="textWrapping"/>
            </w:r>
            <w:r>
              <w:rPr>
                <w:rStyle w:val="7"/>
                <w:rFonts w:hint="default"/>
              </w:rPr>
              <w:t>《山东省民政厅 山东省财政厅 山东省残疾人联合会关于转发民发〔2022〕79号文件进一步加强残疾人两项补贴精准管理的通知》（鲁民〔2022〕64号）</w:t>
            </w:r>
            <w:r>
              <w:rPr>
                <w:rFonts w:hint="eastAsia" w:ascii="宋体" w:hAnsi="宋体"/>
                <w:color w:val="000000"/>
                <w:sz w:val="24"/>
                <w:szCs w:val="24"/>
              </w:rPr>
              <w:br w:type="textWrapping"/>
            </w:r>
            <w:r>
              <w:rPr>
                <w:rStyle w:val="7"/>
                <w:rFonts w:hint="default"/>
              </w:rPr>
              <w:t>《山东省民政厅 山东省财政厅关于健全完善困难群众救助保障标准动态调整机制的意见》（鲁民〔2022〕56号）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061"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8</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免费电量款政策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《山东省发展和改革委员会 山东省总工会 山东省民政厅 山东省财政厅关于完善困难群众免费电量款筹集和发放机制的通知》（鲁发改价格〔2023〕1017号）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sz w:val="24"/>
                <w:szCs w:val="24"/>
              </w:rPr>
            </w:pPr>
            <w:r>
              <w:rPr>
                <w:rFonts w:hint="eastAsia" w:ascii="宋体" w:hAnsi="宋体"/>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015"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9</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价格临时补贴政策（不含领取失业保险金人员）</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《山东省发展和改革委员会等7部门关于进一步健全社会救助和保障标准与物价上涨挂钩联动机制的通知》（鲁发改价格〔2021〕1098号）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sz w:val="24"/>
                <w:szCs w:val="24"/>
              </w:rPr>
            </w:pPr>
            <w:r>
              <w:rPr>
                <w:rFonts w:hint="eastAsia" w:ascii="宋体" w:hAnsi="宋体"/>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059"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10</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乡村公益性岗位</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补贴政策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《山东省城乡公益性岗位扩容提质行动方案》（鲁政办字〔2021〕137号）</w:t>
            </w:r>
            <w:r>
              <w:rPr>
                <w:rFonts w:hint="eastAsia" w:ascii="宋体" w:hAnsi="宋体"/>
                <w:color w:val="000000"/>
                <w:kern w:val="0"/>
                <w:sz w:val="24"/>
                <w:szCs w:val="24"/>
              </w:rPr>
              <w:br w:type="textWrapping"/>
            </w:r>
            <w:r>
              <w:rPr>
                <w:rFonts w:hint="eastAsia" w:ascii="宋体" w:hAnsi="宋体"/>
                <w:color w:val="000000"/>
                <w:kern w:val="0"/>
                <w:sz w:val="24"/>
                <w:szCs w:val="24"/>
              </w:rPr>
              <w:t>《山东省城乡公益性岗位管理监督办法》（鲁人社规〔2024〕1号）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市人力资源</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社会保障局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32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11</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森林生态效益</w:t>
            </w:r>
          </w:p>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补偿政策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《财政部 国家林草局关于修订〈林业草原生态保护恢复资金管理办法〉的通知》（财资环〔2024〕159号）</w:t>
            </w:r>
          </w:p>
          <w:p>
            <w:pPr>
              <w:widowControl/>
              <w:jc w:val="left"/>
              <w:textAlignment w:val="center"/>
              <w:rPr>
                <w:rFonts w:hint="eastAsia" w:ascii="宋体" w:hAnsi="宋体"/>
                <w:color w:val="000000"/>
                <w:kern w:val="0"/>
                <w:sz w:val="24"/>
                <w:szCs w:val="24"/>
              </w:rPr>
            </w:pPr>
            <w:r>
              <w:rPr>
                <w:rFonts w:hint="eastAsia" w:ascii="宋体" w:hAnsi="宋体"/>
                <w:color w:val="000000"/>
                <w:kern w:val="0"/>
                <w:sz w:val="24"/>
                <w:szCs w:val="24"/>
              </w:rPr>
              <w:t>《山东省财政厅  山东省自然资源厅关于修订中央林业草原改革发展资金和生态保护恢复资金管理实施细则的通知》（鲁财资环〔2025〕2号）</w:t>
            </w:r>
          </w:p>
          <w:p>
            <w:pPr>
              <w:widowControl/>
              <w:jc w:val="left"/>
              <w:textAlignment w:val="center"/>
              <w:rPr>
                <w:rFonts w:hint="eastAsia" w:ascii="宋体" w:hAnsi="宋体"/>
                <w:color w:val="000000"/>
                <w:kern w:val="0"/>
                <w:sz w:val="24"/>
                <w:szCs w:val="24"/>
              </w:rPr>
            </w:pPr>
            <w:r>
              <w:rPr>
                <w:rFonts w:hint="eastAsia" w:ascii="宋体" w:hAnsi="宋体"/>
                <w:color w:val="000000"/>
                <w:kern w:val="0"/>
                <w:sz w:val="24"/>
                <w:szCs w:val="24"/>
              </w:rPr>
              <w:t>《青岛市园林和林业局 青岛市财政局关于印发〈中央林业草原改革发展资金和生态保护恢复资金实施细则〉的通知》（青林字〔2025〕96号）</w:t>
            </w:r>
          </w:p>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《青岛市园林和林业局 青岛市财政局关于印发〈青岛市森林生态补偿资金管理办法〉的通知》（青林字〔2025〕142号）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市园林和林业局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18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12</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农村危房改造</w:t>
            </w:r>
            <w:r>
              <w:rPr>
                <w:rFonts w:hint="eastAsia" w:ascii="宋体" w:hAnsi="宋体"/>
                <w:color w:val="000000"/>
                <w:kern w:val="0"/>
                <w:sz w:val="24"/>
                <w:szCs w:val="24"/>
              </w:rPr>
              <w:br w:type="textWrapping"/>
            </w:r>
            <w:r>
              <w:rPr>
                <w:rFonts w:hint="eastAsia" w:ascii="宋体" w:hAnsi="宋体"/>
                <w:color w:val="000000"/>
                <w:kern w:val="0"/>
                <w:sz w:val="24"/>
                <w:szCs w:val="24"/>
              </w:rPr>
              <w:t>补助政策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sz w:val="24"/>
                <w:szCs w:val="24"/>
              </w:rPr>
            </w:pPr>
            <w:r>
              <w:rPr>
                <w:rFonts w:hint="eastAsia" w:ascii="宋体" w:hAnsi="宋体"/>
                <w:kern w:val="0"/>
                <w:sz w:val="24"/>
                <w:szCs w:val="24"/>
              </w:rPr>
              <w:t>《财政部 住房城乡建设部关于印发〈中央财政农村危房改造补助资金管理办法〉的通知》（财社〔2026〕34号）</w:t>
            </w:r>
            <w:r>
              <w:rPr>
                <w:rFonts w:hint="eastAsia" w:ascii="宋体" w:hAnsi="宋体"/>
                <w:kern w:val="0"/>
                <w:sz w:val="24"/>
                <w:szCs w:val="24"/>
              </w:rPr>
              <w:br w:type="textWrapping"/>
            </w:r>
            <w:r>
              <w:rPr>
                <w:rFonts w:hint="eastAsia" w:ascii="宋体" w:hAnsi="宋体"/>
                <w:kern w:val="0"/>
                <w:sz w:val="24"/>
                <w:szCs w:val="24"/>
              </w:rPr>
              <w:t>《山东省住房和城乡建设厅 山东省财政厅 山东省民政厅 山东省乡村振兴局关于印发〈2024年山东省农村低收入群体等重点对象住房安全保障工作实施方案〉的通知》（鲁建村字〔2024〕3号）</w:t>
            </w:r>
            <w:r>
              <w:rPr>
                <w:rFonts w:hint="eastAsia" w:ascii="宋体" w:hAnsi="宋体"/>
                <w:kern w:val="0"/>
                <w:sz w:val="24"/>
                <w:szCs w:val="24"/>
              </w:rPr>
              <w:br w:type="textWrapping"/>
            </w:r>
            <w:r>
              <w:rPr>
                <w:rFonts w:hint="eastAsia" w:ascii="宋体" w:hAnsi="宋体"/>
                <w:kern w:val="0"/>
                <w:sz w:val="24"/>
                <w:szCs w:val="24"/>
              </w:rPr>
              <w:t>《青岛市住房和城乡建设局 青岛市财政局 青岛市民政局 青岛市农业农村局</w:t>
            </w:r>
            <w:r>
              <w:rPr>
                <w:rFonts w:ascii="宋体" w:hAnsi="宋体"/>
                <w:sz w:val="24"/>
                <w:szCs w:val="24"/>
              </w:rPr>
              <w:t>关于印发</w:t>
            </w:r>
            <w:r>
              <w:rPr>
                <w:rFonts w:hint="eastAsia" w:ascii="宋体" w:hAnsi="宋体"/>
                <w:kern w:val="0"/>
                <w:sz w:val="24"/>
                <w:szCs w:val="24"/>
              </w:rPr>
              <w:t>〈</w:t>
            </w:r>
            <w:r>
              <w:rPr>
                <w:rFonts w:ascii="宋体" w:hAnsi="宋体"/>
                <w:sz w:val="24"/>
                <w:szCs w:val="24"/>
              </w:rPr>
              <w:t>青岛市农村低收入群体等重点对象住房安全保障工作实施方案</w:t>
            </w:r>
            <w:r>
              <w:rPr>
                <w:rFonts w:hint="eastAsia" w:ascii="宋体" w:hAnsi="宋体"/>
                <w:kern w:val="0"/>
                <w:sz w:val="24"/>
                <w:szCs w:val="24"/>
              </w:rPr>
              <w:t>〉</w:t>
            </w:r>
            <w:r>
              <w:rPr>
                <w:rFonts w:ascii="宋体" w:hAnsi="宋体"/>
                <w:sz w:val="24"/>
                <w:szCs w:val="24"/>
              </w:rPr>
              <w:t>的通知</w:t>
            </w:r>
            <w:r>
              <w:rPr>
                <w:rFonts w:hint="eastAsia" w:ascii="宋体" w:hAnsi="宋体"/>
                <w:kern w:val="0"/>
                <w:sz w:val="24"/>
                <w:szCs w:val="24"/>
              </w:rPr>
              <w:t>》（青建办字〔2025〕27号）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市住房城乡</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建设局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38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13</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大中型水库移民后期扶持政策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《国务院关于完善大中型水库移民后期扶持政策的意见》（国发〔2006〕17号）</w:t>
            </w:r>
            <w:r>
              <w:rPr>
                <w:rFonts w:hint="eastAsia" w:ascii="宋体" w:hAnsi="宋体"/>
                <w:color w:val="000000"/>
                <w:kern w:val="0"/>
                <w:sz w:val="24"/>
                <w:szCs w:val="24"/>
              </w:rPr>
              <w:br w:type="textWrapping"/>
            </w:r>
            <w:r>
              <w:rPr>
                <w:rFonts w:hint="eastAsia" w:ascii="宋体" w:hAnsi="宋体"/>
                <w:color w:val="000000"/>
                <w:kern w:val="0"/>
                <w:sz w:val="24"/>
                <w:szCs w:val="24"/>
              </w:rPr>
              <w:t>《山东省人民政府关于印发山东省大中型水库移民后期扶持政策实施方案的通知》（鲁政发〔2006〕84号）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市水务管理局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928"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14</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耕地地力保护</w:t>
            </w:r>
            <w:r>
              <w:rPr>
                <w:rFonts w:hint="eastAsia" w:ascii="宋体" w:hAnsi="宋体"/>
                <w:color w:val="000000"/>
                <w:kern w:val="0"/>
                <w:sz w:val="24"/>
                <w:szCs w:val="24"/>
              </w:rPr>
              <w:br w:type="textWrapping"/>
            </w:r>
            <w:r>
              <w:rPr>
                <w:rFonts w:hint="eastAsia" w:ascii="宋体" w:hAnsi="宋体"/>
                <w:color w:val="000000"/>
                <w:kern w:val="0"/>
                <w:sz w:val="24"/>
                <w:szCs w:val="24"/>
              </w:rPr>
              <w:t>补贴政策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《山东省财政厅 山东省农业农村厅关于调整完善农业三项补贴政策的实施意见》（鲁财农〔2015〕26号）</w:t>
            </w:r>
            <w:r>
              <w:rPr>
                <w:rFonts w:hint="eastAsia" w:ascii="宋体" w:hAnsi="宋体"/>
                <w:color w:val="000000"/>
                <w:kern w:val="0"/>
                <w:sz w:val="24"/>
                <w:szCs w:val="24"/>
              </w:rPr>
              <w:br w:type="textWrapping"/>
            </w:r>
            <w:r>
              <w:rPr>
                <w:rFonts w:hint="eastAsia" w:ascii="宋体" w:hAnsi="宋体"/>
                <w:color w:val="000000"/>
                <w:kern w:val="0"/>
                <w:sz w:val="24"/>
                <w:szCs w:val="24"/>
              </w:rPr>
              <w:t>《财政部办公厅 农业农村部办公厅关于进一步做好耕地地力保护补贴工作的通知》（财办农〔2021〕11号）</w:t>
            </w:r>
            <w:r>
              <w:rPr>
                <w:rFonts w:hint="eastAsia" w:ascii="宋体" w:hAnsi="宋体"/>
                <w:color w:val="000000"/>
                <w:kern w:val="0"/>
                <w:sz w:val="24"/>
                <w:szCs w:val="24"/>
              </w:rPr>
              <w:br w:type="textWrapping"/>
            </w:r>
            <w:r>
              <w:rPr>
                <w:rFonts w:hint="eastAsia" w:ascii="宋体" w:hAnsi="宋体"/>
                <w:color w:val="000000"/>
                <w:kern w:val="0"/>
                <w:sz w:val="24"/>
                <w:szCs w:val="24"/>
              </w:rPr>
              <w:t>山东省年度耕地地力保护补贴发放工作通知</w:t>
            </w:r>
            <w:r>
              <w:rPr>
                <w:rFonts w:hint="eastAsia" w:ascii="宋体" w:hAnsi="宋体"/>
                <w:color w:val="000000"/>
                <w:kern w:val="0"/>
                <w:sz w:val="24"/>
                <w:szCs w:val="24"/>
              </w:rPr>
              <w:br w:type="textWrapping"/>
            </w:r>
            <w:r>
              <w:rPr>
                <w:rFonts w:hint="eastAsia" w:ascii="宋体" w:hAnsi="宋体"/>
                <w:color w:val="000000"/>
                <w:kern w:val="0"/>
                <w:sz w:val="24"/>
                <w:szCs w:val="24"/>
              </w:rPr>
              <w:t>青岛市年度耕地地力保护补贴发放工作通知</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596"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15</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农机购置与应用</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补贴政策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《农业农村部办公厅 财政部办公厅关于印发（2024—2026年农机购置与应用补贴实施意见）的通知》（农办机〔2024〕3号）</w:t>
            </w:r>
            <w:r>
              <w:rPr>
                <w:rFonts w:hint="eastAsia" w:ascii="宋体" w:hAnsi="宋体"/>
                <w:color w:val="000000"/>
                <w:kern w:val="0"/>
                <w:sz w:val="24"/>
                <w:szCs w:val="24"/>
              </w:rPr>
              <w:br w:type="textWrapping"/>
            </w:r>
            <w:r>
              <w:rPr>
                <w:rFonts w:hint="eastAsia" w:ascii="宋体" w:hAnsi="宋体"/>
                <w:color w:val="000000"/>
                <w:kern w:val="0"/>
                <w:sz w:val="24"/>
                <w:szCs w:val="24"/>
              </w:rPr>
              <w:t>《青岛市农业农村局 青岛市财政局关于印发〈2024—2026年青岛市农机购置与应用补贴实施方案〉的通知》（青农计财字〔2024〕66号）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586"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16</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海洋渔业资源养护补贴政策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 农业农村部关于实施渔业发展支持政策推动渔业高质量发展的通知》（财农〔2021〕41号）</w:t>
            </w:r>
            <w:r>
              <w:rPr>
                <w:rFonts w:hint="eastAsia" w:ascii="宋体" w:hAnsi="宋体"/>
                <w:color w:val="000000"/>
                <w:kern w:val="0"/>
                <w:sz w:val="24"/>
                <w:szCs w:val="24"/>
              </w:rPr>
              <w:br w:type="textWrapping"/>
            </w:r>
            <w:r>
              <w:rPr>
                <w:rFonts w:hint="eastAsia" w:ascii="宋体" w:hAnsi="宋体"/>
                <w:color w:val="000000"/>
                <w:kern w:val="0"/>
                <w:sz w:val="24"/>
                <w:szCs w:val="24"/>
              </w:rPr>
              <w:t>《农业农村部办公厅 财政部办公厅关于实施海洋渔业资源养护补贴政策的通知》（农办计财 〔2021〕44号）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市海洋发展局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078"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17</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大豆玉米带状复合种植补贴政策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 农业农村部关于印发农业相关转移支付资金管理办法的通知》（财农〔2023〕11号）附件1《粮油生产保障资金管理办法》</w:t>
            </w:r>
            <w:r>
              <w:rPr>
                <w:rFonts w:hint="eastAsia" w:ascii="宋体" w:hAnsi="宋体"/>
                <w:color w:val="000000"/>
                <w:kern w:val="0"/>
                <w:sz w:val="24"/>
                <w:szCs w:val="24"/>
              </w:rPr>
              <w:br w:type="textWrapping"/>
            </w:r>
            <w:r>
              <w:rPr>
                <w:rFonts w:hint="eastAsia" w:ascii="宋体" w:hAnsi="宋体"/>
                <w:color w:val="000000"/>
                <w:kern w:val="0"/>
                <w:sz w:val="24"/>
                <w:szCs w:val="24"/>
              </w:rPr>
              <w:t>《农业农村部办公厅关于做好2025年轮作休耕、油菜生产和带状复合种植推广工作的通知》（农办农〔2025〕13号）</w:t>
            </w:r>
            <w:r>
              <w:rPr>
                <w:rFonts w:hint="eastAsia" w:ascii="宋体" w:hAnsi="宋体"/>
                <w:color w:val="000000"/>
                <w:kern w:val="0"/>
                <w:sz w:val="24"/>
                <w:szCs w:val="24"/>
              </w:rPr>
              <w:br w:type="textWrapping"/>
            </w:r>
            <w:r>
              <w:rPr>
                <w:rFonts w:hint="eastAsia" w:ascii="宋体" w:hAnsi="宋体"/>
                <w:color w:val="000000"/>
                <w:kern w:val="0"/>
                <w:sz w:val="24"/>
                <w:szCs w:val="24"/>
              </w:rPr>
              <w:t>山东省年度大豆玉米带状复合种植项目实施方案</w:t>
            </w:r>
            <w:r>
              <w:rPr>
                <w:rFonts w:hint="eastAsia" w:ascii="宋体" w:hAnsi="宋体"/>
                <w:color w:val="000000"/>
                <w:kern w:val="0"/>
                <w:sz w:val="24"/>
                <w:szCs w:val="24"/>
              </w:rPr>
              <w:br w:type="textWrapping"/>
            </w:r>
            <w:r>
              <w:rPr>
                <w:rFonts w:hint="eastAsia" w:ascii="宋体" w:hAnsi="宋体"/>
                <w:color w:val="000000"/>
                <w:kern w:val="0"/>
                <w:sz w:val="24"/>
                <w:szCs w:val="24"/>
              </w:rPr>
              <w:t xml:space="preserve">青岛市年度大豆玉米带状复合种植项目实施方案                            </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566"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18</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“雨露计划”</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补助政策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《国家乡村振兴局综合司 教育部办公厅 人力资源和社会保障部办公厅关于印发（“雨露计划+”就业促进行动实施方案）的通知》（国乡振司发〔2022〕6号）</w:t>
            </w:r>
            <w:r>
              <w:rPr>
                <w:rFonts w:hint="eastAsia" w:ascii="宋体" w:hAnsi="宋体"/>
                <w:color w:val="000000"/>
                <w:kern w:val="0"/>
                <w:sz w:val="24"/>
                <w:szCs w:val="24"/>
              </w:rPr>
              <w:br w:type="textWrapping"/>
            </w:r>
            <w:r>
              <w:rPr>
                <w:rFonts w:hint="eastAsia" w:ascii="宋体" w:hAnsi="宋体"/>
                <w:color w:val="000000"/>
                <w:kern w:val="0"/>
                <w:sz w:val="24"/>
                <w:szCs w:val="24"/>
              </w:rPr>
              <w:t>《山东省财政厅 山东省乡村振兴局等5部门关于印发〈山东省财政衔接推进乡村振兴补助资金管理办法〉的通知》（鲁财农〔2021〕25号）</w:t>
            </w:r>
            <w:r>
              <w:rPr>
                <w:rFonts w:hint="eastAsia" w:ascii="宋体" w:hAnsi="宋体"/>
                <w:color w:val="000000"/>
                <w:kern w:val="0"/>
                <w:sz w:val="24"/>
                <w:szCs w:val="24"/>
              </w:rPr>
              <w:br w:type="textWrapping"/>
            </w:r>
            <w:r>
              <w:rPr>
                <w:rFonts w:hint="eastAsia" w:ascii="宋体" w:hAnsi="宋体"/>
                <w:color w:val="000000"/>
                <w:kern w:val="0"/>
                <w:sz w:val="24"/>
                <w:szCs w:val="24"/>
              </w:rPr>
              <w:t>《山东省财政厅 山东省乡村振兴局等5部门关于加强中央和省级财政衔接推进乡村振兴补助资金使用管理的意见》（鲁财农〔2022〕11号）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508"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19</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sz w:val="24"/>
                <w:szCs w:val="24"/>
              </w:rPr>
            </w:pPr>
            <w:r>
              <w:rPr>
                <w:rFonts w:hint="eastAsia" w:ascii="宋体" w:hAnsi="宋体"/>
                <w:kern w:val="0"/>
                <w:sz w:val="24"/>
                <w:szCs w:val="24"/>
              </w:rPr>
              <w:t>农村部分计划生育家庭奖励扶助政策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kern w:val="0"/>
                <w:sz w:val="24"/>
                <w:szCs w:val="24"/>
              </w:rPr>
            </w:pPr>
            <w:r>
              <w:rPr>
                <w:rFonts w:hint="eastAsia" w:ascii="宋体" w:hAnsi="宋体"/>
                <w:kern w:val="0"/>
                <w:sz w:val="24"/>
                <w:szCs w:val="24"/>
              </w:rPr>
              <w:t>《人口计生委 财政部关于印发〈农村部分计划生育家庭奖励扶助制度试点方案（试行）〉的通知》（国人口发〔2004〕36号）</w:t>
            </w:r>
            <w:r>
              <w:rPr>
                <w:rFonts w:hint="eastAsia" w:ascii="宋体" w:hAnsi="宋体"/>
                <w:kern w:val="0"/>
                <w:sz w:val="24"/>
                <w:szCs w:val="24"/>
              </w:rPr>
              <w:br w:type="textWrapping"/>
            </w:r>
            <w:r>
              <w:rPr>
                <w:rFonts w:hint="eastAsia" w:ascii="宋体" w:hAnsi="宋体"/>
                <w:kern w:val="0"/>
                <w:sz w:val="24"/>
                <w:szCs w:val="24"/>
              </w:rPr>
              <w:t>《山东省人民政府办公厅转发省人口计生委省财政厅关于对农村部分计划生育家庭实行奖励扶助制度的实施意见的通知》（鲁政办发〔2006〕22号）</w:t>
            </w:r>
            <w:r>
              <w:rPr>
                <w:rFonts w:hint="eastAsia" w:ascii="宋体" w:hAnsi="宋体"/>
                <w:kern w:val="0"/>
                <w:sz w:val="24"/>
                <w:szCs w:val="24"/>
              </w:rPr>
              <w:br w:type="textWrapping"/>
            </w:r>
            <w:r>
              <w:rPr>
                <w:rFonts w:hint="eastAsia" w:ascii="宋体" w:hAnsi="宋体"/>
                <w:kern w:val="0"/>
                <w:sz w:val="24"/>
                <w:szCs w:val="24"/>
              </w:rPr>
              <w:t>《山东省财政厅 山东省人口和计划生育委员会关于转发财政部人口计生委〈关于建立全国农村部分计划生育家庭奖励扶助和计划生育家庭特别扶助标准动态调整机制的通知〉等两个文件的通知》（鲁财教〔2011〕115号）</w:t>
            </w:r>
          </w:p>
          <w:p>
            <w:pPr>
              <w:rPr>
                <w:rFonts w:hint="eastAsia" w:ascii="宋体" w:hAnsi="宋体"/>
                <w:kern w:val="0"/>
                <w:sz w:val="24"/>
                <w:szCs w:val="24"/>
              </w:rPr>
            </w:pPr>
            <w:r>
              <w:rPr>
                <w:rFonts w:hint="eastAsia" w:ascii="宋体" w:hAnsi="宋体"/>
                <w:kern w:val="0"/>
                <w:sz w:val="24"/>
                <w:szCs w:val="24"/>
              </w:rPr>
              <w:t>山东省卫生健康委员会 关于印发《山东省农村部分计划生育家庭奖励 扶助对象确认条件的政策性解释》的通知（鲁卫人口家庭字〔2025〕9 号）</w:t>
            </w:r>
          </w:p>
          <w:p>
            <w:pPr>
              <w:rPr>
                <w:rFonts w:ascii="宋体" w:hAnsi="宋体"/>
                <w:sz w:val="24"/>
                <w:szCs w:val="24"/>
              </w:rPr>
            </w:pPr>
            <w:r>
              <w:rPr>
                <w:rFonts w:hint="eastAsia" w:ascii="宋体" w:hAnsi="宋体"/>
                <w:kern w:val="0"/>
                <w:sz w:val="24"/>
                <w:szCs w:val="24"/>
              </w:rPr>
              <w:t>关于印发《青岛市农村部分计划生育家庭奖励扶助制度试点工作方案（试行）》的通知（青计生字〔2004〕33号）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市卫生健康委</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10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sz w:val="24"/>
                <w:szCs w:val="24"/>
              </w:rPr>
            </w:pPr>
            <w:r>
              <w:rPr>
                <w:rFonts w:hint="eastAsia" w:ascii="宋体" w:hAnsi="宋体"/>
                <w:sz w:val="24"/>
                <w:szCs w:val="24"/>
              </w:rPr>
              <w:t>20</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kern w:val="0"/>
                <w:sz w:val="24"/>
                <w:szCs w:val="24"/>
              </w:rPr>
            </w:pPr>
            <w:r>
              <w:rPr>
                <w:rFonts w:hint="eastAsia" w:ascii="宋体" w:hAnsi="宋体"/>
                <w:kern w:val="0"/>
                <w:sz w:val="24"/>
                <w:szCs w:val="24"/>
              </w:rPr>
              <w:t>计划生育家庭</w:t>
            </w:r>
          </w:p>
          <w:p>
            <w:pPr>
              <w:widowControl/>
              <w:jc w:val="center"/>
              <w:textAlignment w:val="center"/>
              <w:rPr>
                <w:rFonts w:ascii="宋体" w:hAnsi="宋体"/>
                <w:sz w:val="24"/>
                <w:szCs w:val="24"/>
              </w:rPr>
            </w:pPr>
            <w:r>
              <w:rPr>
                <w:rFonts w:hint="eastAsia" w:ascii="宋体" w:hAnsi="宋体"/>
                <w:kern w:val="0"/>
                <w:sz w:val="24"/>
                <w:szCs w:val="24"/>
              </w:rPr>
              <w:t>特别扶助政策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kern w:val="0"/>
                <w:sz w:val="24"/>
                <w:szCs w:val="24"/>
              </w:rPr>
            </w:pPr>
            <w:r>
              <w:rPr>
                <w:rFonts w:hint="eastAsia" w:ascii="宋体" w:hAnsi="宋体"/>
                <w:kern w:val="0"/>
                <w:sz w:val="24"/>
                <w:szCs w:val="24"/>
              </w:rPr>
              <w:t>《人口计生委 财政部关于印发全国独生子女伤残死亡家庭扶助制度试点方案的通知》（国人口发〔2007〕78号）</w:t>
            </w:r>
            <w:r>
              <w:rPr>
                <w:rFonts w:hint="eastAsia" w:ascii="宋体" w:hAnsi="宋体"/>
                <w:kern w:val="0"/>
                <w:sz w:val="24"/>
                <w:szCs w:val="24"/>
              </w:rPr>
              <w:br w:type="textWrapping"/>
            </w:r>
            <w:r>
              <w:rPr>
                <w:rFonts w:hint="eastAsia" w:ascii="宋体" w:hAnsi="宋体"/>
                <w:kern w:val="0"/>
                <w:sz w:val="24"/>
                <w:szCs w:val="24"/>
              </w:rPr>
              <w:t>《山东省人民政府办公厅转发省人口计生委 省财政厅山东省计划生育家庭特别扶助制度试点方案的通知》（鲁政办发〔2007〕83号）</w:t>
            </w:r>
            <w:r>
              <w:rPr>
                <w:rFonts w:hint="eastAsia" w:ascii="宋体" w:hAnsi="宋体"/>
                <w:kern w:val="0"/>
                <w:sz w:val="24"/>
                <w:szCs w:val="24"/>
              </w:rPr>
              <w:br w:type="textWrapping"/>
            </w:r>
            <w:r>
              <w:rPr>
                <w:rFonts w:hint="eastAsia" w:ascii="宋体" w:hAnsi="宋体"/>
                <w:kern w:val="0"/>
                <w:sz w:val="24"/>
                <w:szCs w:val="24"/>
              </w:rPr>
              <w:t>《山东省财政厅 山东省卫生健康委员会关于提高计划生育家庭特别扶助制度扶助标准的通知》（鲁财社〔2022〕29号）</w:t>
            </w:r>
          </w:p>
          <w:p>
            <w:pPr>
              <w:snapToGrid w:val="0"/>
              <w:jc w:val="left"/>
              <w:rPr>
                <w:rFonts w:ascii="宋体" w:hAnsi="宋体"/>
                <w:sz w:val="24"/>
                <w:szCs w:val="24"/>
              </w:rPr>
            </w:pPr>
            <w:r>
              <w:rPr>
                <w:rFonts w:hint="eastAsia" w:ascii="宋体" w:hAnsi="宋体"/>
                <w:kern w:val="0"/>
                <w:sz w:val="24"/>
                <w:szCs w:val="24"/>
              </w:rPr>
              <w:t>《关于印发青岛市计划生育家庭特别扶助制度试点工作方案的通知》（青人口发〔2007〕64号）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sz w:val="24"/>
                <w:szCs w:val="24"/>
              </w:rPr>
            </w:pPr>
            <w:r>
              <w:rPr>
                <w:rFonts w:hint="eastAsia" w:ascii="宋体" w:hAnsi="宋体"/>
                <w:kern w:val="0"/>
                <w:sz w:val="24"/>
                <w:szCs w:val="24"/>
              </w:rPr>
              <w:t>市卫生健康委</w:t>
            </w:r>
          </w:p>
        </w:tc>
        <w:tc>
          <w:tcPr>
            <w:tcW w:w="1089" w:type="dxa"/>
            <w:tcBorders>
              <w:top w:val="nil"/>
              <w:left w:val="nil"/>
              <w:bottom w:val="nil"/>
              <w:right w:val="nil"/>
            </w:tcBorders>
            <w:noWrap/>
            <w:vAlign w:val="center"/>
          </w:tcPr>
          <w:p>
            <w:pPr>
              <w:rPr>
                <w:rFonts w:ascii="等线" w:hAnsi="等线" w:eastAsia="等线"/>
                <w:sz w:val="24"/>
                <w:szCs w:val="24"/>
              </w:rPr>
            </w:pPr>
          </w:p>
        </w:tc>
      </w:tr>
      <w:tr>
        <w:tblPrEx>
          <w:tblCellMar>
            <w:top w:w="0" w:type="dxa"/>
            <w:left w:w="108" w:type="dxa"/>
            <w:bottom w:w="0" w:type="dxa"/>
            <w:right w:w="108" w:type="dxa"/>
          </w:tblCellMar>
        </w:tblPrEx>
        <w:trPr>
          <w:trHeight w:val="110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21</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全面两孩政策调整前（企业）独生子女父母奖励扶助政策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《山东省全面两孩政策调</w:t>
            </w:r>
            <w:bookmarkStart w:id="0" w:name="_GoBack"/>
            <w:bookmarkEnd w:id="0"/>
            <w:r>
              <w:rPr>
                <w:rFonts w:hint="eastAsia" w:ascii="宋体" w:hAnsi="宋体"/>
                <w:color w:val="000000"/>
                <w:kern w:val="0"/>
                <w:sz w:val="24"/>
                <w:szCs w:val="24"/>
              </w:rPr>
              <w:t>整前独生子女父母奖励扶助办法》（鲁卫发〔2022〕3号）</w:t>
            </w:r>
            <w:r>
              <w:rPr>
                <w:rFonts w:hint="eastAsia" w:ascii="宋体" w:hAnsi="宋体"/>
                <w:color w:val="000000"/>
                <w:kern w:val="0"/>
                <w:sz w:val="24"/>
                <w:szCs w:val="24"/>
              </w:rPr>
              <w:br w:type="textWrapping"/>
            </w:r>
            <w:r>
              <w:rPr>
                <w:rFonts w:hint="eastAsia" w:ascii="宋体" w:hAnsi="宋体"/>
                <w:color w:val="000000"/>
                <w:kern w:val="0"/>
                <w:sz w:val="24"/>
                <w:szCs w:val="24"/>
              </w:rPr>
              <w:t>《山东省卫生健康委员会 山东省财政厅 山东省人力资源和社会保障厅关于做好全面两孩政策调整前独生子女父母奖励扶助金发放工作的通知》（鲁卫办字〔2022〕137号）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市卫生健康委</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07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22</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优抚对象抚恤和生活补助政策</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《山东省退役军人事务厅 中共山东省委组织部 山东省财政厅关于调整部分优抚对象等人员抚恤和生活补助标准的通知》（鲁退役军人发〔2025〕45号）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市退役军人局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386"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23</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残疾人机动轮椅车燃油补贴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《财政部 中国残联关于残疾人机动轮椅车燃油补贴的通知》（财社〔2010〕256号）</w:t>
            </w:r>
            <w:r>
              <w:rPr>
                <w:rFonts w:hint="eastAsia" w:ascii="宋体" w:hAnsi="宋体"/>
                <w:color w:val="000000"/>
                <w:kern w:val="0"/>
                <w:sz w:val="24"/>
                <w:szCs w:val="24"/>
              </w:rPr>
              <w:br w:type="textWrapping"/>
            </w:r>
            <w:r>
              <w:rPr>
                <w:rFonts w:hint="eastAsia" w:ascii="宋体" w:hAnsi="宋体"/>
                <w:color w:val="000000"/>
                <w:kern w:val="0"/>
                <w:sz w:val="24"/>
                <w:szCs w:val="24"/>
              </w:rPr>
              <w:t>《财政部 中国残联关于印发〈中央财政残疾人事业发展资金管理办法〉的通知》（财社〔2024〕27号）</w:t>
            </w:r>
          </w:p>
          <w:p>
            <w:pPr>
              <w:widowControl/>
              <w:jc w:val="left"/>
              <w:textAlignment w:val="center"/>
              <w:rPr>
                <w:rFonts w:ascii="宋体" w:hAnsi="宋体"/>
                <w:color w:val="000000"/>
                <w:sz w:val="24"/>
                <w:szCs w:val="24"/>
              </w:rPr>
            </w:pPr>
            <w:r>
              <w:rPr>
                <w:rFonts w:hint="eastAsia" w:ascii="宋体" w:hAnsi="宋体"/>
                <w:color w:val="000000"/>
                <w:kern w:val="0"/>
                <w:sz w:val="24"/>
                <w:szCs w:val="24"/>
              </w:rPr>
              <w:t>山东省财政厅 山东省残联《关于残疾人机动轮椅车燃油补贴的通知》（鲁财社〔2010〕73号）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市残联</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00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24</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“福彩圆梦·孤儿助学工程”补助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《民政部关于印发〈“福彩圆梦·孤儿助学工程”项目实施办法〉的通知》（民发〔2025〕13号）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012"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25</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高龄津贴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《山东省人民政府办公厅关于推进基本养老服务体系建设的实施意见》（鲁政办发〔2022〕18号）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11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26</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精减退职职工</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救济费</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《山东省民政厅 山东省财政厅关于提高上世纪六十年代精减退职老职工生活困难救济费标准的通知》（鲁民〔2012〕60号）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市民政局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376"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27</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一次性求职补贴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 人力资源和社会保障部关于印发〈就业补助资金管理办法〉的通知》（财社〔2023〕181号）</w:t>
            </w:r>
            <w:r>
              <w:rPr>
                <w:rFonts w:hint="eastAsia" w:ascii="宋体" w:hAnsi="宋体"/>
                <w:color w:val="000000"/>
                <w:kern w:val="0"/>
                <w:sz w:val="24"/>
                <w:szCs w:val="24"/>
              </w:rPr>
              <w:br w:type="textWrapping"/>
            </w:r>
            <w:r>
              <w:rPr>
                <w:rFonts w:hint="eastAsia" w:ascii="宋体" w:hAnsi="宋体"/>
                <w:color w:val="000000"/>
                <w:kern w:val="0"/>
                <w:sz w:val="24"/>
                <w:szCs w:val="24"/>
              </w:rPr>
              <w:t>《山东省财政厅 山东省人力资源和社会保障厅关于印发〈山东省就业补助资金管理办法〉的通知》（鲁财社〔2024〕56号）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市人力资源</w:t>
            </w:r>
            <w:r>
              <w:rPr>
                <w:rFonts w:hint="eastAsia" w:ascii="宋体" w:hAnsi="宋体"/>
                <w:color w:val="000000"/>
                <w:kern w:val="0"/>
                <w:sz w:val="24"/>
                <w:szCs w:val="24"/>
              </w:rPr>
              <w:br w:type="textWrapping"/>
            </w:r>
            <w:r>
              <w:rPr>
                <w:rFonts w:hint="eastAsia" w:ascii="宋体" w:hAnsi="宋体"/>
                <w:color w:val="000000"/>
                <w:kern w:val="0"/>
                <w:sz w:val="24"/>
                <w:szCs w:val="24"/>
              </w:rPr>
              <w:t>社会保障局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845"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28</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一次性创业补贴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《财政部 人力资源和社会保障部关于印发〈就业补助资金管理办法〉的通知》（财社〔2026〕1号）</w:t>
            </w:r>
            <w:r>
              <w:rPr>
                <w:rFonts w:hint="eastAsia" w:ascii="宋体" w:hAnsi="宋体"/>
                <w:color w:val="000000"/>
                <w:kern w:val="0"/>
                <w:sz w:val="24"/>
                <w:szCs w:val="24"/>
              </w:rPr>
              <w:br w:type="textWrapping"/>
            </w:r>
            <w:r>
              <w:rPr>
                <w:rFonts w:hint="eastAsia" w:ascii="宋体" w:hAnsi="宋体"/>
                <w:color w:val="000000"/>
                <w:kern w:val="0"/>
                <w:sz w:val="24"/>
                <w:szCs w:val="24"/>
              </w:rPr>
              <w:t>《山东省财政厅 山东省人力资源和社会保障厅关于印发〈山东省就业补助资金管理办法〉的通知》（鲁财社〔2024〕56号）</w:t>
            </w:r>
          </w:p>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《青岛市财政局 青岛市人力资源和社会保障局关于印发〈青岛市就业创业资金管理办法〉的通知》（青财社〔2025〕13号）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市人力资源</w:t>
            </w:r>
            <w:r>
              <w:rPr>
                <w:rFonts w:hint="eastAsia" w:ascii="宋体" w:hAnsi="宋体"/>
                <w:color w:val="000000"/>
                <w:kern w:val="0"/>
                <w:sz w:val="24"/>
                <w:szCs w:val="24"/>
              </w:rPr>
              <w:br w:type="textWrapping"/>
            </w:r>
            <w:r>
              <w:rPr>
                <w:rFonts w:hint="eastAsia" w:ascii="宋体" w:hAnsi="宋体"/>
                <w:color w:val="000000"/>
                <w:kern w:val="0"/>
                <w:sz w:val="24"/>
                <w:szCs w:val="24"/>
              </w:rPr>
              <w:t>社会保障局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371"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29</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灵活就业人员</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社会保险补贴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《财政部 人力资源和社会保障部关于印发〈就业补助资金管理办法〉的通知》（财社〔2023〕181号）</w:t>
            </w:r>
            <w:r>
              <w:rPr>
                <w:rFonts w:hint="eastAsia" w:ascii="宋体" w:hAnsi="宋体"/>
                <w:color w:val="000000"/>
                <w:kern w:val="0"/>
                <w:sz w:val="24"/>
                <w:szCs w:val="24"/>
              </w:rPr>
              <w:br w:type="textWrapping"/>
            </w:r>
            <w:r>
              <w:rPr>
                <w:rFonts w:hint="eastAsia" w:ascii="宋体" w:hAnsi="宋体"/>
                <w:color w:val="000000"/>
                <w:kern w:val="0"/>
                <w:sz w:val="24"/>
                <w:szCs w:val="24"/>
              </w:rPr>
              <w:t>《山东省财政厅 山东省人力资源和社会保障厅关于印发〈山东省就业补助资金管理办法〉的通知》（鲁财社〔2024〕56号）</w:t>
            </w:r>
          </w:p>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《青岛市财政局 青岛市人力资源和社会保障局关于印发〈青岛市就业创业资金管理办法〉的通知》（青财社〔2025〕13号）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市人力资源</w:t>
            </w:r>
            <w:r>
              <w:rPr>
                <w:rFonts w:hint="eastAsia" w:ascii="宋体" w:hAnsi="宋体"/>
                <w:color w:val="000000"/>
                <w:kern w:val="0"/>
                <w:sz w:val="24"/>
                <w:szCs w:val="24"/>
              </w:rPr>
              <w:br w:type="textWrapping"/>
            </w:r>
            <w:r>
              <w:rPr>
                <w:rFonts w:hint="eastAsia" w:ascii="宋体" w:hAnsi="宋体"/>
                <w:color w:val="000000"/>
                <w:kern w:val="0"/>
                <w:sz w:val="24"/>
                <w:szCs w:val="24"/>
              </w:rPr>
              <w:t>社会保障局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473"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30</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kern w:val="0"/>
                <w:sz w:val="24"/>
                <w:szCs w:val="24"/>
              </w:rPr>
            </w:pPr>
            <w:r>
              <w:rPr>
                <w:rFonts w:hint="eastAsia" w:ascii="宋体" w:hAnsi="宋体"/>
                <w:kern w:val="0"/>
                <w:sz w:val="24"/>
                <w:szCs w:val="24"/>
              </w:rPr>
              <w:t>职业培训补贴</w:t>
            </w:r>
          </w:p>
          <w:p>
            <w:pPr>
              <w:widowControl/>
              <w:jc w:val="center"/>
              <w:textAlignment w:val="center"/>
              <w:rPr>
                <w:rFonts w:ascii="宋体" w:hAnsi="宋体"/>
                <w:color w:val="000000"/>
                <w:sz w:val="24"/>
                <w:szCs w:val="24"/>
              </w:rPr>
            </w:pPr>
            <w:r>
              <w:rPr>
                <w:rFonts w:hint="eastAsia" w:ascii="宋体" w:hAnsi="宋体"/>
                <w:kern w:val="0"/>
                <w:sz w:val="24"/>
                <w:szCs w:val="24"/>
              </w:rPr>
              <w:t>(发放至符合条件的个人)</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《财政部 人力资源和社会保障部关于印发〈就业补助资金管理办法〉的通知》（财社〔2023〕181号）</w:t>
            </w:r>
            <w:r>
              <w:rPr>
                <w:rFonts w:hint="eastAsia" w:ascii="宋体" w:hAnsi="宋体"/>
                <w:color w:val="000000"/>
                <w:kern w:val="0"/>
                <w:sz w:val="24"/>
                <w:szCs w:val="24"/>
              </w:rPr>
              <w:br w:type="textWrapping"/>
            </w:r>
            <w:r>
              <w:rPr>
                <w:rFonts w:hint="eastAsia" w:ascii="宋体" w:hAnsi="宋体"/>
                <w:color w:val="000000"/>
                <w:kern w:val="0"/>
                <w:sz w:val="24"/>
                <w:szCs w:val="24"/>
              </w:rPr>
              <w:t>《山东省财政厅 山东省人力资源和社会保障厅关于印发〈山东省就业补助资金管理办法〉的通知》（鲁财社〔2024〕56号）</w:t>
            </w:r>
          </w:p>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《青岛市财政局 青岛市人力资源和社会保障局关于印发〈青岛市就业创业资金管理办法〉的通知》（青财社〔2025〕13号）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市人力资源</w:t>
            </w:r>
            <w:r>
              <w:rPr>
                <w:rFonts w:hint="eastAsia" w:ascii="宋体" w:hAnsi="宋体"/>
                <w:color w:val="000000"/>
                <w:kern w:val="0"/>
                <w:sz w:val="24"/>
                <w:szCs w:val="24"/>
              </w:rPr>
              <w:br w:type="textWrapping"/>
            </w:r>
            <w:r>
              <w:rPr>
                <w:rFonts w:hint="eastAsia" w:ascii="宋体" w:hAnsi="宋体"/>
                <w:color w:val="000000"/>
                <w:kern w:val="0"/>
                <w:sz w:val="24"/>
                <w:szCs w:val="24"/>
              </w:rPr>
              <w:t>社会保障局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694"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31</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kern w:val="0"/>
                <w:sz w:val="24"/>
                <w:szCs w:val="24"/>
              </w:rPr>
            </w:pPr>
            <w:r>
              <w:rPr>
                <w:rFonts w:hint="eastAsia" w:ascii="宋体" w:hAnsi="宋体"/>
                <w:kern w:val="0"/>
                <w:sz w:val="24"/>
                <w:szCs w:val="24"/>
              </w:rPr>
              <w:t>职业培训补贴</w:t>
            </w:r>
          </w:p>
          <w:p>
            <w:pPr>
              <w:widowControl/>
              <w:jc w:val="center"/>
              <w:textAlignment w:val="center"/>
              <w:rPr>
                <w:rFonts w:ascii="宋体" w:hAnsi="宋体"/>
                <w:color w:val="000000"/>
                <w:sz w:val="24"/>
                <w:szCs w:val="24"/>
              </w:rPr>
            </w:pPr>
            <w:r>
              <w:rPr>
                <w:rFonts w:hint="eastAsia" w:ascii="宋体" w:hAnsi="宋体"/>
                <w:kern w:val="0"/>
                <w:sz w:val="24"/>
                <w:szCs w:val="24"/>
              </w:rPr>
              <w:t>(发放至符合条件的个人)</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《财政部 人力资源和社会保障部关于印发〈就业补助资金管理办法〉的通知》（财社〔2026〕1号）</w:t>
            </w:r>
          </w:p>
          <w:p>
            <w:pPr>
              <w:widowControl/>
              <w:jc w:val="left"/>
              <w:textAlignment w:val="center"/>
              <w:rPr>
                <w:rFonts w:hint="eastAsia" w:ascii="宋体" w:hAnsi="宋体"/>
                <w:color w:val="000000"/>
                <w:kern w:val="0"/>
                <w:sz w:val="24"/>
                <w:szCs w:val="24"/>
              </w:rPr>
            </w:pPr>
            <w:r>
              <w:rPr>
                <w:rFonts w:hint="eastAsia" w:ascii="宋体" w:hAnsi="宋体"/>
                <w:color w:val="000000"/>
                <w:kern w:val="0"/>
                <w:sz w:val="24"/>
                <w:szCs w:val="24"/>
              </w:rPr>
              <w:t>《山东省财政厅 山东省人力资源和社会保障厅关于印发〈山东省就业补助资金管理办法〉的通知》（鲁财社〔2024〕56号）</w:t>
            </w:r>
          </w:p>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《青岛市财政局 青岛市人力资源和社会保障局关于印发〈青岛市就业创业资金管理办法〉的通知》（青财社〔2025〕13号）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市人力资源</w:t>
            </w:r>
            <w:r>
              <w:rPr>
                <w:rFonts w:hint="eastAsia" w:ascii="宋体" w:hAnsi="宋体"/>
                <w:color w:val="000000"/>
                <w:kern w:val="0"/>
                <w:sz w:val="24"/>
                <w:szCs w:val="24"/>
              </w:rPr>
              <w:br w:type="textWrapping"/>
            </w:r>
            <w:r>
              <w:rPr>
                <w:rFonts w:hint="eastAsia" w:ascii="宋体" w:hAnsi="宋体"/>
                <w:color w:val="000000"/>
                <w:kern w:val="0"/>
                <w:sz w:val="24"/>
                <w:szCs w:val="24"/>
              </w:rPr>
              <w:t>社会保障局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3771"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32</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公共租赁住房</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租赁补贴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《公共租赁住房管理办法》（2012年，住建部令第11号）</w:t>
            </w:r>
            <w:r>
              <w:rPr>
                <w:rFonts w:hint="eastAsia" w:ascii="宋体" w:hAnsi="宋体"/>
                <w:color w:val="000000"/>
                <w:kern w:val="0"/>
                <w:sz w:val="24"/>
                <w:szCs w:val="24"/>
              </w:rPr>
              <w:br w:type="textWrapping"/>
            </w:r>
            <w:r>
              <w:rPr>
                <w:rFonts w:hint="eastAsia" w:ascii="宋体" w:hAnsi="宋体"/>
                <w:color w:val="000000"/>
                <w:kern w:val="0"/>
                <w:sz w:val="24"/>
                <w:szCs w:val="24"/>
              </w:rPr>
              <w:t>《财政部 住房城乡建设部关于印发〈中央财政城镇保障性安居工程补助资金管理办法〉的通知》（财综〔2024〕15号）</w:t>
            </w:r>
            <w:r>
              <w:rPr>
                <w:rFonts w:hint="eastAsia" w:ascii="宋体" w:hAnsi="宋体"/>
                <w:color w:val="000000"/>
                <w:kern w:val="0"/>
                <w:sz w:val="24"/>
                <w:szCs w:val="24"/>
              </w:rPr>
              <w:br w:type="textWrapping"/>
            </w:r>
            <w:r>
              <w:rPr>
                <w:rFonts w:hint="eastAsia" w:ascii="宋体" w:hAnsi="宋体"/>
                <w:color w:val="000000"/>
                <w:kern w:val="0"/>
                <w:sz w:val="24"/>
                <w:szCs w:val="24"/>
              </w:rPr>
              <w:t>《住房城乡建设部 财政部关于做好城镇住房保障家庭租赁补贴工作的指导意见》</w:t>
            </w:r>
            <w:r>
              <w:rPr>
                <w:rFonts w:hint="eastAsia" w:ascii="宋体" w:hAnsi="宋体"/>
                <w:color w:val="000000"/>
                <w:kern w:val="0"/>
                <w:sz w:val="24"/>
                <w:szCs w:val="24"/>
              </w:rPr>
              <w:br w:type="textWrapping"/>
            </w:r>
            <w:r>
              <w:rPr>
                <w:rFonts w:hint="eastAsia" w:ascii="宋体" w:hAnsi="宋体"/>
                <w:color w:val="000000"/>
                <w:kern w:val="0"/>
                <w:sz w:val="24"/>
                <w:szCs w:val="24"/>
              </w:rPr>
              <w:t>（建保〔2016〕281号）</w:t>
            </w:r>
            <w:r>
              <w:rPr>
                <w:rFonts w:hint="eastAsia" w:ascii="宋体" w:hAnsi="宋体"/>
                <w:color w:val="000000"/>
                <w:kern w:val="0"/>
                <w:sz w:val="24"/>
                <w:szCs w:val="24"/>
              </w:rPr>
              <w:br w:type="textWrapping"/>
            </w:r>
            <w:r>
              <w:rPr>
                <w:rFonts w:hint="eastAsia" w:ascii="宋体" w:hAnsi="宋体"/>
                <w:color w:val="000000"/>
                <w:kern w:val="0"/>
                <w:sz w:val="24"/>
                <w:szCs w:val="24"/>
              </w:rPr>
              <w:t>《山东省住房和城乡建设厅 山东省财政厅关于做好城镇住房保障家庭租赁补贴工作的实施意见》（鲁建住字〔2017〕1号）</w:t>
            </w:r>
          </w:p>
          <w:p>
            <w:pPr>
              <w:widowControl/>
              <w:jc w:val="left"/>
              <w:textAlignment w:val="center"/>
              <w:rPr>
                <w:rFonts w:hint="eastAsia" w:ascii="宋体" w:hAnsi="宋体"/>
                <w:color w:val="000000"/>
                <w:kern w:val="0"/>
                <w:sz w:val="24"/>
                <w:szCs w:val="24"/>
              </w:rPr>
            </w:pPr>
            <w:r>
              <w:rPr>
                <w:rFonts w:hint="eastAsia" w:ascii="宋体" w:hAnsi="宋体"/>
                <w:color w:val="000000"/>
                <w:kern w:val="0"/>
                <w:sz w:val="22"/>
                <w:szCs w:val="22"/>
              </w:rPr>
              <w:t>《关于印发&lt;关于推进城镇住房保障家庭租赁补贴工作的实施意见&gt;的通知》（青建规字〔2020〕2号）</w:t>
            </w:r>
          </w:p>
          <w:p>
            <w:pPr>
              <w:widowControl/>
              <w:jc w:val="left"/>
              <w:textAlignment w:val="center"/>
              <w:rPr>
                <w:rFonts w:hint="eastAsia" w:ascii="宋体" w:hAnsi="宋体"/>
                <w:color w:val="000000"/>
                <w:kern w:val="0"/>
                <w:sz w:val="24"/>
                <w:szCs w:val="24"/>
              </w:rPr>
            </w:pPr>
            <w:r>
              <w:rPr>
                <w:rFonts w:hint="eastAsia" w:ascii="宋体" w:hAnsi="宋体"/>
                <w:color w:val="000000"/>
                <w:kern w:val="0"/>
                <w:sz w:val="24"/>
                <w:szCs w:val="24"/>
              </w:rPr>
              <w:t>《关于调整公共租赁住房申请条件和保障标准等有关问题的通知》（青建规字〔2020〕19号）</w:t>
            </w:r>
          </w:p>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《青岛市住房和城乡建设局关于延长&lt;关于印发〈关于推进城镇住房保障家庭租赁补贴工作的实施意见〉的通知&gt;有效期的通知》（青建发〔2025〕14号）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市住房城乡</w:t>
            </w:r>
            <w:r>
              <w:rPr>
                <w:rFonts w:hint="eastAsia" w:ascii="宋体" w:hAnsi="宋体"/>
                <w:color w:val="000000"/>
                <w:kern w:val="0"/>
                <w:sz w:val="24"/>
                <w:szCs w:val="24"/>
              </w:rPr>
              <w:br w:type="textWrapping"/>
            </w:r>
            <w:r>
              <w:rPr>
                <w:rFonts w:hint="eastAsia" w:ascii="宋体" w:hAnsi="宋体"/>
                <w:color w:val="000000"/>
                <w:kern w:val="0"/>
                <w:sz w:val="24"/>
                <w:szCs w:val="24"/>
              </w:rPr>
              <w:t>建设局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91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33</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冬春临时生活困难救助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《应急管理部 财政部关于印发〈受灾人员冬春生活救助工作规范〉的通知》（应急〔2023〕6号）</w:t>
            </w:r>
          </w:p>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《山东省应急厅 山东省财政厅关于印发〈山东省自然灾害受灾人员生活救助补助暂行指导标准〉的通知》（鲁应急函〔2023〕31号）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市应急管理局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989"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34</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村干部基本报酬（财政保障部分）</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《中共中央组织部 财政部关于加强村级组织运转经费保障工作的通知》（中组发〔2016〕22号）</w:t>
            </w:r>
            <w:r>
              <w:rPr>
                <w:rFonts w:hint="eastAsia" w:ascii="宋体" w:hAnsi="宋体"/>
                <w:color w:val="000000"/>
                <w:kern w:val="0"/>
                <w:sz w:val="24"/>
                <w:szCs w:val="24"/>
              </w:rPr>
              <w:br w:type="textWrapping"/>
            </w:r>
            <w:r>
              <w:rPr>
                <w:rFonts w:hint="eastAsia" w:ascii="宋体" w:hAnsi="宋体"/>
                <w:color w:val="000000"/>
                <w:kern w:val="0"/>
                <w:sz w:val="24"/>
                <w:szCs w:val="24"/>
              </w:rPr>
              <w:t>《财政部 中共中央组织部关于建立正常增长机制、进一步加强村级组织运转经费保障工作的通知》（财农〔2020〕41号）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市委组织部</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149"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35</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脱贫人口跨省就业交通补贴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《人力资源社会保障部 国家发展改革委 财政部 农业农村部 国家乡村振兴局关于切实加强就业帮扶巩固拓展脱贫攻坚成果助力乡村振兴的指导意见》（人社部发〔2021〕26号）</w:t>
            </w:r>
            <w:r>
              <w:rPr>
                <w:rFonts w:hint="eastAsia" w:ascii="宋体" w:hAnsi="宋体"/>
                <w:color w:val="000000"/>
                <w:kern w:val="0"/>
                <w:sz w:val="24"/>
                <w:szCs w:val="24"/>
              </w:rPr>
              <w:br w:type="textWrapping"/>
            </w:r>
            <w:r>
              <w:rPr>
                <w:rFonts w:hint="eastAsia" w:ascii="宋体" w:hAnsi="宋体"/>
                <w:color w:val="000000"/>
                <w:kern w:val="0"/>
                <w:sz w:val="24"/>
                <w:szCs w:val="24"/>
              </w:rPr>
              <w:t>《山东省乡村振兴局 山东省人力资源和社会保障厅 山东省财政厅关于切实做好跨省就业脱贫享受政策劳动力一次性交通补助发放工作的通知》（鲁乡振字〔2021〕11号）</w:t>
            </w:r>
            <w:r>
              <w:rPr>
                <w:rFonts w:hint="eastAsia" w:ascii="宋体" w:hAnsi="宋体"/>
                <w:color w:val="000000"/>
                <w:kern w:val="0"/>
                <w:sz w:val="24"/>
                <w:szCs w:val="24"/>
              </w:rPr>
              <w:br w:type="textWrapping"/>
            </w:r>
            <w:r>
              <w:rPr>
                <w:rFonts w:hint="eastAsia" w:ascii="宋体" w:hAnsi="宋体"/>
                <w:color w:val="000000"/>
                <w:kern w:val="0"/>
                <w:sz w:val="24"/>
                <w:szCs w:val="24"/>
              </w:rPr>
              <w:t>《山东省乡村振兴局 山东省人力资源和社会保障厅 山东省财政厅关于进一步做好跨省务工就业脱贫享受政策劳动力一次性交通补助发放工作的通知》（鲁乡振字〔2023〕14号）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404"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36</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帮扶小额信贷贴息</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《中国银保监会 财政部 中国人民银行 国家乡村振兴局关于深入扎实做好过渡期脱贫人口小额信贷工作的通知》（银保监发〔2021〕6号）</w:t>
            </w:r>
            <w:r>
              <w:rPr>
                <w:rFonts w:hint="eastAsia" w:ascii="宋体" w:hAnsi="宋体"/>
                <w:color w:val="000000"/>
                <w:kern w:val="0"/>
                <w:sz w:val="24"/>
                <w:szCs w:val="24"/>
              </w:rPr>
              <w:br w:type="textWrapping"/>
            </w:r>
            <w:r>
              <w:rPr>
                <w:rFonts w:hint="eastAsia" w:ascii="宋体" w:hAnsi="宋体"/>
                <w:color w:val="000000"/>
                <w:kern w:val="0"/>
                <w:sz w:val="24"/>
                <w:szCs w:val="24"/>
              </w:rPr>
              <w:t>《山东银保监局 山东省扶贫开发办公室 山东省财政厅 中国人民银行济南分行关于做好过渡期脱贫人口小额信贷工作的通知》（鲁银保监发〔2021〕10号）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93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37</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实际种粮农民</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一次性补贴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《财政部关于下达实际种粮农民一次性补贴资金预算的通知》（财农〔2021〕61号）</w:t>
            </w:r>
            <w:r>
              <w:rPr>
                <w:rFonts w:hint="eastAsia" w:ascii="宋体" w:hAnsi="宋体"/>
                <w:color w:val="000000"/>
                <w:kern w:val="0"/>
                <w:sz w:val="24"/>
                <w:szCs w:val="24"/>
              </w:rPr>
              <w:br w:type="textWrapping"/>
            </w:r>
            <w:r>
              <w:rPr>
                <w:rFonts w:hint="eastAsia" w:ascii="宋体" w:hAnsi="宋体"/>
                <w:color w:val="000000"/>
                <w:kern w:val="0"/>
                <w:sz w:val="24"/>
                <w:szCs w:val="24"/>
              </w:rPr>
              <w:t>《财政部关于下达2022年实际种粮农民一次性补贴资金预算的通知》（财农〔2022〕16号）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655"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38</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kern w:val="0"/>
                <w:sz w:val="24"/>
                <w:szCs w:val="24"/>
              </w:rPr>
            </w:pPr>
            <w:r>
              <w:rPr>
                <w:rFonts w:hint="eastAsia" w:ascii="宋体" w:hAnsi="宋体"/>
                <w:kern w:val="0"/>
                <w:sz w:val="24"/>
                <w:szCs w:val="24"/>
              </w:rPr>
              <w:t>耕地轮作休耕补助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kern w:val="0"/>
                <w:sz w:val="24"/>
                <w:szCs w:val="24"/>
              </w:rPr>
            </w:pPr>
            <w:r>
              <w:rPr>
                <w:rFonts w:hint="eastAsia" w:ascii="宋体" w:hAnsi="宋体"/>
                <w:kern w:val="0"/>
                <w:sz w:val="24"/>
                <w:szCs w:val="24"/>
              </w:rPr>
              <w:t>《财政部 农业农村部关于印发〈耕地建设与利用资金管理办法〉的通知》（财农〔2023〕12号）</w:t>
            </w:r>
            <w:r>
              <w:rPr>
                <w:rFonts w:hint="eastAsia" w:ascii="宋体" w:hAnsi="宋体"/>
                <w:kern w:val="0"/>
                <w:sz w:val="24"/>
                <w:szCs w:val="24"/>
              </w:rPr>
              <w:br w:type="textWrapping"/>
            </w:r>
            <w:r>
              <w:rPr>
                <w:rFonts w:hint="eastAsia" w:ascii="宋体" w:hAnsi="宋体"/>
                <w:kern w:val="0"/>
                <w:sz w:val="24"/>
                <w:szCs w:val="24"/>
              </w:rPr>
              <w:t>《农业农村部办公厅关于做好2025年轮作休耕、油菜生产和带状复合种植推广工作的通知》（农办农〔2025〕13号）</w:t>
            </w:r>
            <w:r>
              <w:rPr>
                <w:rFonts w:hint="eastAsia" w:ascii="宋体" w:hAnsi="宋体"/>
                <w:kern w:val="0"/>
                <w:sz w:val="24"/>
                <w:szCs w:val="24"/>
              </w:rPr>
              <w:br w:type="textWrapping"/>
            </w:r>
            <w:r>
              <w:rPr>
                <w:rFonts w:hint="eastAsia" w:ascii="宋体" w:hAnsi="宋体"/>
                <w:kern w:val="0"/>
                <w:sz w:val="24"/>
                <w:szCs w:val="24"/>
              </w:rPr>
              <w:t>山东省年度轮作休耕工作实施方案</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kern w:val="0"/>
                <w:sz w:val="24"/>
                <w:szCs w:val="24"/>
              </w:rPr>
            </w:pPr>
            <w:r>
              <w:rPr>
                <w:rFonts w:hint="eastAsia" w:ascii="宋体" w:hAnsi="宋体"/>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321"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39</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农业社会化</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服务补助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 农业农村部关于印发农业相关转移支付资金管理办法的通知》（财农〔2023〕11号）附件5《农业经营主体能力提升资金管理办法》</w:t>
            </w:r>
            <w:r>
              <w:rPr>
                <w:rFonts w:hint="eastAsia" w:ascii="宋体" w:hAnsi="宋体"/>
                <w:color w:val="000000"/>
                <w:kern w:val="0"/>
                <w:sz w:val="24"/>
                <w:szCs w:val="24"/>
              </w:rPr>
              <w:br w:type="textWrapping"/>
            </w:r>
            <w:r>
              <w:rPr>
                <w:rFonts w:hint="eastAsia" w:ascii="宋体" w:hAnsi="宋体"/>
                <w:color w:val="000000"/>
                <w:kern w:val="0"/>
                <w:sz w:val="24"/>
                <w:szCs w:val="24"/>
              </w:rPr>
              <w:t>《农业农村部办公厅 财政部办公厅关于进一步推动农业社会化服务工作的通知》（农办经〔2024〕3号）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783"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40</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强制扑杀补助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sz w:val="24"/>
                <w:szCs w:val="24"/>
              </w:rPr>
            </w:pPr>
            <w:r>
              <w:rPr>
                <w:rFonts w:hint="eastAsia" w:ascii="宋体" w:hAnsi="宋体"/>
                <w:kern w:val="0"/>
                <w:sz w:val="24"/>
                <w:szCs w:val="24"/>
              </w:rPr>
              <w:t>《财政部 农业农村部 水利部关于印发</w:t>
            </w:r>
            <w:r>
              <w:rPr>
                <w:rFonts w:hint="eastAsia" w:ascii="宋体" w:hAnsi="宋体"/>
                <w:color w:val="000000"/>
                <w:kern w:val="0"/>
                <w:sz w:val="24"/>
                <w:szCs w:val="24"/>
              </w:rPr>
              <w:t>〈</w:t>
            </w:r>
            <w:r>
              <w:rPr>
                <w:rFonts w:hint="eastAsia" w:ascii="宋体" w:hAnsi="宋体"/>
                <w:kern w:val="0"/>
                <w:sz w:val="24"/>
                <w:szCs w:val="24"/>
              </w:rPr>
              <w:t>农业防灾减灾和水利救灾资金管理办法</w:t>
            </w:r>
            <w:r>
              <w:rPr>
                <w:rFonts w:hint="eastAsia" w:ascii="宋体" w:hAnsi="宋体"/>
                <w:color w:val="000000"/>
                <w:kern w:val="0"/>
                <w:sz w:val="24"/>
                <w:szCs w:val="24"/>
              </w:rPr>
              <w:t>〉</w:t>
            </w:r>
            <w:r>
              <w:rPr>
                <w:rFonts w:hint="eastAsia" w:ascii="宋体" w:hAnsi="宋体"/>
                <w:kern w:val="0"/>
                <w:sz w:val="24"/>
                <w:szCs w:val="24"/>
              </w:rPr>
              <w:t>的通知》（财农〔2026〕2号）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806"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41</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渔船及船上设施</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更新改造补助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 农业农村部关于实施渔业发展支持政策推动渔业高质量发展的通知》（财农〔2021〕41号）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市海洋发展局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868"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42</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渔民减船转产补贴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 农业农村部关于实施渔业发展支持政策推动渔业高质量发展的通知》（财农〔2021〕41号）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市海洋发展局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33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43</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小麦“一喷三防”</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补助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 农业农村部关于印发农业相关转移支付资金管理办法的通知》（财农〔2023〕11号）附件1《粮油生产保障资金管理办法》</w:t>
            </w:r>
            <w:r>
              <w:rPr>
                <w:rFonts w:hint="eastAsia" w:ascii="宋体" w:hAnsi="宋体"/>
                <w:color w:val="000000"/>
                <w:kern w:val="0"/>
                <w:sz w:val="24"/>
                <w:szCs w:val="24"/>
              </w:rPr>
              <w:br w:type="textWrapping"/>
            </w:r>
            <w:r>
              <w:rPr>
                <w:rFonts w:hint="eastAsia" w:ascii="宋体" w:hAnsi="宋体"/>
                <w:color w:val="000000"/>
                <w:kern w:val="0"/>
                <w:sz w:val="24"/>
                <w:szCs w:val="24"/>
              </w:rPr>
              <w:t>山东省年度小麦“一喷三防”工作实施方案</w:t>
            </w:r>
            <w:r>
              <w:rPr>
                <w:rFonts w:hint="eastAsia" w:ascii="宋体" w:hAnsi="宋体"/>
                <w:color w:val="000000"/>
                <w:kern w:val="0"/>
                <w:sz w:val="24"/>
                <w:szCs w:val="24"/>
              </w:rPr>
              <w:br w:type="textWrapping"/>
            </w:r>
            <w:r>
              <w:rPr>
                <w:rFonts w:hint="eastAsia" w:ascii="宋体" w:hAnsi="宋体"/>
                <w:color w:val="000000"/>
                <w:kern w:val="0"/>
                <w:sz w:val="24"/>
                <w:szCs w:val="24"/>
              </w:rPr>
              <w:t>青岛市年度小麦“一喷三防”工作实施方案</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831"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44</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sz w:val="24"/>
                <w:szCs w:val="24"/>
              </w:rPr>
            </w:pPr>
            <w:r>
              <w:rPr>
                <w:rFonts w:hint="eastAsia" w:ascii="宋体" w:hAnsi="宋体"/>
                <w:kern w:val="0"/>
                <w:sz w:val="24"/>
                <w:szCs w:val="24"/>
              </w:rPr>
              <w:t>棉花目标价格补贴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sz w:val="24"/>
                <w:szCs w:val="24"/>
              </w:rPr>
            </w:pPr>
            <w:r>
              <w:rPr>
                <w:rFonts w:hint="eastAsia" w:ascii="宋体" w:hAnsi="宋体"/>
                <w:kern w:val="0"/>
                <w:sz w:val="24"/>
                <w:szCs w:val="24"/>
              </w:rPr>
              <w:t>《财政部 发展改革委 农业农村部 粮食和储备局关于印发（目标价格补贴专项资金管理暂行办法）的通知》（财建〔2019〕30号）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sz w:val="24"/>
                <w:szCs w:val="24"/>
              </w:rPr>
            </w:pPr>
            <w:r>
              <w:rPr>
                <w:rFonts w:hint="eastAsia" w:ascii="宋体" w:hAnsi="宋体"/>
                <w:kern w:val="0"/>
                <w:sz w:val="24"/>
                <w:szCs w:val="24"/>
              </w:rPr>
              <w:t>市发展改革委</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48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45</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中央专项彩票公益金支持低收入妇女“两癌”救助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《财政部全国妇联关于印发〈中央专项彩票公益金支持低收入妇女“两癌”救助项目管理办法〉的通知》（财行〔2025〕422号）</w:t>
            </w:r>
            <w:r>
              <w:rPr>
                <w:rFonts w:hint="eastAsia" w:ascii="宋体" w:hAnsi="宋体"/>
                <w:color w:val="000000"/>
                <w:kern w:val="0"/>
                <w:sz w:val="24"/>
                <w:szCs w:val="24"/>
              </w:rPr>
              <w:br w:type="textWrapping"/>
            </w:r>
            <w:r>
              <w:rPr>
                <w:rFonts w:hint="eastAsia" w:ascii="宋体" w:hAnsi="宋体"/>
                <w:color w:val="000000"/>
                <w:kern w:val="0"/>
                <w:sz w:val="24"/>
                <w:szCs w:val="24"/>
              </w:rPr>
              <w:t>山东省人民政府办公厅关于印发《山东省20项重点民生实事2026年度工作方案》的通知</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市妇联</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2154"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46</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养殖环节病死畜禽无害化处理补助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 农业农村部 水利部关于印发〈农业防灾减灾和水利救灾资金管理办法〉的通知》(财农〔2026〕2号)</w:t>
            </w:r>
            <w:r>
              <w:rPr>
                <w:rFonts w:hint="eastAsia" w:ascii="宋体" w:hAnsi="宋体"/>
                <w:color w:val="000000"/>
                <w:kern w:val="0"/>
                <w:sz w:val="24"/>
                <w:szCs w:val="24"/>
              </w:rPr>
              <w:br w:type="textWrapping"/>
            </w:r>
            <w:r>
              <w:rPr>
                <w:rFonts w:hint="eastAsia" w:ascii="宋体" w:hAnsi="宋体"/>
                <w:color w:val="000000"/>
                <w:kern w:val="0"/>
                <w:sz w:val="24"/>
                <w:szCs w:val="24"/>
              </w:rPr>
              <w:t>《山东省财政厅 山东省水利厅 山东省农业农村厅 山东省畜牧兽医局关于印发山东省粮油生产保障和重要农产品供给补助资金管理办法的通知》(鲁财农〔2025〕21号)</w:t>
            </w:r>
            <w:r>
              <w:rPr>
                <w:rFonts w:hint="eastAsia" w:ascii="宋体" w:hAnsi="宋体"/>
                <w:color w:val="000000"/>
                <w:kern w:val="0"/>
                <w:sz w:val="24"/>
                <w:szCs w:val="24"/>
              </w:rPr>
              <w:br w:type="textWrapping"/>
            </w:r>
            <w:r>
              <w:rPr>
                <w:rFonts w:hint="eastAsia" w:ascii="宋体" w:hAnsi="宋体"/>
                <w:color w:val="000000"/>
                <w:kern w:val="0"/>
                <w:sz w:val="24"/>
                <w:szCs w:val="24"/>
              </w:rPr>
              <w:t>《青岛市农业农村局 青岛市财政局关于调整养殖环节病死无害化处理补助标准的通知》（青农字〔2021〕41号）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市农业农村局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28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47</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受灾群众</w:t>
            </w:r>
          </w:p>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生活救助补助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kern w:val="0"/>
                <w:sz w:val="24"/>
                <w:szCs w:val="24"/>
              </w:rPr>
            </w:pPr>
            <w:r>
              <w:rPr>
                <w:rFonts w:hint="eastAsia" w:ascii="宋体" w:hAnsi="宋体"/>
                <w:color w:val="000000"/>
                <w:kern w:val="0"/>
                <w:sz w:val="24"/>
                <w:szCs w:val="24"/>
              </w:rPr>
              <w:t>《财政部 应急部关于印发〈中央自然灾害救灾资金管理暂行办法〉的通知》(财建〔2020〕245号 )</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市应急管理局</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251"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48</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Style w:val="6"/>
                <w:rFonts w:hint="default"/>
                <w:sz w:val="24"/>
                <w:szCs w:val="24"/>
              </w:rPr>
            </w:pPr>
            <w:r>
              <w:rPr>
                <w:rStyle w:val="6"/>
                <w:rFonts w:hint="default"/>
                <w:sz w:val="24"/>
                <w:szCs w:val="24"/>
              </w:rPr>
              <w:t>困难职工家庭</w:t>
            </w:r>
          </w:p>
          <w:p>
            <w:pPr>
              <w:widowControl/>
              <w:jc w:val="center"/>
              <w:textAlignment w:val="center"/>
            </w:pPr>
            <w:r>
              <w:rPr>
                <w:rStyle w:val="6"/>
                <w:rFonts w:hint="default"/>
                <w:sz w:val="24"/>
                <w:szCs w:val="24"/>
              </w:rPr>
              <w:t>生活救助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《财政部关于印发〈职工困难帮扶资金管理办法〉的通知》(财建〔2022〕277号)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市总工会</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120"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49</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困难职工家庭</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大病救助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Style w:val="6"/>
                <w:rFonts w:hint="default"/>
                <w:sz w:val="24"/>
                <w:szCs w:val="24"/>
              </w:rPr>
              <w:t>《财政部关于印发〈职工困难帮扶资金管理办法〉的通知》(财建〔2022〕277号)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市总工会</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278"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50</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困难职工家庭职业</w:t>
            </w:r>
          </w:p>
          <w:p>
            <w:pPr>
              <w:widowControl/>
              <w:jc w:val="center"/>
              <w:textAlignment w:val="center"/>
              <w:rPr>
                <w:rFonts w:ascii="宋体" w:hAnsi="宋体"/>
                <w:color w:val="000000"/>
                <w:sz w:val="24"/>
                <w:szCs w:val="24"/>
              </w:rPr>
            </w:pPr>
            <w:r>
              <w:rPr>
                <w:rFonts w:hint="eastAsia" w:ascii="宋体" w:hAnsi="宋体"/>
                <w:color w:val="000000"/>
                <w:kern w:val="0"/>
                <w:sz w:val="24"/>
                <w:szCs w:val="24"/>
              </w:rPr>
              <w:t>培训和职业介绍补贴</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Style w:val="6"/>
                <w:rFonts w:hint="default"/>
                <w:sz w:val="24"/>
                <w:szCs w:val="24"/>
              </w:rPr>
              <w:t>《财政部关于印发〈职工困难帮扶资金管理办法〉的通知》(财建〔2022〕277号)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市总工会</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r>
        <w:tblPrEx>
          <w:tblCellMar>
            <w:top w:w="0" w:type="dxa"/>
            <w:left w:w="108" w:type="dxa"/>
            <w:bottom w:w="0" w:type="dxa"/>
            <w:right w:w="108" w:type="dxa"/>
          </w:tblCellMar>
        </w:tblPrEx>
        <w:trPr>
          <w:trHeight w:val="1408" w:hRule="atLeast"/>
        </w:trPr>
        <w:tc>
          <w:tcPr>
            <w:tcW w:w="9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sz w:val="24"/>
                <w:szCs w:val="24"/>
              </w:rPr>
              <w:t>51</w:t>
            </w:r>
          </w:p>
        </w:tc>
        <w:tc>
          <w:tcPr>
            <w:tcW w:w="223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困难职工家庭子女助学救助</w:t>
            </w:r>
          </w:p>
        </w:tc>
        <w:tc>
          <w:tcPr>
            <w:tcW w:w="9194" w:type="dxa"/>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olor w:val="000000"/>
                <w:sz w:val="24"/>
                <w:szCs w:val="24"/>
              </w:rPr>
            </w:pPr>
            <w:r>
              <w:rPr>
                <w:rStyle w:val="6"/>
                <w:rFonts w:hint="default"/>
                <w:sz w:val="24"/>
                <w:szCs w:val="24"/>
              </w:rPr>
              <w:t>《财政部关于印发〈职工困难帮扶资金管理办法〉的通知》(财建〔2022〕277号)</w:t>
            </w:r>
          </w:p>
        </w:tc>
        <w:tc>
          <w:tcPr>
            <w:tcW w:w="1938" w:type="dxa"/>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市总工会</w:t>
            </w:r>
          </w:p>
        </w:tc>
        <w:tc>
          <w:tcPr>
            <w:tcW w:w="1089" w:type="dxa"/>
            <w:tcBorders>
              <w:top w:val="nil"/>
              <w:left w:val="nil"/>
              <w:bottom w:val="nil"/>
              <w:right w:val="nil"/>
            </w:tcBorders>
            <w:noWrap/>
            <w:vAlign w:val="center"/>
          </w:tcPr>
          <w:p>
            <w:pPr>
              <w:rPr>
                <w:rFonts w:ascii="等线" w:hAnsi="等线" w:eastAsia="等线"/>
                <w:color w:val="000000"/>
                <w:sz w:val="24"/>
                <w:szCs w:val="24"/>
              </w:rPr>
            </w:pPr>
          </w:p>
        </w:tc>
      </w:tr>
    </w:tbl>
    <w:p/>
    <w:sectPr>
      <w:pgSz w:w="16838" w:h="11906" w:orient="landscape"/>
      <w:pgMar w:top="1684" w:right="1383" w:bottom="1684" w:left="138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1MTMxNTIyZTRjNWUxODMwZTA1OTVlOWFjMDUzYTYifQ=="/>
  </w:docVars>
  <w:rsids>
    <w:rsidRoot w:val="00BF46A3"/>
    <w:rsid w:val="00324B3A"/>
    <w:rsid w:val="004A4ABD"/>
    <w:rsid w:val="004D3273"/>
    <w:rsid w:val="009A695E"/>
    <w:rsid w:val="00BF46A3"/>
    <w:rsid w:val="00C768D6"/>
    <w:rsid w:val="0FBA4527"/>
    <w:rsid w:val="3ADF12DA"/>
    <w:rsid w:val="63091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character" w:customStyle="1" w:styleId="5">
    <w:name w:val="15"/>
    <w:basedOn w:val="4"/>
    <w:uiPriority w:val="0"/>
    <w:rPr>
      <w:rFonts w:hint="eastAsia" w:ascii="宋体" w:hAnsi="宋体" w:eastAsia="宋体"/>
      <w:color w:val="000000"/>
      <w:sz w:val="22"/>
      <w:szCs w:val="22"/>
    </w:rPr>
  </w:style>
  <w:style w:type="character" w:customStyle="1" w:styleId="6">
    <w:name w:val="16"/>
    <w:basedOn w:val="4"/>
    <w:uiPriority w:val="0"/>
    <w:rPr>
      <w:rFonts w:hint="eastAsia" w:ascii="宋体" w:hAnsi="宋体" w:eastAsia="宋体"/>
      <w:color w:val="000000"/>
      <w:sz w:val="21"/>
      <w:szCs w:val="21"/>
    </w:rPr>
  </w:style>
  <w:style w:type="character" w:customStyle="1" w:styleId="7">
    <w:name w:val="17"/>
    <w:basedOn w:val="4"/>
    <w:uiPriority w:val="0"/>
    <w:rPr>
      <w:rFonts w:hint="eastAsia" w:ascii="宋体" w:hAnsi="宋体" w:eastAsia="宋体"/>
      <w:color w:val="000000"/>
      <w:sz w:val="24"/>
      <w:szCs w:val="24"/>
    </w:rPr>
  </w:style>
  <w:style w:type="character" w:customStyle="1" w:styleId="8">
    <w:name w:val="批注框文本 Char"/>
    <w:basedOn w:val="4"/>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1256</Words>
  <Characters>7164</Characters>
  <Lines>59</Lines>
  <Paragraphs>16</Paragraphs>
  <TotalTime>8</TotalTime>
  <ScaleCrop>false</ScaleCrop>
  <LinksUpToDate>false</LinksUpToDate>
  <CharactersWithSpaces>8404</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2026-04-28T01:56:00Z</dcterms:created>
  <dc:creator>Lenovo</dc:creator>
  <cp:lastModifiedBy>Administrator</cp:lastModifiedBy>
  <dcterms:modified xsi:type="dcterms:W3CDTF">2026-04-28T02:08:48Z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04D4C9A8DDC14012BAFCAF8D0160009D_12</vt:lpwstr>
  </property>
</Properties>
</file>