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CDA63">
      <w:pPr>
        <w:spacing w:line="240" w:lineRule="auto"/>
        <w:jc w:val="left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13B72AC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青岛市国际航行船舶保税液化天然气</w:t>
      </w:r>
    </w:p>
    <w:p w14:paraId="528354E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加注业务试点登记表（登记部门）</w:t>
      </w:r>
    </w:p>
    <w:p w14:paraId="52EC573F">
      <w:pPr>
        <w:spacing w:line="56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066"/>
        <w:gridCol w:w="2672"/>
        <w:gridCol w:w="2058"/>
      </w:tblGrid>
      <w:tr w14:paraId="38E4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2BC94C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经营者名称</w:t>
            </w:r>
          </w:p>
        </w:tc>
        <w:tc>
          <w:tcPr>
            <w:tcW w:w="2066" w:type="dxa"/>
            <w:noWrap w:val="0"/>
            <w:vAlign w:val="center"/>
          </w:tcPr>
          <w:p w14:paraId="02C2962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2F4E1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营业执照号</w:t>
            </w:r>
          </w:p>
          <w:p w14:paraId="3F873B2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（统一社会信用代码）</w:t>
            </w:r>
          </w:p>
        </w:tc>
        <w:tc>
          <w:tcPr>
            <w:tcW w:w="2058" w:type="dxa"/>
            <w:noWrap w:val="0"/>
            <w:vAlign w:val="center"/>
          </w:tcPr>
          <w:p w14:paraId="614D495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155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5" w:type="dxa"/>
            <w:noWrap w:val="0"/>
            <w:vAlign w:val="center"/>
          </w:tcPr>
          <w:p w14:paraId="1552F53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注册地址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3D1D3BD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ED4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restart"/>
            <w:noWrap w:val="0"/>
            <w:vAlign w:val="center"/>
          </w:tcPr>
          <w:p w14:paraId="4C91973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2066" w:type="dxa"/>
            <w:noWrap w:val="0"/>
            <w:vAlign w:val="center"/>
          </w:tcPr>
          <w:p w14:paraId="11B845B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4730" w:type="dxa"/>
            <w:gridSpan w:val="2"/>
            <w:noWrap w:val="0"/>
            <w:vAlign w:val="center"/>
          </w:tcPr>
          <w:p w14:paraId="37EA750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1912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1837398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193551E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4730" w:type="dxa"/>
            <w:gridSpan w:val="2"/>
            <w:noWrap w:val="0"/>
            <w:vAlign w:val="center"/>
          </w:tcPr>
          <w:p w14:paraId="4F7BB4D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219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63DD024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A97C33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730" w:type="dxa"/>
            <w:gridSpan w:val="2"/>
            <w:noWrap w:val="0"/>
            <w:vAlign w:val="center"/>
          </w:tcPr>
          <w:p w14:paraId="78FBD8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A1C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265" w:type="dxa"/>
            <w:vMerge w:val="restart"/>
            <w:noWrap w:val="0"/>
            <w:vAlign w:val="center"/>
          </w:tcPr>
          <w:p w14:paraId="246E9EF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登记材料</w:t>
            </w:r>
          </w:p>
        </w:tc>
        <w:tc>
          <w:tcPr>
            <w:tcW w:w="2066" w:type="dxa"/>
            <w:vMerge w:val="restart"/>
            <w:noWrap w:val="0"/>
            <w:vAlign w:val="center"/>
          </w:tcPr>
          <w:p w14:paraId="7EA9DE0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加注船</w:t>
            </w:r>
          </w:p>
        </w:tc>
        <w:tc>
          <w:tcPr>
            <w:tcW w:w="2672" w:type="dxa"/>
            <w:noWrap w:val="0"/>
            <w:vAlign w:val="center"/>
          </w:tcPr>
          <w:p w14:paraId="7772027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持有（租赁）证明</w:t>
            </w:r>
          </w:p>
        </w:tc>
        <w:tc>
          <w:tcPr>
            <w:tcW w:w="2058" w:type="dxa"/>
            <w:noWrap w:val="0"/>
            <w:vAlign w:val="center"/>
          </w:tcPr>
          <w:p w14:paraId="00B12DF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38C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664C50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23383F7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586754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临时安全管理证书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8"/>
                <w:szCs w:val="28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安全管理证书</w:t>
            </w:r>
          </w:p>
        </w:tc>
        <w:tc>
          <w:tcPr>
            <w:tcW w:w="2058" w:type="dxa"/>
            <w:noWrap w:val="0"/>
            <w:vAlign w:val="center"/>
          </w:tcPr>
          <w:p w14:paraId="702CA6C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8E2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2AC07CF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2B81E21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323F518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检验证书和文书</w:t>
            </w:r>
          </w:p>
        </w:tc>
        <w:tc>
          <w:tcPr>
            <w:tcW w:w="2058" w:type="dxa"/>
            <w:noWrap w:val="0"/>
            <w:vAlign w:val="center"/>
          </w:tcPr>
          <w:p w14:paraId="6FF3D5C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2B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5C9A85E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5FF05B4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5374C28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船舶登记证书</w:t>
            </w:r>
          </w:p>
        </w:tc>
        <w:tc>
          <w:tcPr>
            <w:tcW w:w="2058" w:type="dxa"/>
            <w:noWrap w:val="0"/>
            <w:vAlign w:val="center"/>
          </w:tcPr>
          <w:p w14:paraId="099F71F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57A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2ECAED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00D178D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400551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船舶国籍证书</w:t>
            </w:r>
          </w:p>
        </w:tc>
        <w:tc>
          <w:tcPr>
            <w:tcW w:w="2058" w:type="dxa"/>
            <w:noWrap w:val="0"/>
            <w:vAlign w:val="center"/>
          </w:tcPr>
          <w:p w14:paraId="2F5B2D9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8E5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41B5DBD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2F17238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647B1B9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智能监控系统</w:t>
            </w:r>
          </w:p>
        </w:tc>
        <w:tc>
          <w:tcPr>
            <w:tcW w:w="2058" w:type="dxa"/>
            <w:noWrap w:val="0"/>
            <w:vAlign w:val="center"/>
          </w:tcPr>
          <w:p w14:paraId="5538861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FBA2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65CA6A2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366CDDF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2DDEA62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实时定位设备</w:t>
            </w:r>
          </w:p>
        </w:tc>
        <w:tc>
          <w:tcPr>
            <w:tcW w:w="2058" w:type="dxa"/>
            <w:noWrap w:val="0"/>
            <w:vAlign w:val="center"/>
          </w:tcPr>
          <w:p w14:paraId="5AEFB89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F26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40B20E2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79669A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noWrap w:val="0"/>
            <w:vAlign w:val="center"/>
          </w:tcPr>
          <w:p w14:paraId="17C79DF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质量流量计</w:t>
            </w:r>
          </w:p>
        </w:tc>
        <w:tc>
          <w:tcPr>
            <w:tcW w:w="2058" w:type="dxa"/>
            <w:noWrap w:val="0"/>
            <w:vAlign w:val="center"/>
          </w:tcPr>
          <w:p w14:paraId="435E832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6F38A18C">
      <w:pPr>
        <w:pStyle w:val="5"/>
        <w:spacing w:line="240" w:lineRule="auto"/>
        <w:ind w:left="0" w:leftChars="0" w:firstLine="0" w:firstLineChars="0"/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4531"/>
      </w:tblGrid>
      <w:tr w14:paraId="4C35E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restart"/>
            <w:noWrap w:val="0"/>
            <w:vAlign w:val="center"/>
          </w:tcPr>
          <w:p w14:paraId="1D51B91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登记材料</w:t>
            </w:r>
          </w:p>
        </w:tc>
        <w:tc>
          <w:tcPr>
            <w:tcW w:w="2265" w:type="dxa"/>
            <w:noWrap w:val="0"/>
            <w:vAlign w:val="center"/>
          </w:tcPr>
          <w:p w14:paraId="79EF2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拥有、租赁、协议使用保税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LNG配套设施</w:t>
            </w:r>
          </w:p>
        </w:tc>
        <w:tc>
          <w:tcPr>
            <w:tcW w:w="4531" w:type="dxa"/>
            <w:noWrap w:val="0"/>
            <w:vAlign w:val="center"/>
          </w:tcPr>
          <w:p w14:paraId="30074AE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A39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487B579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BE6E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化品经营许可或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</w:t>
            </w:r>
          </w:p>
        </w:tc>
        <w:tc>
          <w:tcPr>
            <w:tcW w:w="4531" w:type="dxa"/>
            <w:noWrap w:val="0"/>
            <w:vAlign w:val="center"/>
          </w:tcPr>
          <w:p w14:paraId="7F8C28A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A7E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588656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8CE1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安全与防污染管理体系或制度</w:t>
            </w:r>
          </w:p>
        </w:tc>
        <w:tc>
          <w:tcPr>
            <w:tcW w:w="4531" w:type="dxa"/>
            <w:noWrap w:val="0"/>
            <w:vAlign w:val="center"/>
          </w:tcPr>
          <w:p w14:paraId="14B996D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4133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4835C4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DA917E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商业计划书</w:t>
            </w:r>
          </w:p>
        </w:tc>
        <w:tc>
          <w:tcPr>
            <w:tcW w:w="4531" w:type="dxa"/>
            <w:noWrap w:val="0"/>
            <w:vAlign w:val="center"/>
          </w:tcPr>
          <w:p w14:paraId="1F05B57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2F0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1345193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3CE296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安全生产计划书</w:t>
            </w:r>
          </w:p>
        </w:tc>
        <w:tc>
          <w:tcPr>
            <w:tcW w:w="4531" w:type="dxa"/>
            <w:noWrap w:val="0"/>
            <w:vAlign w:val="center"/>
          </w:tcPr>
          <w:p w14:paraId="5174D5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CCA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30EB156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5FF09AB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环境保护计划书</w:t>
            </w:r>
          </w:p>
        </w:tc>
        <w:tc>
          <w:tcPr>
            <w:tcW w:w="4531" w:type="dxa"/>
            <w:noWrap w:val="0"/>
            <w:vAlign w:val="center"/>
          </w:tcPr>
          <w:p w14:paraId="2968A1B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104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5BCBE8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4E4ACBF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应急预案</w:t>
            </w:r>
          </w:p>
        </w:tc>
        <w:tc>
          <w:tcPr>
            <w:tcW w:w="4531" w:type="dxa"/>
            <w:noWrap w:val="0"/>
            <w:vAlign w:val="center"/>
          </w:tcPr>
          <w:p w14:paraId="3E9318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5652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2265" w:type="dxa"/>
            <w:noWrap w:val="0"/>
            <w:vAlign w:val="center"/>
          </w:tcPr>
          <w:p w14:paraId="5C38588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征求意见情况</w:t>
            </w:r>
          </w:p>
        </w:tc>
        <w:tc>
          <w:tcPr>
            <w:tcW w:w="6796" w:type="dxa"/>
            <w:gridSpan w:val="2"/>
            <w:noWrap w:val="0"/>
            <w:vAlign w:val="center"/>
          </w:tcPr>
          <w:p w14:paraId="7B5FD49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245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5" w:type="dxa"/>
            <w:noWrap w:val="0"/>
            <w:vAlign w:val="center"/>
          </w:tcPr>
          <w:p w14:paraId="316BF95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职能处室意见</w:t>
            </w:r>
          </w:p>
        </w:tc>
        <w:tc>
          <w:tcPr>
            <w:tcW w:w="6796" w:type="dxa"/>
            <w:gridSpan w:val="2"/>
            <w:noWrap w:val="0"/>
            <w:vAlign w:val="center"/>
          </w:tcPr>
          <w:p w14:paraId="3BEA939B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  <w:p w14:paraId="081596BB">
            <w:pPr>
              <w:pStyle w:val="5"/>
              <w:ind w:firstLine="1453" w:firstLineChars="5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处室负责人（签名）：</w:t>
            </w:r>
          </w:p>
          <w:p w14:paraId="536D6400">
            <w:pPr>
              <w:pStyle w:val="5"/>
              <w:ind w:firstLine="4250" w:firstLineChars="1518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 月 日</w:t>
            </w:r>
          </w:p>
        </w:tc>
      </w:tr>
      <w:tr w14:paraId="4BE7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2265" w:type="dxa"/>
            <w:noWrap w:val="0"/>
            <w:vAlign w:val="center"/>
          </w:tcPr>
          <w:p w14:paraId="68855E8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分管领导意见</w:t>
            </w:r>
          </w:p>
        </w:tc>
        <w:tc>
          <w:tcPr>
            <w:tcW w:w="6796" w:type="dxa"/>
            <w:gridSpan w:val="2"/>
            <w:noWrap w:val="0"/>
            <w:vAlign w:val="center"/>
          </w:tcPr>
          <w:p w14:paraId="20B51DAA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65D6E431">
            <w:pPr>
              <w:pStyle w:val="5"/>
              <w:ind w:firstLine="1453" w:firstLineChars="5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分管领导（签名）：</w:t>
            </w:r>
          </w:p>
          <w:p w14:paraId="50871315">
            <w:pPr>
              <w:pStyle w:val="5"/>
              <w:ind w:firstLine="3410" w:firstLineChars="121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 月 日</w:t>
            </w:r>
          </w:p>
        </w:tc>
      </w:tr>
      <w:tr w14:paraId="279E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2265" w:type="dxa"/>
            <w:noWrap w:val="0"/>
            <w:vAlign w:val="center"/>
          </w:tcPr>
          <w:p w14:paraId="7721641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主要领导意见</w:t>
            </w:r>
          </w:p>
        </w:tc>
        <w:tc>
          <w:tcPr>
            <w:tcW w:w="6796" w:type="dxa"/>
            <w:gridSpan w:val="2"/>
            <w:noWrap w:val="0"/>
            <w:vAlign w:val="center"/>
          </w:tcPr>
          <w:p w14:paraId="6BED7C2F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6AF4D25E">
            <w:pPr>
              <w:pStyle w:val="5"/>
              <w:ind w:firstLine="1453" w:firstLineChars="5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主要领导（签名）：</w:t>
            </w:r>
          </w:p>
          <w:p w14:paraId="78FA261E">
            <w:pPr>
              <w:pStyle w:val="5"/>
              <w:ind w:firstLine="3410" w:firstLineChars="121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 月 日</w:t>
            </w:r>
          </w:p>
        </w:tc>
      </w:tr>
    </w:tbl>
    <w:p w14:paraId="1457E860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33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lainText"/>
    <w:basedOn w:val="1"/>
    <w:autoRedefine/>
    <w:qFormat/>
    <w:uiPriority w:val="0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zzg</dc:creator>
  <cp:lastModifiedBy>微信用户</cp:lastModifiedBy>
  <dcterms:modified xsi:type="dcterms:W3CDTF">2026-07-31T01:25:37Z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eyJoZGlkIjoiYjAxN2ZhZTMxNzAyODdhNWM3MmIzNzQ1NDFiNWRlZmUiLCJ1c2VySWQiOiIxMjYyNjc5Njc2In0=</vt:lpwstr>
  </property>
  <property fmtid="{D5CDD505-2E9C-101B-9397-08002B2CF9AE}" pid="4" name="ICV">
    <vt:lpwstr>36D83F02BD7649A683D90CE84F90F22C_12</vt:lpwstr>
  </property>
</Properties>
</file>