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/>
          <w:color w:val="auto"/>
          <w:sz w:val="44"/>
          <w:szCs w:val="44"/>
        </w:rPr>
      </w:pPr>
      <w:r>
        <w:rPr>
          <w:rFonts w:hint="eastAsia" w:ascii="黑体" w:hAnsi="黑体" w:eastAsia="黑体"/>
          <w:color w:val="auto"/>
          <w:sz w:val="44"/>
          <w:szCs w:val="44"/>
        </w:rPr>
        <w:t>住房公积金单位缴存登记办理服务指南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default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住房公积金单位缴存登记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（一）《住房公积金管理条例》（1999年4月3日国务院令第262号发布 根据2002年3月24日《国务院关于修改&lt;住房公积金管理条例&gt;的决定》和2019年3月24日《国务院关于修改部分行政法规的决定》修订）；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</w:t>
      </w:r>
      <w:r>
        <w:rPr>
          <w:rFonts w:hint="eastAsia" w:ascii="仿宋_GB2312" w:eastAsia="仿宋_GB2312"/>
          <w:color w:val="auto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（三）住房和城乡建设部、总后勤部《关于进一步做好军队文职人员住房公积金管理工作的通知》（后财[2010]433号）。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新设立的单位应当自设立之日起30日内到住房公积金管理中心办理住房公积金缴存登记。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、</w:t>
      </w: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办理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）网上办理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仅支持企业单位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/>
        <w:textAlignment w:val="auto"/>
        <w:rPr>
          <w:rFonts w:hint="default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1.企业开办一体化平台办理：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企业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可登录青岛市企业开办及注销智能一体化平台（http://qydjfw.qingdao.gov.cn），按照企业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开办流程，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在办理企业营业执照的同时，申请办理住房公积金单位缴存登记。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开办过程未同步办理公积金缴存登记的企业，后续也可通过该平台办理公积金缴存登记。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2.住房公积金网上营业厅办理：</w:t>
      </w:r>
      <w:bookmarkStart w:id="0" w:name="_GoBack"/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企业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工</w:t>
      </w:r>
      <w:bookmarkEnd w:id="0"/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商注册登记后，使用电子营业执照，可通过青岛住房公积金网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在线办理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住房公积金单位缴存登记以及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highlight w:val="none"/>
        </w:rPr>
        <w:t>开通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网上营业厅。操作流程请参照青岛市住房公积金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（http://www.qdgjj.com）“便民指引--网上营业厅--缴存单位版--【单位版网厅操作手册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】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●备注：单位网上办理住房公积金单位缴存登记后，若首次到柜台办理业务时，需提供</w:t>
      </w:r>
      <w:r>
        <w:rPr>
          <w:rFonts w:hint="eastAsia" w:ascii="仿宋_GB2312" w:eastAsia="仿宋_GB2312"/>
          <w:color w:val="auto"/>
          <w:sz w:val="32"/>
          <w:szCs w:val="32"/>
        </w:rPr>
        <w:t>《青岛市住房公积金单位缴存登记表》（加盖单位公章）。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）柜台办理：单位经办人持办理要件到任一管理处柜台办理住房公积金缴存登记。工作人员审核无误后打印回单，单位留存。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提示：支持电子证照。电子身份证、电子营业执照、不动产权证书、不动产登记证明、结婚证、离婚证等，可通过“爱山东”APP申领并出示电子证照，办理业务及咨询。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网上申报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1.企业开办一体化平台：0材料。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2.住房公积金网上营业厅办理：0材料。需</w:t>
      </w:r>
      <w:r>
        <w:rPr>
          <w:rFonts w:hint="eastAsia" w:ascii="仿宋_GB2312" w:eastAsia="仿宋_GB2312"/>
          <w:color w:val="auto"/>
          <w:sz w:val="32"/>
          <w:szCs w:val="32"/>
        </w:rPr>
        <w:t>使用电子营业执照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登录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</w:t>
      </w:r>
      <w:r>
        <w:rPr>
          <w:rFonts w:hint="eastAsia" w:ascii="仿宋_GB2312" w:eastAsia="仿宋_GB2312"/>
          <w:color w:val="auto"/>
          <w:sz w:val="32"/>
          <w:szCs w:val="32"/>
        </w:rPr>
        <w:t>柜台申报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1.机关、事业单位：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（1）机关单位提供统一社会信用代码证书原件;事业单位提供加载统一社会信用代码的事业单位法人证书原件;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（2）《青岛市住房公积金单位缴存登记表》（加盖单位公章）;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（3）单位经办人身份证原件;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2.企业单位：</w:t>
      </w:r>
    </w:p>
    <w:p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（1）加载统一社会信用代码的营业执照原件（本市企业无需提供）;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（2）《</w:t>
      </w:r>
      <w:r>
        <w:rPr>
          <w:rFonts w:hint="eastAsia" w:ascii="仿宋_GB2312" w:eastAsia="仿宋_GB2312"/>
          <w:color w:val="auto"/>
          <w:sz w:val="32"/>
          <w:szCs w:val="32"/>
        </w:rPr>
        <w:t>青岛市住房公积金单位缴存登记表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》（加盖单位公章）；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（3）单位经办人身份证原件;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3.民办非企业单位：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（1）加载统一社会信用代码的民办非企业单位登记证书原件;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（2）《</w:t>
      </w:r>
      <w:r>
        <w:rPr>
          <w:rFonts w:hint="eastAsia" w:ascii="仿宋_GB2312" w:eastAsia="仿宋_GB2312"/>
          <w:color w:val="auto"/>
          <w:sz w:val="32"/>
          <w:szCs w:val="32"/>
        </w:rPr>
        <w:t>青岛市住房公积金单位缴存登记表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》（加盖单位公章）</w:t>
      </w:r>
      <w:r>
        <w:rPr>
          <w:rFonts w:hint="eastAsia" w:ascii="仿宋_GB2312" w:eastAsia="仿宋_GB2312"/>
          <w:color w:val="auto"/>
          <w:sz w:val="32"/>
          <w:szCs w:val="32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（3）单位经办人身份证原件;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4.社会团体单位：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（1）加载统一社会信用代码的社会团体法人证书原件;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（2）《</w:t>
      </w:r>
      <w:r>
        <w:rPr>
          <w:rFonts w:hint="eastAsia" w:ascii="仿宋_GB2312" w:eastAsia="仿宋_GB2312"/>
          <w:color w:val="auto"/>
          <w:sz w:val="32"/>
          <w:szCs w:val="32"/>
        </w:rPr>
        <w:t>青岛市住房公积金单位缴存登记表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》（加盖单位公章）；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（3）单位经办人身份证原件;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5.</w:t>
      </w:r>
      <w:r>
        <w:rPr>
          <w:rFonts w:hint="eastAsia" w:ascii="仿宋_GB2312" w:eastAsia="仿宋_GB2312"/>
          <w:color w:val="auto"/>
          <w:sz w:val="32"/>
          <w:szCs w:val="32"/>
        </w:rPr>
        <w:t>驻青军队聘用文职团级以上单位：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（1）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单位持开户申请（需注明单位为团级以上单位，并加盖单位公章）；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（2）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《</w:t>
      </w:r>
      <w:r>
        <w:rPr>
          <w:rFonts w:hint="eastAsia" w:ascii="仿宋_GB2312" w:eastAsia="仿宋_GB2312"/>
          <w:color w:val="auto"/>
          <w:sz w:val="32"/>
          <w:szCs w:val="32"/>
        </w:rPr>
        <w:t>青岛市住房公积金单位缴存登记表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》（加盖单位公章）</w:t>
      </w:r>
      <w:r>
        <w:rPr>
          <w:rFonts w:hint="eastAsia" w:ascii="仿宋_GB2312" w:eastAsia="仿宋_GB2312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（3）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单位经办人身份证原件;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6.其他单位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（1）加载统一社会信用代码的证明组织机构合法设立的文件原件;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（2）《</w:t>
      </w:r>
      <w:r>
        <w:rPr>
          <w:rFonts w:hint="eastAsia" w:ascii="仿宋_GB2312" w:eastAsia="仿宋_GB2312"/>
          <w:color w:val="auto"/>
          <w:sz w:val="32"/>
          <w:szCs w:val="32"/>
        </w:rPr>
        <w:t>青岛市住房公积金单位缴存登记表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》（加盖单位公章）；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（3）单位经办人身份证原件;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网上办理的即时审批；柜台办理的当场办结。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八、受理单位及办理地点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/>
          <w:color w:val="auto"/>
          <w:sz w:val="44"/>
          <w:szCs w:val="44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C5F82"/>
    <w:multiLevelType w:val="multilevel"/>
    <w:tmpl w:val="470C5F82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kYWRkMzNmZmY2MjQyZjJjOTgyMDExNzcyODE2NjUifQ=="/>
  </w:docVars>
  <w:rsids>
    <w:rsidRoot w:val="00847BE3"/>
    <w:rsid w:val="000141BA"/>
    <w:rsid w:val="000A31B1"/>
    <w:rsid w:val="00103E5A"/>
    <w:rsid w:val="0014667B"/>
    <w:rsid w:val="0016542A"/>
    <w:rsid w:val="00170EE9"/>
    <w:rsid w:val="0018429E"/>
    <w:rsid w:val="001911F4"/>
    <w:rsid w:val="001976AD"/>
    <w:rsid w:val="001B7C0A"/>
    <w:rsid w:val="001D0B01"/>
    <w:rsid w:val="001E2274"/>
    <w:rsid w:val="00295C0C"/>
    <w:rsid w:val="00297C51"/>
    <w:rsid w:val="00307483"/>
    <w:rsid w:val="003219D5"/>
    <w:rsid w:val="003917A6"/>
    <w:rsid w:val="003929DC"/>
    <w:rsid w:val="003948E3"/>
    <w:rsid w:val="003B40E1"/>
    <w:rsid w:val="003E1433"/>
    <w:rsid w:val="003F526D"/>
    <w:rsid w:val="00417B67"/>
    <w:rsid w:val="004438BC"/>
    <w:rsid w:val="00464B33"/>
    <w:rsid w:val="00466001"/>
    <w:rsid w:val="00493A45"/>
    <w:rsid w:val="004A42CE"/>
    <w:rsid w:val="005A5FC0"/>
    <w:rsid w:val="005A63CD"/>
    <w:rsid w:val="005A6F72"/>
    <w:rsid w:val="005F3863"/>
    <w:rsid w:val="00623CFC"/>
    <w:rsid w:val="006370C2"/>
    <w:rsid w:val="00666D15"/>
    <w:rsid w:val="00670344"/>
    <w:rsid w:val="006E6428"/>
    <w:rsid w:val="00711ECC"/>
    <w:rsid w:val="0075249A"/>
    <w:rsid w:val="00816A5E"/>
    <w:rsid w:val="00823097"/>
    <w:rsid w:val="00836E08"/>
    <w:rsid w:val="00847BE3"/>
    <w:rsid w:val="00865018"/>
    <w:rsid w:val="008A2B7D"/>
    <w:rsid w:val="008D7C20"/>
    <w:rsid w:val="008E7471"/>
    <w:rsid w:val="00915691"/>
    <w:rsid w:val="009244C4"/>
    <w:rsid w:val="00994FFF"/>
    <w:rsid w:val="00A50C02"/>
    <w:rsid w:val="00A664EC"/>
    <w:rsid w:val="00AC192E"/>
    <w:rsid w:val="00B15099"/>
    <w:rsid w:val="00B37172"/>
    <w:rsid w:val="00B661C7"/>
    <w:rsid w:val="00B90313"/>
    <w:rsid w:val="00BB5800"/>
    <w:rsid w:val="00BD5F6C"/>
    <w:rsid w:val="00BF21FC"/>
    <w:rsid w:val="00C12118"/>
    <w:rsid w:val="00C27B7A"/>
    <w:rsid w:val="00C43F15"/>
    <w:rsid w:val="00CB5AB1"/>
    <w:rsid w:val="00D2018E"/>
    <w:rsid w:val="00D73A70"/>
    <w:rsid w:val="00D822CD"/>
    <w:rsid w:val="00D97F94"/>
    <w:rsid w:val="00E422A9"/>
    <w:rsid w:val="00E82F3A"/>
    <w:rsid w:val="00EC1CDE"/>
    <w:rsid w:val="00F203ED"/>
    <w:rsid w:val="00F640A5"/>
    <w:rsid w:val="00F84DD5"/>
    <w:rsid w:val="00F93BEB"/>
    <w:rsid w:val="02862772"/>
    <w:rsid w:val="06A43579"/>
    <w:rsid w:val="111F3D5E"/>
    <w:rsid w:val="128A628F"/>
    <w:rsid w:val="13FF0B8D"/>
    <w:rsid w:val="1A9D20B9"/>
    <w:rsid w:val="237F410B"/>
    <w:rsid w:val="32672625"/>
    <w:rsid w:val="407655EE"/>
    <w:rsid w:val="447251DD"/>
    <w:rsid w:val="507C11E6"/>
    <w:rsid w:val="65A1615B"/>
    <w:rsid w:val="65A43EF2"/>
    <w:rsid w:val="69B177B2"/>
    <w:rsid w:val="69DC0462"/>
    <w:rsid w:val="713B48D6"/>
    <w:rsid w:val="79FE308E"/>
    <w:rsid w:val="7D9B3B8E"/>
    <w:rsid w:val="7E6E42BB"/>
    <w:rsid w:val="7FB262D0"/>
    <w:rsid w:val="7FC7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1719</Words>
  <Characters>1867</Characters>
  <Lines>2</Lines>
  <Paragraphs>3</Paragraphs>
  <TotalTime>5</TotalTime>
  <ScaleCrop>false</ScaleCrop>
  <LinksUpToDate>false</LinksUpToDate>
  <CharactersWithSpaces>1904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2021-04-16T08:56:00Z</dcterms:created>
  <dc:creator>Administrator</dc:creator>
  <cp:lastModifiedBy>Admin</cp:lastModifiedBy>
  <cp:lastPrinted>2019-03-16T03:12:00Z</cp:lastPrinted>
  <dcterms:modified xsi:type="dcterms:W3CDTF">2022-08-02T02:43:02Z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B69C5DC988664D3EB7DD2B2DAF9619A6</vt:lpwstr>
  </property>
</Properties>
</file>