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bookmarkStart w:id="0" w:name="_GoBack"/>
      <w:r>
        <w:rPr>
          <w:rFonts w:hint="eastAsia" w:ascii="黑体" w:hAnsi="黑体" w:eastAsia="黑体" w:cs="Times New Roman"/>
          <w:color w:val="auto"/>
          <w:sz w:val="44"/>
          <w:szCs w:val="44"/>
        </w:rPr>
        <w:t>开具职工住房公积金缴存证明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r>
        <w:rPr>
          <w:rFonts w:hint="eastAsia" w:ascii="黑体" w:hAnsi="黑体" w:eastAsia="黑体" w:cs="Times New Roman"/>
          <w:color w:val="auto"/>
          <w:sz w:val="44"/>
          <w:szCs w:val="44"/>
        </w:rPr>
        <w:t>办理服务指南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开具职工住房公积金缴存证明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《住房公积金管理条例》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（1999年4月3日国务院令第262号发布 根据2002年3月24日《国务院关于修改&lt;住房公积金管理条例&gt;的决定》和2019年3月24日《国务院关于修改部分行政法规的决定》修订）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ascii="仿宋_GB2312" w:hAnsi="黑体" w:eastAsia="仿宋_GB2312" w:cs="Times New Roman"/>
          <w:color w:val="auto"/>
          <w:sz w:val="32"/>
          <w:szCs w:val="32"/>
        </w:rPr>
        <w:t>缴存职工在住房公积金管理中心已开设住房公积金账户的，可申请开具职工缴存证明材料。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提示：支持电子证照。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电子身份证、电子营业执照、不动产权证书、不动产登记证明、结婚证、离婚证</w:t>
      </w: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（一）职工本人身份证原件；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（二）职工配偶代办的，可提供双方身份证原件及有效婚姻关系证明原件。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（一）柜台办理：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1.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职工本人持身份证原件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或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其配偶持夫妻双方身份证原件及有效婚姻关系证明原件，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到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任一管理处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开具职工缴存证明。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 xml:space="preserve">2. </w:t>
      </w:r>
      <w:r>
        <w:rPr>
          <w:rFonts w:ascii="仿宋_GB2312" w:hAnsi="黑体" w:eastAsia="仿宋_GB2312"/>
          <w:color w:val="auto"/>
          <w:sz w:val="32"/>
          <w:szCs w:val="32"/>
        </w:rPr>
        <w:t>符合办理条件的，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工作人员审核无误，为其出具职工缴存证明；</w:t>
      </w:r>
      <w:r>
        <w:rPr>
          <w:rFonts w:ascii="仿宋_GB2312" w:hAnsi="黑体" w:eastAsia="仿宋_GB2312"/>
          <w:color w:val="auto"/>
          <w:sz w:val="32"/>
          <w:szCs w:val="32"/>
        </w:rPr>
        <w:t>不符合办理条件的，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工作人员</w:t>
      </w:r>
      <w:r>
        <w:rPr>
          <w:rFonts w:ascii="仿宋_GB2312" w:hAnsi="黑体" w:eastAsia="仿宋_GB2312"/>
          <w:color w:val="auto"/>
          <w:sz w:val="32"/>
          <w:szCs w:val="32"/>
        </w:rPr>
        <w:t>当场告知审批不通过的原因。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（二）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住房公积金网上营业厅（个人专业版）:</w:t>
      </w:r>
      <w:r>
        <w:rPr>
          <w:rFonts w:hint="eastAsia"/>
          <w:color w:val="auto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11" w:firstLineChars="196"/>
        <w:jc w:val="left"/>
        <w:textAlignment w:val="auto"/>
        <w:rPr>
          <w:color w:val="auto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职工</w:t>
      </w:r>
      <w:r>
        <w:rPr>
          <w:rFonts w:ascii="仿宋_GB2312" w:hAnsi="黑体" w:eastAsia="仿宋_GB2312"/>
          <w:color w:val="auto"/>
          <w:sz w:val="32"/>
          <w:szCs w:val="32"/>
        </w:rPr>
        <w:t>可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通过住房公积金网上营业厅（</w:t>
      </w:r>
      <w:r>
        <w:rPr>
          <w:rFonts w:ascii="仿宋_GB2312" w:hAnsi="黑体" w:eastAsia="仿宋_GB2312"/>
          <w:color w:val="auto"/>
          <w:sz w:val="32"/>
          <w:szCs w:val="32"/>
        </w:rPr>
        <w:t>个人专业版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）自助</w:t>
      </w:r>
      <w:r>
        <w:rPr>
          <w:rFonts w:ascii="仿宋_GB2312" w:hAnsi="黑体" w:eastAsia="仿宋_GB2312"/>
          <w:color w:val="auto"/>
          <w:sz w:val="32"/>
          <w:szCs w:val="32"/>
        </w:rPr>
        <w:t>办理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缴存明细打印。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（http://www.qdgjj.com）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“便民指引--网上营业厅--个人专业版”办理。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 xml:space="preserve">     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 xml:space="preserve">     八、办理时限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800" w:firstLineChars="25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color w:val="auto"/>
        </w:rPr>
      </w:pPr>
    </w:p>
    <w:bookmarkEnd w:id="0"/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785609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B44AE"/>
    <w:multiLevelType w:val="multilevel"/>
    <w:tmpl w:val="4B4B44AE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9C28C2"/>
    <w:rsid w:val="00015B4C"/>
    <w:rsid w:val="000256B9"/>
    <w:rsid w:val="000447F5"/>
    <w:rsid w:val="00052892"/>
    <w:rsid w:val="00056685"/>
    <w:rsid w:val="00061489"/>
    <w:rsid w:val="00066CB8"/>
    <w:rsid w:val="00072D5B"/>
    <w:rsid w:val="000E2D00"/>
    <w:rsid w:val="000F2E65"/>
    <w:rsid w:val="00126EEC"/>
    <w:rsid w:val="00127B20"/>
    <w:rsid w:val="00131A1F"/>
    <w:rsid w:val="001C01EB"/>
    <w:rsid w:val="001F1623"/>
    <w:rsid w:val="003965CF"/>
    <w:rsid w:val="00443190"/>
    <w:rsid w:val="00453CB5"/>
    <w:rsid w:val="00461FDD"/>
    <w:rsid w:val="004C2607"/>
    <w:rsid w:val="004D0D1E"/>
    <w:rsid w:val="004F10A8"/>
    <w:rsid w:val="00502448"/>
    <w:rsid w:val="00576FAE"/>
    <w:rsid w:val="00583CB3"/>
    <w:rsid w:val="005E3157"/>
    <w:rsid w:val="00622772"/>
    <w:rsid w:val="00690D8C"/>
    <w:rsid w:val="006C3E10"/>
    <w:rsid w:val="006D4521"/>
    <w:rsid w:val="007431F9"/>
    <w:rsid w:val="007F0120"/>
    <w:rsid w:val="008549FD"/>
    <w:rsid w:val="00860F15"/>
    <w:rsid w:val="00876B18"/>
    <w:rsid w:val="008A14FD"/>
    <w:rsid w:val="00902F62"/>
    <w:rsid w:val="00912303"/>
    <w:rsid w:val="009415AA"/>
    <w:rsid w:val="00955044"/>
    <w:rsid w:val="0096313F"/>
    <w:rsid w:val="00982460"/>
    <w:rsid w:val="009C28C2"/>
    <w:rsid w:val="00A321DE"/>
    <w:rsid w:val="00AB3CAF"/>
    <w:rsid w:val="00B456C7"/>
    <w:rsid w:val="00B571EC"/>
    <w:rsid w:val="00C10A65"/>
    <w:rsid w:val="00C2748C"/>
    <w:rsid w:val="00C95D45"/>
    <w:rsid w:val="00C960DD"/>
    <w:rsid w:val="00CB20C6"/>
    <w:rsid w:val="00D503F1"/>
    <w:rsid w:val="00D56FDC"/>
    <w:rsid w:val="00D85128"/>
    <w:rsid w:val="00DF2C15"/>
    <w:rsid w:val="00E163EB"/>
    <w:rsid w:val="00E25742"/>
    <w:rsid w:val="00E72CB4"/>
    <w:rsid w:val="00EB2B90"/>
    <w:rsid w:val="00F93A68"/>
    <w:rsid w:val="00FB6FCB"/>
    <w:rsid w:val="00FB792F"/>
    <w:rsid w:val="00FE60C0"/>
    <w:rsid w:val="0F480C52"/>
    <w:rsid w:val="2C203714"/>
    <w:rsid w:val="35534BEB"/>
    <w:rsid w:val="384C3527"/>
    <w:rsid w:val="53F80F1C"/>
    <w:rsid w:val="62725DA1"/>
    <w:rsid w:val="67B76083"/>
    <w:rsid w:val="71E2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6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942</Words>
  <Characters>1034</Characters>
  <Lines>7</Lines>
  <Paragraphs>2</Paragraphs>
  <TotalTime>0</TotalTime>
  <ScaleCrop>false</ScaleCrop>
  <LinksUpToDate>false</LinksUpToDate>
  <CharactersWithSpaces>1084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2017-04-18T03:24:00Z</dcterms:created>
  <dc:creator>dell</dc:creator>
  <cp:lastModifiedBy>Admin</cp:lastModifiedBy>
  <dcterms:modified xsi:type="dcterms:W3CDTF">2022-08-02T02:36:52Z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9E515DDADBC2435E8E034D1C678DFC3F</vt:lpwstr>
  </property>
</Properties>
</file>