
<file path=[Content_Types].xml><?xml version="1.0" encoding="utf-8"?>
<Types xmlns="http://schemas.openxmlformats.org/package/2006/content-types">
  <Override PartName="/customXml/itemProps3.xml" ContentType="application/vnd.openxmlformats-officedocument.customXmlProperties+xml"/>
  <Override PartName="/customXml/itemProps15.xml" ContentType="application/vnd.openxmlformats-officedocument.customXmlProperties+xml"/>
  <Override PartName="/customXml/itemProps26.xml" ContentType="application/vnd.openxmlformats-officedocument.customXmlProperties+xml"/>
  <Override PartName="/customXml/itemProps35.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customXml/itemProps13.xml" ContentType="application/vnd.openxmlformats-officedocument.customXmlProperties+xml"/>
  <Override PartName="/customXml/itemProps24.xml" ContentType="application/vnd.openxmlformats-officedocument.customXmlProperties+xml"/>
  <Override PartName="/customXml/itemProps33.xml" ContentType="application/vnd.openxmlformats-officedocument.customXmlProperties+xml"/>
  <Override PartName="/customXml/itemProps11.xml" ContentType="application/vnd.openxmlformats-officedocument.customXmlProperties+xml"/>
  <Override PartName="/customXml/itemProps22.xml" ContentType="application/vnd.openxmlformats-officedocument.customXmlProperties+xml"/>
  <Override PartName="/customXml/itemProps31.xml" ContentType="application/vnd.openxmlformats-officedocument.customXmlProperties+xml"/>
  <Override PartName="/customXml/itemProps40.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0.xml" ContentType="application/vnd.openxmlformats-officedocument.customXmlProperties+xml"/>
  <Override PartName="/customXml/itemProps20.xml" ContentType="application/vnd.openxmlformats-officedocument.customXmlProperties+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customXml/itemProps8.xml" ContentType="application/vnd.openxmlformats-officedocument.customXmlProperties+xml"/>
  <Override PartName="/customXml/itemProps9.xml" ContentType="application/vnd.openxmlformats-officedocument.customXml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customXml/itemProps29.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2.xml" ContentType="application/vnd.openxmlformats-officedocument.customXmlProperties+xml"/>
  <Override PartName="/customXml/itemProps16.xml" ContentType="application/vnd.openxmlformats-officedocument.customXmlProperties+xml"/>
  <Override PartName="/customXml/itemProps25.xml" ContentType="application/vnd.openxmlformats-officedocument.customXmlProperties+xml"/>
  <Override PartName="/customXml/itemProps34.xml" ContentType="application/vnd.openxmlformats-officedocument.customXmlProperties+xml"/>
  <Override PartName="/customXml/itemProps14.xml" ContentType="application/vnd.openxmlformats-officedocument.customXmlProperties+xml"/>
  <Override PartName="/customXml/itemProps23.xml" ContentType="application/vnd.openxmlformats-officedocument.customXmlProperties+xml"/>
  <Override PartName="/customXml/itemProps32.xml" ContentType="application/vnd.openxmlformats-officedocument.customXmlProperties+xml"/>
  <Override PartName="/customXml/itemProps41.xml" ContentType="application/vnd.openxmlformats-officedocument.customXmlProperties+xml"/>
  <Override PartName="/customXml/itemProps12.xml" ContentType="application/vnd.openxmlformats-officedocument.customXmlProperties+xml"/>
  <Override PartName="/customXml/itemProps21.xml" ContentType="application/vnd.openxmlformats-officedocument.customXmlProperties+xml"/>
  <Override PartName="/customXml/itemProps30.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AF4" w:rsidRDefault="00C65AF4">
      <w:pPr>
        <w:jc w:val="center"/>
      </w:pPr>
    </w:p>
    <w:p w:rsidR="00C65AF4" w:rsidRDefault="00C65AF4">
      <w:pPr>
        <w:jc w:val="center"/>
      </w:pPr>
    </w:p>
    <w:p w:rsidR="00C65AF4" w:rsidRDefault="00C65AF4">
      <w:pPr>
        <w:jc w:val="center"/>
      </w:pPr>
    </w:p>
    <w:p w:rsidR="00C65AF4" w:rsidRDefault="00E059DC">
      <w:pPr>
        <w:jc w:val="center"/>
      </w:pPr>
      <w:r>
        <w:rPr>
          <w:rFonts w:ascii="方正小标宋_GBK" w:eastAsia="方正小标宋_GBK" w:hAnsi="方正小标宋_GBK" w:cs="方正小标宋_GBK"/>
          <w:color w:val="000000"/>
          <w:sz w:val="72"/>
        </w:rPr>
        <w:t>青岛市工业和信息化局</w:t>
      </w:r>
    </w:p>
    <w:p w:rsidR="00C65AF4" w:rsidRDefault="00E059DC">
      <w:pPr>
        <w:jc w:val="center"/>
        <w:rPr>
          <w:rFonts w:ascii="方正小标宋_GBK" w:eastAsia="方正小标宋_GBK" w:hAnsi="方正小标宋_GBK" w:cs="方正小标宋_GBK"/>
          <w:color w:val="000000"/>
          <w:sz w:val="72"/>
          <w:lang w:eastAsia="zh-CN"/>
        </w:rPr>
      </w:pPr>
      <w:r>
        <w:rPr>
          <w:rFonts w:ascii="方正小标宋_GBK" w:eastAsia="方正小标宋_GBK" w:hAnsi="方正小标宋_GBK" w:cs="方正小标宋_GBK"/>
          <w:color w:val="000000"/>
          <w:sz w:val="72"/>
        </w:rPr>
        <w:t>2022</w:t>
      </w:r>
      <w:r>
        <w:rPr>
          <w:rFonts w:ascii="方正小标宋_GBK" w:eastAsia="方正小标宋_GBK" w:hAnsi="方正小标宋_GBK" w:cs="方正小标宋_GBK"/>
          <w:color w:val="000000"/>
          <w:sz w:val="72"/>
        </w:rPr>
        <w:t>年部门</w:t>
      </w:r>
      <w:r>
        <w:rPr>
          <w:rFonts w:ascii="方正小标宋_GBK" w:eastAsia="方正小标宋_GBK" w:hAnsi="方正小标宋_GBK" w:cs="方正小标宋_GBK" w:hint="eastAsia"/>
          <w:color w:val="000000"/>
          <w:sz w:val="72"/>
          <w:lang w:eastAsia="zh-CN"/>
        </w:rPr>
        <w:t>项目支出</w:t>
      </w:r>
    </w:p>
    <w:p w:rsidR="00C65AF4" w:rsidRDefault="00E059DC">
      <w:pPr>
        <w:jc w:val="center"/>
        <w:rPr>
          <w:rFonts w:eastAsia="方正小标宋_GBK"/>
          <w:lang w:eastAsia="zh-CN"/>
        </w:rPr>
      </w:pPr>
      <w:r>
        <w:rPr>
          <w:rFonts w:ascii="方正小标宋_GBK" w:eastAsia="方正小标宋_GBK" w:hAnsi="方正小标宋_GBK" w:cs="方正小标宋_GBK"/>
          <w:color w:val="000000"/>
          <w:sz w:val="72"/>
        </w:rPr>
        <w:t>绩效</w:t>
      </w:r>
      <w:r>
        <w:rPr>
          <w:rFonts w:ascii="方正小标宋_GBK" w:eastAsia="方正小标宋_GBK" w:hAnsi="方正小标宋_GBK" w:cs="方正小标宋_GBK" w:hint="eastAsia"/>
          <w:color w:val="000000"/>
          <w:sz w:val="72"/>
          <w:lang w:eastAsia="zh-CN"/>
        </w:rPr>
        <w:t>目标</w:t>
      </w:r>
    </w:p>
    <w:p w:rsidR="00C65AF4" w:rsidRDefault="00C65AF4">
      <w:pPr>
        <w:jc w:val="center"/>
        <w:sectPr w:rsidR="00C65AF4">
          <w:headerReference w:type="even" r:id="rId47"/>
          <w:headerReference w:type="default" r:id="rId48"/>
          <w:footerReference w:type="even" r:id="rId49"/>
          <w:footerReference w:type="default" r:id="rId50"/>
          <w:headerReference w:type="first" r:id="rId51"/>
          <w:footerReference w:type="first" r:id="rId52"/>
          <w:pgSz w:w="11900" w:h="16840"/>
          <w:pgMar w:top="1984" w:right="1304" w:bottom="1134" w:left="1304" w:header="720" w:footer="720" w:gutter="0"/>
          <w:cols w:space="720"/>
          <w:titlePg/>
        </w:sectPr>
      </w:pPr>
    </w:p>
    <w:p w:rsidR="00C65AF4" w:rsidRDefault="00C65AF4">
      <w:pPr>
        <w:jc w:val="center"/>
      </w:pPr>
    </w:p>
    <w:p w:rsidR="00C65AF4" w:rsidRDefault="00E059DC">
      <w:pPr>
        <w:jc w:val="center"/>
        <w:outlineLvl w:val="0"/>
      </w:pPr>
      <w:r>
        <w:rPr>
          <w:rFonts w:ascii="方正小标宋_GBK" w:eastAsia="方正小标宋_GBK" w:hAnsi="方正小标宋_GBK" w:cs="方正小标宋_GBK"/>
          <w:color w:val="000000"/>
          <w:sz w:val="36"/>
        </w:rPr>
        <w:t>目</w:t>
      </w:r>
      <w:r>
        <w:rPr>
          <w:rFonts w:ascii="方正小标宋_GBK" w:eastAsia="方正小标宋_GBK" w:hAnsi="方正小标宋_GBK" w:cs="方正小标宋_GBK"/>
          <w:color w:val="000000"/>
          <w:sz w:val="36"/>
        </w:rPr>
        <w:t xml:space="preserve">    </w:t>
      </w:r>
      <w:r>
        <w:rPr>
          <w:rFonts w:ascii="方正小标宋_GBK" w:eastAsia="方正小标宋_GBK" w:hAnsi="方正小标宋_GBK" w:cs="方正小标宋_GBK"/>
          <w:color w:val="000000"/>
          <w:sz w:val="36"/>
        </w:rPr>
        <w:t>录</w:t>
      </w:r>
    </w:p>
    <w:p w:rsidR="00C65AF4" w:rsidRDefault="00C65AF4">
      <w:pPr>
        <w:jc w:val="center"/>
      </w:pPr>
    </w:p>
    <w:p w:rsidR="00C65AF4" w:rsidRDefault="00C65AF4">
      <w:pPr>
        <w:pStyle w:val="1"/>
        <w:tabs>
          <w:tab w:val="right" w:leader="dot" w:pos="9282"/>
        </w:tabs>
      </w:pPr>
      <w:r w:rsidRPr="00C65AF4">
        <w:fldChar w:fldCharType="begin"/>
      </w:r>
      <w:r w:rsidR="00E059DC">
        <w:instrText>TOC \o "4-4" \h \z \u</w:instrText>
      </w:r>
      <w:r w:rsidRPr="00C65AF4">
        <w:fldChar w:fldCharType="separate"/>
      </w:r>
      <w:hyperlink w:anchor="_Toc_4_4_0000000004" w:history="1">
        <w:r w:rsidR="00E059DC">
          <w:t>1.</w:t>
        </w:r>
        <w:r w:rsidR="00E059DC">
          <w:t>企业搬迁改造及化工业转型升级工作经费绩效目标表</w:t>
        </w:r>
        <w:r w:rsidR="00E059DC">
          <w:tab/>
        </w:r>
        <w:r>
          <w:fldChar w:fldCharType="begin"/>
        </w:r>
        <w:r w:rsidR="00E059DC">
          <w:instrText>PAGEREF _Toc_4_4_0000000004 \h</w:instrText>
        </w:r>
        <w:r>
          <w:fldChar w:fldCharType="separate"/>
        </w:r>
        <w:r w:rsidR="00E059DC">
          <w:t>2</w:t>
        </w:r>
        <w:r>
          <w:fldChar w:fldCharType="end"/>
        </w:r>
      </w:hyperlink>
    </w:p>
    <w:p w:rsidR="00C65AF4" w:rsidRDefault="00C65AF4">
      <w:pPr>
        <w:pStyle w:val="1"/>
        <w:tabs>
          <w:tab w:val="right" w:leader="dot" w:pos="9282"/>
        </w:tabs>
      </w:pPr>
      <w:hyperlink w:anchor="_Toc_4_4_0000000005" w:history="1">
        <w:r w:rsidR="00E059DC">
          <w:t>2.</w:t>
        </w:r>
        <w:r w:rsidR="00E059DC">
          <w:t>食盐储备工作经费绩效目标表</w:t>
        </w:r>
        <w:r w:rsidR="00E059DC">
          <w:tab/>
        </w:r>
        <w:r>
          <w:fldChar w:fldCharType="begin"/>
        </w:r>
        <w:r w:rsidR="00E059DC">
          <w:instrText>PAGEREF _Toc_4_4_0000000005 \h</w:instrText>
        </w:r>
        <w:r>
          <w:fldChar w:fldCharType="separate"/>
        </w:r>
        <w:r w:rsidR="00E059DC">
          <w:t>5</w:t>
        </w:r>
        <w:r>
          <w:fldChar w:fldCharType="end"/>
        </w:r>
      </w:hyperlink>
    </w:p>
    <w:p w:rsidR="00C65AF4" w:rsidRDefault="00C65AF4">
      <w:pPr>
        <w:pStyle w:val="1"/>
        <w:tabs>
          <w:tab w:val="right" w:leader="dot" w:pos="9282"/>
        </w:tabs>
      </w:pPr>
      <w:hyperlink w:anchor="_Toc_4_4_0000000006" w:history="1">
        <w:r w:rsidR="00E059DC">
          <w:t>3.</w:t>
        </w:r>
        <w:r w:rsidR="00E059DC">
          <w:t>市级医药物资储备经费绩效目标表</w:t>
        </w:r>
        <w:r w:rsidR="00E059DC">
          <w:tab/>
        </w:r>
        <w:r>
          <w:fldChar w:fldCharType="begin"/>
        </w:r>
        <w:r w:rsidR="00E059DC">
          <w:instrText>PAGEREF _Toc_4_4_0000000006 \h</w:instrText>
        </w:r>
        <w:r>
          <w:fldChar w:fldCharType="separate"/>
        </w:r>
        <w:r w:rsidR="00E059DC">
          <w:t>7</w:t>
        </w:r>
        <w:r>
          <w:fldChar w:fldCharType="end"/>
        </w:r>
      </w:hyperlink>
    </w:p>
    <w:p w:rsidR="00C65AF4" w:rsidRDefault="00C65AF4">
      <w:pPr>
        <w:pStyle w:val="1"/>
        <w:tabs>
          <w:tab w:val="right" w:leader="dot" w:pos="9282"/>
        </w:tabs>
      </w:pPr>
      <w:hyperlink w:anchor="_Toc_4_4_0000000007" w:history="1">
        <w:r w:rsidR="00E059DC">
          <w:t>4.</w:t>
        </w:r>
        <w:r w:rsidR="00E059DC">
          <w:t>无线电宣传工作经费绩效目标表</w:t>
        </w:r>
        <w:r w:rsidR="00E059DC">
          <w:tab/>
        </w:r>
        <w:r>
          <w:fldChar w:fldCharType="begin"/>
        </w:r>
        <w:r w:rsidR="00E059DC">
          <w:instrText>PAGEREF _Toc_4_4_0000000007 \h</w:instrText>
        </w:r>
        <w:r>
          <w:fldChar w:fldCharType="separate"/>
        </w:r>
        <w:r w:rsidR="00E059DC">
          <w:t>9</w:t>
        </w:r>
        <w:r>
          <w:fldChar w:fldCharType="end"/>
        </w:r>
      </w:hyperlink>
    </w:p>
    <w:p w:rsidR="00C65AF4" w:rsidRDefault="00C65AF4">
      <w:pPr>
        <w:pStyle w:val="1"/>
        <w:tabs>
          <w:tab w:val="right" w:leader="dot" w:pos="9282"/>
        </w:tabs>
      </w:pPr>
      <w:hyperlink w:anchor="_Toc_4_4_0000000008" w:history="1">
        <w:r w:rsidR="00E059DC">
          <w:t>5.</w:t>
        </w:r>
        <w:r w:rsidR="00E059DC">
          <w:t>先进制造业发展工作经费绩效目标表</w:t>
        </w:r>
        <w:r w:rsidR="00E059DC">
          <w:tab/>
        </w:r>
        <w:r>
          <w:fldChar w:fldCharType="begin"/>
        </w:r>
        <w:r w:rsidR="00E059DC">
          <w:instrText>PAGEREF _Toc_4_4_0000000008 \h</w:instrText>
        </w:r>
        <w:r>
          <w:fldChar w:fldCharType="separate"/>
        </w:r>
        <w:r w:rsidR="00E059DC">
          <w:t>11</w:t>
        </w:r>
        <w:r>
          <w:fldChar w:fldCharType="end"/>
        </w:r>
      </w:hyperlink>
    </w:p>
    <w:p w:rsidR="00C65AF4" w:rsidRDefault="00C65AF4">
      <w:pPr>
        <w:pStyle w:val="1"/>
        <w:tabs>
          <w:tab w:val="right" w:leader="dot" w:pos="9282"/>
        </w:tabs>
      </w:pPr>
      <w:hyperlink w:anchor="_Toc_4_4_0000000009" w:history="1">
        <w:r w:rsidR="00E059DC">
          <w:t>6.</w:t>
        </w:r>
        <w:r w:rsidR="00E059DC">
          <w:t>新能源应用推广平台运维</w:t>
        </w:r>
        <w:r w:rsidR="00E059DC">
          <w:t>及工作经费绩效目标表</w:t>
        </w:r>
        <w:r w:rsidR="00E059DC">
          <w:tab/>
        </w:r>
        <w:r>
          <w:fldChar w:fldCharType="begin"/>
        </w:r>
        <w:r w:rsidR="00E059DC">
          <w:instrText>PAGEREF _Toc_4_4_0000000009 \h</w:instrText>
        </w:r>
        <w:r>
          <w:fldChar w:fldCharType="separate"/>
        </w:r>
        <w:r w:rsidR="00E059DC">
          <w:t>14</w:t>
        </w:r>
        <w:r>
          <w:fldChar w:fldCharType="end"/>
        </w:r>
      </w:hyperlink>
    </w:p>
    <w:p w:rsidR="00C65AF4" w:rsidRDefault="00C65AF4">
      <w:pPr>
        <w:pStyle w:val="1"/>
        <w:tabs>
          <w:tab w:val="right" w:leader="dot" w:pos="9282"/>
        </w:tabs>
      </w:pPr>
      <w:hyperlink w:anchor="_Toc_4_4_0000000010" w:history="1">
        <w:r w:rsidR="00E059DC">
          <w:t>7.2022</w:t>
        </w:r>
        <w:r w:rsidR="00E059DC">
          <w:t>青岛时装周会展资金绩效目标表</w:t>
        </w:r>
        <w:r w:rsidR="00E059DC">
          <w:tab/>
        </w:r>
        <w:r>
          <w:fldChar w:fldCharType="begin"/>
        </w:r>
        <w:r w:rsidR="00E059DC">
          <w:instrText>PAGEREF _Toc_4_4_0000000010 \h</w:instrText>
        </w:r>
        <w:r>
          <w:fldChar w:fldCharType="separate"/>
        </w:r>
        <w:r w:rsidR="00E059DC">
          <w:t>15</w:t>
        </w:r>
        <w:r>
          <w:fldChar w:fldCharType="end"/>
        </w:r>
      </w:hyperlink>
    </w:p>
    <w:p w:rsidR="00C65AF4" w:rsidRDefault="00C65AF4">
      <w:pPr>
        <w:pStyle w:val="1"/>
        <w:tabs>
          <w:tab w:val="right" w:leader="dot" w:pos="9282"/>
        </w:tabs>
      </w:pPr>
      <w:hyperlink w:anchor="_Toc_4_4_0000000011" w:history="1">
        <w:r w:rsidR="00E059DC">
          <w:t>8.</w:t>
        </w:r>
        <w:r w:rsidR="00E059DC">
          <w:t>工赋青岛示范支持资金绩效目标表</w:t>
        </w:r>
        <w:bookmarkStart w:id="0" w:name="_GoBack"/>
        <w:bookmarkEnd w:id="0"/>
        <w:r w:rsidR="00E059DC">
          <w:tab/>
        </w:r>
        <w:r>
          <w:fldChar w:fldCharType="begin"/>
        </w:r>
        <w:r w:rsidR="00E059DC">
          <w:instrText>PAGEREF _Toc_4_4_0000000011 \h</w:instrText>
        </w:r>
        <w:r>
          <w:fldChar w:fldCharType="separate"/>
        </w:r>
        <w:r w:rsidR="00E059DC">
          <w:t>17</w:t>
        </w:r>
        <w:r>
          <w:fldChar w:fldCharType="end"/>
        </w:r>
      </w:hyperlink>
    </w:p>
    <w:p w:rsidR="00C65AF4" w:rsidRDefault="00C65AF4">
      <w:pPr>
        <w:pStyle w:val="1"/>
        <w:tabs>
          <w:tab w:val="right" w:leader="dot" w:pos="9282"/>
        </w:tabs>
      </w:pPr>
      <w:hyperlink w:anchor="_Toc_4_4_0000000014" w:history="1">
        <w:r w:rsidR="002C533B">
          <w:rPr>
            <w:rFonts w:hint="eastAsia"/>
            <w:lang w:eastAsia="zh-CN"/>
          </w:rPr>
          <w:t>9</w:t>
        </w:r>
        <w:r w:rsidR="00E059DC">
          <w:t>.</w:t>
        </w:r>
        <w:r w:rsidR="00E059DC">
          <w:t>老城区企业搬迁改造奖励资金绩效目标表</w:t>
        </w:r>
        <w:r w:rsidR="00E059DC">
          <w:tab/>
        </w:r>
        <w:r w:rsidR="002C533B">
          <w:rPr>
            <w:rFonts w:hint="eastAsia"/>
            <w:lang w:eastAsia="zh-CN"/>
          </w:rPr>
          <w:t>19</w:t>
        </w:r>
      </w:hyperlink>
    </w:p>
    <w:p w:rsidR="00C65AF4" w:rsidRDefault="00C65AF4">
      <w:pPr>
        <w:pStyle w:val="1"/>
        <w:tabs>
          <w:tab w:val="right" w:leader="dot" w:pos="9282"/>
        </w:tabs>
      </w:pPr>
      <w:hyperlink w:anchor="_Toc_4_4_0000000015" w:history="1">
        <w:r w:rsidR="00E059DC">
          <w:t>1</w:t>
        </w:r>
        <w:r w:rsidR="002C533B">
          <w:rPr>
            <w:rFonts w:hint="eastAsia"/>
            <w:lang w:eastAsia="zh-CN"/>
          </w:rPr>
          <w:t>0</w:t>
        </w:r>
        <w:r w:rsidR="00E059DC">
          <w:t>.</w:t>
        </w:r>
        <w:r w:rsidR="00E059DC">
          <w:t>软件与信息产业专项资金绩效目标表</w:t>
        </w:r>
        <w:r w:rsidR="00E059DC">
          <w:tab/>
        </w:r>
        <w:r w:rsidR="002C533B">
          <w:rPr>
            <w:rFonts w:hint="eastAsia"/>
            <w:lang w:eastAsia="zh-CN"/>
          </w:rPr>
          <w:t>21</w:t>
        </w:r>
      </w:hyperlink>
    </w:p>
    <w:p w:rsidR="00C65AF4" w:rsidRDefault="00C65AF4">
      <w:pPr>
        <w:pStyle w:val="1"/>
        <w:tabs>
          <w:tab w:val="right" w:leader="dot" w:pos="9282"/>
        </w:tabs>
      </w:pPr>
      <w:hyperlink w:anchor="_Toc_4_4_0000000016" w:history="1">
        <w:r w:rsidR="00E059DC">
          <w:t>1</w:t>
        </w:r>
        <w:r w:rsidR="002C533B">
          <w:rPr>
            <w:rFonts w:hint="eastAsia"/>
            <w:lang w:eastAsia="zh-CN"/>
          </w:rPr>
          <w:t>1</w:t>
        </w:r>
        <w:r w:rsidR="00E059DC">
          <w:t>.</w:t>
        </w:r>
        <w:r w:rsidR="00E059DC">
          <w:t>世界工业互联网产业大会会展资金绩效目标表</w:t>
        </w:r>
        <w:r w:rsidR="00E059DC">
          <w:tab/>
        </w:r>
        <w:r w:rsidR="002C533B">
          <w:rPr>
            <w:rFonts w:hint="eastAsia"/>
            <w:lang w:eastAsia="zh-CN"/>
          </w:rPr>
          <w:t>22</w:t>
        </w:r>
      </w:hyperlink>
    </w:p>
    <w:p w:rsidR="00C65AF4" w:rsidRDefault="00C65AF4">
      <w:pPr>
        <w:pStyle w:val="1"/>
        <w:tabs>
          <w:tab w:val="right" w:leader="dot" w:pos="9282"/>
        </w:tabs>
      </w:pPr>
      <w:hyperlink w:anchor="_Toc_4_4_0000000017" w:history="1">
        <w:r w:rsidR="00E059DC">
          <w:t>1</w:t>
        </w:r>
        <w:r w:rsidR="002C533B">
          <w:rPr>
            <w:rFonts w:hint="eastAsia"/>
            <w:lang w:eastAsia="zh-CN"/>
          </w:rPr>
          <w:t>2</w:t>
        </w:r>
        <w:r w:rsidR="00E059DC">
          <w:t>.</w:t>
        </w:r>
        <w:r w:rsidR="00E059DC">
          <w:t>市工业和信息化局政务信息化运维项目绩效目标表</w:t>
        </w:r>
        <w:r w:rsidR="00E059DC">
          <w:tab/>
        </w:r>
        <w:r w:rsidR="002C533B">
          <w:rPr>
            <w:rFonts w:hint="eastAsia"/>
            <w:lang w:eastAsia="zh-CN"/>
          </w:rPr>
          <w:t>23</w:t>
        </w:r>
      </w:hyperlink>
    </w:p>
    <w:p w:rsidR="00C65AF4" w:rsidRDefault="00C65AF4">
      <w:pPr>
        <w:pStyle w:val="1"/>
        <w:tabs>
          <w:tab w:val="right" w:leader="dot" w:pos="9282"/>
        </w:tabs>
      </w:pPr>
      <w:hyperlink w:anchor="_Toc_4_4_0000000018" w:history="1">
        <w:r w:rsidR="00E059DC">
          <w:t>1</w:t>
        </w:r>
        <w:r w:rsidR="002C533B">
          <w:rPr>
            <w:rFonts w:hint="eastAsia"/>
            <w:lang w:eastAsia="zh-CN"/>
          </w:rPr>
          <w:t>3</w:t>
        </w:r>
        <w:r w:rsidR="00E059DC">
          <w:t>.</w:t>
        </w:r>
        <w:r w:rsidR="00E059DC">
          <w:t>突出</w:t>
        </w:r>
        <w:r w:rsidR="00E059DC">
          <w:t>贡献优秀企业家奖励资金绩效目标表</w:t>
        </w:r>
        <w:r w:rsidR="00E059DC">
          <w:tab/>
        </w:r>
        <w:r w:rsidR="002C533B">
          <w:rPr>
            <w:rFonts w:hint="eastAsia"/>
            <w:lang w:eastAsia="zh-CN"/>
          </w:rPr>
          <w:t>24</w:t>
        </w:r>
      </w:hyperlink>
    </w:p>
    <w:p w:rsidR="00C65AF4" w:rsidRDefault="00C65AF4">
      <w:pPr>
        <w:pStyle w:val="1"/>
        <w:tabs>
          <w:tab w:val="right" w:leader="dot" w:pos="9282"/>
        </w:tabs>
      </w:pPr>
      <w:hyperlink w:anchor="_Toc_4_4_0000000019" w:history="1">
        <w:r w:rsidR="00E059DC">
          <w:t>1</w:t>
        </w:r>
        <w:r w:rsidR="002C533B">
          <w:rPr>
            <w:rFonts w:hint="eastAsia"/>
            <w:lang w:eastAsia="zh-CN"/>
          </w:rPr>
          <w:t>4</w:t>
        </w:r>
        <w:r w:rsidR="00E059DC">
          <w:t>.</w:t>
        </w:r>
        <w:r w:rsidR="00E059DC">
          <w:t>支持化工产业转型升级资金绩效目标表</w:t>
        </w:r>
        <w:r w:rsidR="00E059DC">
          <w:tab/>
        </w:r>
        <w:r w:rsidR="002C533B">
          <w:rPr>
            <w:rFonts w:hint="eastAsia"/>
            <w:lang w:eastAsia="zh-CN"/>
          </w:rPr>
          <w:t>26</w:t>
        </w:r>
      </w:hyperlink>
    </w:p>
    <w:p w:rsidR="00C65AF4" w:rsidRDefault="00C65AF4">
      <w:pPr>
        <w:pStyle w:val="1"/>
        <w:tabs>
          <w:tab w:val="right" w:leader="dot" w:pos="9282"/>
        </w:tabs>
      </w:pPr>
      <w:hyperlink w:anchor="_Toc_4_4_0000000020" w:history="1">
        <w:r w:rsidR="002C533B">
          <w:t>1</w:t>
        </w:r>
        <w:r w:rsidR="002C533B">
          <w:rPr>
            <w:rFonts w:hint="eastAsia"/>
            <w:lang w:eastAsia="zh-CN"/>
          </w:rPr>
          <w:t>5</w:t>
        </w:r>
        <w:r w:rsidR="00E059DC">
          <w:t>.</w:t>
        </w:r>
        <w:r w:rsidR="00E059DC">
          <w:t>智能网联汽车专项资金绩效目标表</w:t>
        </w:r>
        <w:r w:rsidR="00E059DC">
          <w:tab/>
        </w:r>
        <w:r w:rsidR="002C533B">
          <w:rPr>
            <w:rFonts w:hint="eastAsia"/>
            <w:lang w:eastAsia="zh-CN"/>
          </w:rPr>
          <w:t>28</w:t>
        </w:r>
      </w:hyperlink>
    </w:p>
    <w:p w:rsidR="00C65AF4" w:rsidRDefault="00C65AF4">
      <w:pPr>
        <w:pStyle w:val="1"/>
        <w:tabs>
          <w:tab w:val="right" w:leader="dot" w:pos="9282"/>
        </w:tabs>
      </w:pPr>
      <w:hyperlink w:anchor="_Toc_4_4_0000000021" w:history="1">
        <w:r w:rsidR="002C533B">
          <w:t>1</w:t>
        </w:r>
        <w:r w:rsidR="002C533B">
          <w:rPr>
            <w:rFonts w:hint="eastAsia"/>
            <w:lang w:eastAsia="zh-CN"/>
          </w:rPr>
          <w:t>6</w:t>
        </w:r>
        <w:r w:rsidR="00E059DC">
          <w:t>.</w:t>
        </w:r>
        <w:r w:rsidR="00E059DC">
          <w:t>工业互联网创新发展工作经费绩效目标表</w:t>
        </w:r>
        <w:r w:rsidR="00E059DC">
          <w:tab/>
        </w:r>
        <w:r w:rsidR="002C533B">
          <w:rPr>
            <w:rFonts w:hint="eastAsia"/>
            <w:lang w:eastAsia="zh-CN"/>
          </w:rPr>
          <w:t>30</w:t>
        </w:r>
      </w:hyperlink>
    </w:p>
    <w:p w:rsidR="00C65AF4" w:rsidRDefault="00C65AF4">
      <w:r>
        <w:fldChar w:fldCharType="end"/>
      </w:r>
    </w:p>
    <w:p w:rsidR="00C65AF4" w:rsidRDefault="00C65AF4">
      <w:pPr>
        <w:sectPr w:rsidR="00C65AF4">
          <w:footerReference w:type="even" r:id="rId53"/>
          <w:footerReference w:type="default" r:id="rId54"/>
          <w:pgSz w:w="11900" w:h="16840"/>
          <w:pgMar w:top="1984" w:right="1304" w:bottom="1134" w:left="1304" w:header="720" w:footer="720" w:gutter="0"/>
          <w:pgNumType w:start="1"/>
          <w:cols w:space="720"/>
        </w:sectPr>
      </w:pPr>
    </w:p>
    <w:p w:rsidR="00C65AF4" w:rsidRDefault="00C65AF4">
      <w:pPr>
        <w:jc w:val="center"/>
      </w:pPr>
    </w:p>
    <w:p w:rsidR="00C65AF4" w:rsidRDefault="00E059DC">
      <w:pPr>
        <w:ind w:firstLine="560"/>
        <w:outlineLvl w:val="3"/>
      </w:pPr>
      <w:bookmarkStart w:id="1" w:name="_Toc_4_4_0000000004"/>
      <w:r>
        <w:rPr>
          <w:rFonts w:ascii="方正仿宋_GBK" w:eastAsia="方正仿宋_GBK" w:hAnsi="方正仿宋_GBK" w:cs="方正仿宋_GBK"/>
          <w:color w:val="000000"/>
          <w:sz w:val="28"/>
        </w:rPr>
        <w:t>1.</w:t>
      </w:r>
      <w:r>
        <w:rPr>
          <w:rFonts w:ascii="方正仿宋_GBK" w:eastAsia="方正仿宋_GBK" w:hAnsi="方正仿宋_GBK" w:cs="方正仿宋_GBK"/>
          <w:color w:val="000000"/>
          <w:sz w:val="28"/>
        </w:rPr>
        <w:t>企业搬迁改造及化工业转型升级工作经费绩效目标</w:t>
      </w:r>
      <w:r>
        <w:rPr>
          <w:rFonts w:ascii="方正仿宋_GBK" w:eastAsia="方正仿宋_GBK" w:hAnsi="方正仿宋_GBK" w:cs="方正仿宋_GBK"/>
          <w:color w:val="000000"/>
          <w:sz w:val="28"/>
        </w:rPr>
        <w:t>表</w:t>
      </w:r>
      <w:bookmarkEnd w:id="1"/>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C65AF4">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C65AF4" w:rsidRDefault="00E059DC">
            <w:pPr>
              <w:pStyle w:val="5"/>
            </w:pPr>
            <w:r>
              <w:t>502001</w:t>
            </w:r>
            <w:r>
              <w:t>青岛市工业和信息化局本级</w:t>
            </w:r>
          </w:p>
        </w:tc>
        <w:tc>
          <w:tcPr>
            <w:tcW w:w="1843" w:type="dxa"/>
            <w:tcBorders>
              <w:top w:val="single" w:sz="6" w:space="0" w:color="FFFFFF"/>
              <w:left w:val="single" w:sz="6" w:space="0" w:color="FFFFFF"/>
              <w:right w:val="single" w:sz="6" w:space="0" w:color="FFFFFF"/>
            </w:tcBorders>
            <w:vAlign w:val="center"/>
          </w:tcPr>
          <w:p w:rsidR="00C65AF4" w:rsidRDefault="00E059DC">
            <w:pPr>
              <w:pStyle w:val="40"/>
            </w:pPr>
            <w:r>
              <w:t>单位：万元</w:t>
            </w:r>
          </w:p>
        </w:tc>
      </w:tr>
      <w:tr w:rsidR="00C65AF4">
        <w:trPr>
          <w:trHeight w:val="369"/>
          <w:jc w:val="center"/>
        </w:trPr>
        <w:tc>
          <w:tcPr>
            <w:tcW w:w="1276" w:type="dxa"/>
            <w:vAlign w:val="center"/>
          </w:tcPr>
          <w:p w:rsidR="00C65AF4" w:rsidRDefault="00E059DC">
            <w:pPr>
              <w:pStyle w:val="10"/>
            </w:pPr>
            <w:r>
              <w:t>项目编码</w:t>
            </w:r>
          </w:p>
        </w:tc>
        <w:tc>
          <w:tcPr>
            <w:tcW w:w="2608" w:type="dxa"/>
            <w:gridSpan w:val="2"/>
            <w:vAlign w:val="center"/>
          </w:tcPr>
          <w:p w:rsidR="00C65AF4" w:rsidRDefault="00E059DC">
            <w:pPr>
              <w:pStyle w:val="20"/>
            </w:pPr>
            <w:r>
              <w:t>37020022P880028103131</w:t>
            </w:r>
          </w:p>
        </w:tc>
        <w:tc>
          <w:tcPr>
            <w:tcW w:w="1587" w:type="dxa"/>
            <w:vAlign w:val="center"/>
          </w:tcPr>
          <w:p w:rsidR="00C65AF4" w:rsidRDefault="00E059DC">
            <w:pPr>
              <w:pStyle w:val="10"/>
            </w:pPr>
            <w:r>
              <w:t>项目名称</w:t>
            </w:r>
          </w:p>
        </w:tc>
        <w:tc>
          <w:tcPr>
            <w:tcW w:w="4422" w:type="dxa"/>
            <w:gridSpan w:val="3"/>
            <w:vAlign w:val="center"/>
          </w:tcPr>
          <w:p w:rsidR="00C65AF4" w:rsidRDefault="00E059DC">
            <w:pPr>
              <w:pStyle w:val="20"/>
            </w:pPr>
            <w:r>
              <w:t>企业搬迁改造及化工业转型升级工作经费</w:t>
            </w:r>
          </w:p>
        </w:tc>
      </w:tr>
      <w:tr w:rsidR="00C65AF4">
        <w:trPr>
          <w:trHeight w:val="369"/>
          <w:jc w:val="center"/>
        </w:trPr>
        <w:tc>
          <w:tcPr>
            <w:tcW w:w="1276" w:type="dxa"/>
            <w:vMerge w:val="restart"/>
            <w:vAlign w:val="center"/>
          </w:tcPr>
          <w:p w:rsidR="00C65AF4" w:rsidRDefault="00E059DC">
            <w:pPr>
              <w:pStyle w:val="10"/>
            </w:pPr>
            <w:r>
              <w:t>预算规模及资金用途</w:t>
            </w:r>
          </w:p>
        </w:tc>
        <w:tc>
          <w:tcPr>
            <w:tcW w:w="1276" w:type="dxa"/>
            <w:vAlign w:val="center"/>
          </w:tcPr>
          <w:p w:rsidR="00C65AF4" w:rsidRDefault="00E059DC">
            <w:pPr>
              <w:pStyle w:val="10"/>
            </w:pPr>
            <w:r>
              <w:t>预算数</w:t>
            </w:r>
          </w:p>
        </w:tc>
        <w:tc>
          <w:tcPr>
            <w:tcW w:w="1332" w:type="dxa"/>
            <w:vAlign w:val="center"/>
          </w:tcPr>
          <w:p w:rsidR="00C65AF4" w:rsidRDefault="00E059DC">
            <w:pPr>
              <w:pStyle w:val="20"/>
            </w:pPr>
            <w:r>
              <w:t>170.00</w:t>
            </w:r>
          </w:p>
        </w:tc>
        <w:tc>
          <w:tcPr>
            <w:tcW w:w="1587" w:type="dxa"/>
            <w:vAlign w:val="center"/>
          </w:tcPr>
          <w:p w:rsidR="00C65AF4" w:rsidRDefault="00E059DC">
            <w:pPr>
              <w:pStyle w:val="10"/>
            </w:pPr>
            <w:r>
              <w:t>其中：财政</w:t>
            </w:r>
            <w:r>
              <w:t xml:space="preserve">    </w:t>
            </w:r>
            <w:r>
              <w:t>资金</w:t>
            </w:r>
          </w:p>
        </w:tc>
        <w:tc>
          <w:tcPr>
            <w:tcW w:w="1304" w:type="dxa"/>
            <w:vAlign w:val="center"/>
          </w:tcPr>
          <w:p w:rsidR="00C65AF4" w:rsidRDefault="00E059DC">
            <w:pPr>
              <w:pStyle w:val="20"/>
            </w:pPr>
            <w:r>
              <w:t>170.00</w:t>
            </w:r>
          </w:p>
        </w:tc>
        <w:tc>
          <w:tcPr>
            <w:tcW w:w="1276" w:type="dxa"/>
            <w:vAlign w:val="center"/>
          </w:tcPr>
          <w:p w:rsidR="00C65AF4" w:rsidRDefault="00E059DC">
            <w:pPr>
              <w:pStyle w:val="10"/>
            </w:pPr>
            <w:r>
              <w:t>其他资金</w:t>
            </w:r>
          </w:p>
        </w:tc>
        <w:tc>
          <w:tcPr>
            <w:tcW w:w="1843" w:type="dxa"/>
            <w:vAlign w:val="center"/>
          </w:tcPr>
          <w:p w:rsidR="00C65AF4" w:rsidRDefault="00C65AF4">
            <w:pPr>
              <w:pStyle w:val="20"/>
            </w:pPr>
          </w:p>
        </w:tc>
      </w:tr>
      <w:tr w:rsidR="00C65AF4">
        <w:trPr>
          <w:trHeight w:val="369"/>
          <w:jc w:val="center"/>
        </w:trPr>
        <w:tc>
          <w:tcPr>
            <w:tcW w:w="1276" w:type="dxa"/>
            <w:vMerge/>
          </w:tcPr>
          <w:p w:rsidR="00C65AF4" w:rsidRDefault="00C65AF4"/>
        </w:tc>
        <w:tc>
          <w:tcPr>
            <w:tcW w:w="8617" w:type="dxa"/>
            <w:gridSpan w:val="6"/>
            <w:vAlign w:val="center"/>
          </w:tcPr>
          <w:p w:rsidR="00C65AF4" w:rsidRDefault="00E059DC">
            <w:pPr>
              <w:pStyle w:val="20"/>
            </w:pPr>
            <w:r>
              <w:t>用于化专办和搬迁办房租保障和保障相关职能实现的工作经费</w:t>
            </w:r>
          </w:p>
        </w:tc>
      </w:tr>
      <w:tr w:rsidR="00C65AF4">
        <w:trPr>
          <w:trHeight w:val="369"/>
          <w:jc w:val="center"/>
        </w:trPr>
        <w:tc>
          <w:tcPr>
            <w:tcW w:w="1276" w:type="dxa"/>
            <w:vMerge w:val="restart"/>
            <w:vAlign w:val="center"/>
          </w:tcPr>
          <w:p w:rsidR="00C65AF4" w:rsidRDefault="00E059DC">
            <w:pPr>
              <w:pStyle w:val="10"/>
            </w:pPr>
            <w:r>
              <w:t>资金支出计划（</w:t>
            </w:r>
            <w:r>
              <w:t>%</w:t>
            </w:r>
            <w:r>
              <w:t>）</w:t>
            </w:r>
          </w:p>
        </w:tc>
        <w:tc>
          <w:tcPr>
            <w:tcW w:w="2608" w:type="dxa"/>
            <w:gridSpan w:val="2"/>
            <w:vAlign w:val="center"/>
          </w:tcPr>
          <w:p w:rsidR="00C65AF4" w:rsidRDefault="00E059DC">
            <w:pPr>
              <w:pStyle w:val="10"/>
            </w:pPr>
            <w:r>
              <w:t>3</w:t>
            </w:r>
            <w:r>
              <w:t>月底</w:t>
            </w:r>
          </w:p>
        </w:tc>
        <w:tc>
          <w:tcPr>
            <w:tcW w:w="1587" w:type="dxa"/>
            <w:vAlign w:val="center"/>
          </w:tcPr>
          <w:p w:rsidR="00C65AF4" w:rsidRDefault="00E059DC">
            <w:pPr>
              <w:pStyle w:val="10"/>
            </w:pPr>
            <w:r>
              <w:t>6</w:t>
            </w:r>
            <w:r>
              <w:t>月底</w:t>
            </w:r>
          </w:p>
        </w:tc>
        <w:tc>
          <w:tcPr>
            <w:tcW w:w="1304" w:type="dxa"/>
            <w:vAlign w:val="center"/>
          </w:tcPr>
          <w:p w:rsidR="00C65AF4" w:rsidRDefault="00E059DC">
            <w:pPr>
              <w:pStyle w:val="10"/>
            </w:pPr>
            <w:r>
              <w:t>10</w:t>
            </w:r>
            <w:r>
              <w:t>月底</w:t>
            </w:r>
          </w:p>
        </w:tc>
        <w:tc>
          <w:tcPr>
            <w:tcW w:w="3118" w:type="dxa"/>
            <w:gridSpan w:val="2"/>
            <w:vAlign w:val="center"/>
          </w:tcPr>
          <w:p w:rsidR="00C65AF4" w:rsidRDefault="00E059DC">
            <w:pPr>
              <w:pStyle w:val="10"/>
            </w:pPr>
            <w:r>
              <w:t>12</w:t>
            </w:r>
            <w:r>
              <w:t>月底</w:t>
            </w:r>
          </w:p>
        </w:tc>
      </w:tr>
      <w:tr w:rsidR="00C65AF4">
        <w:trPr>
          <w:trHeight w:val="369"/>
          <w:jc w:val="center"/>
        </w:trPr>
        <w:tc>
          <w:tcPr>
            <w:tcW w:w="1276" w:type="dxa"/>
            <w:vMerge/>
          </w:tcPr>
          <w:p w:rsidR="00C65AF4" w:rsidRDefault="00C65AF4"/>
        </w:tc>
        <w:tc>
          <w:tcPr>
            <w:tcW w:w="2608" w:type="dxa"/>
            <w:gridSpan w:val="2"/>
            <w:vAlign w:val="center"/>
          </w:tcPr>
          <w:p w:rsidR="00C65AF4" w:rsidRDefault="00E059DC">
            <w:pPr>
              <w:pStyle w:val="3"/>
            </w:pPr>
            <w:r>
              <w:t>5.00</w:t>
            </w:r>
          </w:p>
        </w:tc>
        <w:tc>
          <w:tcPr>
            <w:tcW w:w="1587" w:type="dxa"/>
            <w:vAlign w:val="center"/>
          </w:tcPr>
          <w:p w:rsidR="00C65AF4" w:rsidRDefault="00E059DC">
            <w:pPr>
              <w:pStyle w:val="3"/>
            </w:pPr>
            <w:r>
              <w:t>40.00</w:t>
            </w:r>
          </w:p>
        </w:tc>
        <w:tc>
          <w:tcPr>
            <w:tcW w:w="1304" w:type="dxa"/>
            <w:vAlign w:val="center"/>
          </w:tcPr>
          <w:p w:rsidR="00C65AF4" w:rsidRDefault="00E059DC">
            <w:pPr>
              <w:pStyle w:val="3"/>
            </w:pPr>
            <w:r>
              <w:t>70.00</w:t>
            </w:r>
          </w:p>
        </w:tc>
        <w:tc>
          <w:tcPr>
            <w:tcW w:w="3118" w:type="dxa"/>
            <w:gridSpan w:val="2"/>
            <w:vAlign w:val="center"/>
          </w:tcPr>
          <w:p w:rsidR="00C65AF4" w:rsidRDefault="00E059DC">
            <w:pPr>
              <w:pStyle w:val="3"/>
            </w:pPr>
            <w:r>
              <w:t>170.00</w:t>
            </w:r>
          </w:p>
        </w:tc>
      </w:tr>
      <w:tr w:rsidR="00C65AF4">
        <w:trPr>
          <w:trHeight w:val="369"/>
          <w:jc w:val="center"/>
        </w:trPr>
        <w:tc>
          <w:tcPr>
            <w:tcW w:w="1276" w:type="dxa"/>
            <w:vAlign w:val="center"/>
          </w:tcPr>
          <w:p w:rsidR="00C65AF4" w:rsidRDefault="00E059DC">
            <w:pPr>
              <w:pStyle w:val="10"/>
            </w:pPr>
            <w:r>
              <w:t>绩效目标</w:t>
            </w:r>
          </w:p>
        </w:tc>
        <w:tc>
          <w:tcPr>
            <w:tcW w:w="8617" w:type="dxa"/>
            <w:gridSpan w:val="6"/>
            <w:vAlign w:val="center"/>
          </w:tcPr>
          <w:p w:rsidR="00C65AF4" w:rsidRDefault="00E059DC">
            <w:pPr>
              <w:pStyle w:val="20"/>
            </w:pPr>
            <w:r>
              <w:t>1.</w:t>
            </w:r>
            <w:r>
              <w:t>目标内容</w:t>
            </w:r>
            <w:r>
              <w:t xml:space="preserve">1 </w:t>
            </w:r>
            <w:r>
              <w:t>组织指导、协调推进、督导考核全市化工产业安全生产转型升级专项工作，组织制定推进全市化工产业安全生产转型升级的方向、目标和政策措施</w:t>
            </w:r>
            <w:r>
              <w:t xml:space="preserve">; </w:t>
            </w:r>
            <w:r>
              <w:t>协调开展严格准入门槛、优化产业结构、规划产业布局工作；协调解决化工园区、企业智慧化项目建设、安全整治、环保督查等重大事项，把化工产业培育成绿色低碳、集约集聚、创新高效的重要支柱产业，全面完成安全生产转型升级目标任务。</w:t>
            </w:r>
            <w:r>
              <w:tab/>
            </w:r>
            <w:r>
              <w:tab/>
            </w:r>
            <w:r>
              <w:tab/>
            </w:r>
            <w:r>
              <w:tab/>
            </w:r>
            <w:r>
              <w:tab/>
            </w:r>
            <w:r>
              <w:tab/>
            </w:r>
          </w:p>
          <w:p w:rsidR="00C65AF4" w:rsidRDefault="00C65AF4">
            <w:pPr>
              <w:pStyle w:val="20"/>
            </w:pPr>
          </w:p>
          <w:p w:rsidR="00C65AF4" w:rsidRDefault="00E059DC">
            <w:pPr>
              <w:pStyle w:val="20"/>
            </w:pPr>
            <w:r>
              <w:t>2.</w:t>
            </w:r>
            <w:r>
              <w:t>目标内容</w:t>
            </w:r>
            <w:r>
              <w:t>22022</w:t>
            </w:r>
            <w:r>
              <w:t>年，继续推进</w:t>
            </w:r>
            <w:r>
              <w:t>129</w:t>
            </w:r>
            <w:r>
              <w:t>户老城区搬迁企业原址土地处置、新项目建设、资金监管等工作，以保障市老城区企业搬迁改造工作推进和日常办公需要。</w:t>
            </w:r>
            <w:r>
              <w:tab/>
            </w:r>
            <w:r>
              <w:tab/>
            </w:r>
            <w:r>
              <w:tab/>
            </w:r>
            <w:r>
              <w:tab/>
            </w:r>
            <w:r>
              <w:tab/>
            </w:r>
            <w:r>
              <w:tab/>
            </w:r>
          </w:p>
          <w:p w:rsidR="00C65AF4" w:rsidRDefault="00C65AF4">
            <w:pPr>
              <w:pStyle w:val="20"/>
            </w:pPr>
          </w:p>
        </w:tc>
      </w:tr>
    </w:tbl>
    <w:p w:rsidR="00C65AF4" w:rsidRDefault="00C65AF4">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C65AF4">
        <w:trPr>
          <w:trHeight w:val="397"/>
          <w:tblHeader/>
          <w:jc w:val="center"/>
        </w:trPr>
        <w:tc>
          <w:tcPr>
            <w:tcW w:w="1276" w:type="dxa"/>
            <w:vAlign w:val="center"/>
          </w:tcPr>
          <w:p w:rsidR="00C65AF4" w:rsidRDefault="00E059DC">
            <w:pPr>
              <w:pStyle w:val="10"/>
            </w:pPr>
            <w:r>
              <w:t>一级指标</w:t>
            </w:r>
          </w:p>
        </w:tc>
        <w:tc>
          <w:tcPr>
            <w:tcW w:w="1276" w:type="dxa"/>
            <w:vAlign w:val="center"/>
          </w:tcPr>
          <w:p w:rsidR="00C65AF4" w:rsidRDefault="00E059DC">
            <w:pPr>
              <w:pStyle w:val="10"/>
            </w:pPr>
            <w:r>
              <w:t>二级指标</w:t>
            </w:r>
          </w:p>
        </w:tc>
        <w:tc>
          <w:tcPr>
            <w:tcW w:w="1332" w:type="dxa"/>
            <w:vAlign w:val="center"/>
          </w:tcPr>
          <w:p w:rsidR="00C65AF4" w:rsidRDefault="00E059DC">
            <w:pPr>
              <w:pStyle w:val="10"/>
            </w:pPr>
            <w:r>
              <w:t>三级指标</w:t>
            </w:r>
          </w:p>
        </w:tc>
        <w:tc>
          <w:tcPr>
            <w:tcW w:w="2891" w:type="dxa"/>
            <w:vAlign w:val="center"/>
          </w:tcPr>
          <w:p w:rsidR="00C65AF4" w:rsidRDefault="00E059DC">
            <w:pPr>
              <w:pStyle w:val="10"/>
            </w:pPr>
            <w:r>
              <w:t>绩效指标描述</w:t>
            </w:r>
          </w:p>
        </w:tc>
        <w:tc>
          <w:tcPr>
            <w:tcW w:w="1276" w:type="dxa"/>
            <w:vAlign w:val="center"/>
          </w:tcPr>
          <w:p w:rsidR="00C65AF4" w:rsidRDefault="00E059DC">
            <w:pPr>
              <w:pStyle w:val="10"/>
            </w:pPr>
            <w:r>
              <w:t>指标值</w:t>
            </w:r>
          </w:p>
        </w:tc>
        <w:tc>
          <w:tcPr>
            <w:tcW w:w="1843" w:type="dxa"/>
            <w:vAlign w:val="center"/>
          </w:tcPr>
          <w:p w:rsidR="00C65AF4" w:rsidRDefault="00E059DC">
            <w:pPr>
              <w:pStyle w:val="10"/>
            </w:pPr>
            <w:r>
              <w:t>指标值确定依据</w:t>
            </w:r>
          </w:p>
        </w:tc>
      </w:tr>
      <w:tr w:rsidR="00C65AF4">
        <w:trPr>
          <w:trHeight w:val="369"/>
          <w:jc w:val="center"/>
        </w:trPr>
        <w:tc>
          <w:tcPr>
            <w:tcW w:w="1276" w:type="dxa"/>
            <w:vMerge w:val="restart"/>
            <w:vAlign w:val="center"/>
          </w:tcPr>
          <w:p w:rsidR="00C65AF4" w:rsidRDefault="00E059DC">
            <w:pPr>
              <w:pStyle w:val="3"/>
            </w:pPr>
            <w:r>
              <w:t>产出指标</w:t>
            </w:r>
          </w:p>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 xml:space="preserve"> </w:t>
            </w:r>
            <w:r>
              <w:t>智能化诊断服务企业数量</w:t>
            </w:r>
          </w:p>
        </w:tc>
        <w:tc>
          <w:tcPr>
            <w:tcW w:w="2891" w:type="dxa"/>
            <w:vAlign w:val="center"/>
          </w:tcPr>
          <w:p w:rsidR="00C65AF4" w:rsidRDefault="00E059DC">
            <w:pPr>
              <w:pStyle w:val="20"/>
            </w:pPr>
            <w:r>
              <w:t>2022</w:t>
            </w:r>
            <w:r>
              <w:t>年，完成全市化工园区外化工生产企业的现场诊断服务。</w:t>
            </w:r>
          </w:p>
        </w:tc>
        <w:tc>
          <w:tcPr>
            <w:tcW w:w="1276" w:type="dxa"/>
            <w:vAlign w:val="center"/>
          </w:tcPr>
          <w:p w:rsidR="00C65AF4" w:rsidRDefault="00E059DC">
            <w:pPr>
              <w:pStyle w:val="20"/>
            </w:pPr>
            <w:r>
              <w:t>≥150</w:t>
            </w:r>
            <w:r>
              <w:t>家</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 xml:space="preserve"> </w:t>
            </w:r>
            <w:r>
              <w:t>智能化诊断服务评估报告数量</w:t>
            </w:r>
          </w:p>
        </w:tc>
        <w:tc>
          <w:tcPr>
            <w:tcW w:w="2891" w:type="dxa"/>
            <w:vAlign w:val="center"/>
          </w:tcPr>
          <w:p w:rsidR="00C65AF4" w:rsidRDefault="00E059DC">
            <w:pPr>
              <w:pStyle w:val="20"/>
            </w:pPr>
            <w:r>
              <w:t>完成诊断服务后应出具</w:t>
            </w:r>
            <w:r>
              <w:t>“</w:t>
            </w:r>
            <w:r>
              <w:t>一企一策</w:t>
            </w:r>
            <w:r>
              <w:t>”</w:t>
            </w:r>
            <w:r>
              <w:t>评估报告。</w:t>
            </w:r>
          </w:p>
        </w:tc>
        <w:tc>
          <w:tcPr>
            <w:tcW w:w="1276" w:type="dxa"/>
            <w:vAlign w:val="center"/>
          </w:tcPr>
          <w:p w:rsidR="00C65AF4" w:rsidRDefault="00E059DC">
            <w:pPr>
              <w:pStyle w:val="20"/>
            </w:pPr>
            <w:r>
              <w:t>≥120</w:t>
            </w:r>
            <w:r>
              <w:t>家</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可拨付奖励资金企业数量</w:t>
            </w:r>
          </w:p>
        </w:tc>
        <w:tc>
          <w:tcPr>
            <w:tcW w:w="2891" w:type="dxa"/>
            <w:vAlign w:val="center"/>
          </w:tcPr>
          <w:p w:rsidR="00C65AF4" w:rsidRDefault="00E059DC">
            <w:pPr>
              <w:pStyle w:val="20"/>
            </w:pPr>
            <w:r>
              <w:t>考察拨付奖励资金企业数量</w:t>
            </w:r>
          </w:p>
        </w:tc>
        <w:tc>
          <w:tcPr>
            <w:tcW w:w="1276" w:type="dxa"/>
            <w:vAlign w:val="center"/>
          </w:tcPr>
          <w:p w:rsidR="00C65AF4" w:rsidRDefault="00E059DC">
            <w:pPr>
              <w:pStyle w:val="20"/>
            </w:pPr>
            <w:r>
              <w:t>1</w:t>
            </w:r>
            <w:r>
              <w:t>家</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质量指标</w:t>
            </w:r>
          </w:p>
        </w:tc>
        <w:tc>
          <w:tcPr>
            <w:tcW w:w="1332" w:type="dxa"/>
            <w:vAlign w:val="center"/>
          </w:tcPr>
          <w:p w:rsidR="00C65AF4" w:rsidRDefault="00E059DC">
            <w:pPr>
              <w:pStyle w:val="20"/>
            </w:pPr>
            <w:r>
              <w:t>资金使用合规性</w:t>
            </w:r>
          </w:p>
        </w:tc>
        <w:tc>
          <w:tcPr>
            <w:tcW w:w="2891" w:type="dxa"/>
            <w:vAlign w:val="center"/>
          </w:tcPr>
          <w:p w:rsidR="00C65AF4" w:rsidRDefault="00E059DC">
            <w:pPr>
              <w:pStyle w:val="20"/>
            </w:pPr>
            <w:r>
              <w:t>资金使用符合相关规定</w:t>
            </w:r>
          </w:p>
        </w:tc>
        <w:tc>
          <w:tcPr>
            <w:tcW w:w="1276" w:type="dxa"/>
            <w:vAlign w:val="center"/>
          </w:tcPr>
          <w:p w:rsidR="00C65AF4" w:rsidRDefault="00E059DC">
            <w:pPr>
              <w:pStyle w:val="20"/>
            </w:pPr>
            <w:r>
              <w:t>≥99</w:t>
            </w:r>
            <w:r>
              <w:t>百分比</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质量指标</w:t>
            </w:r>
          </w:p>
        </w:tc>
        <w:tc>
          <w:tcPr>
            <w:tcW w:w="1332" w:type="dxa"/>
            <w:vAlign w:val="center"/>
          </w:tcPr>
          <w:p w:rsidR="00C65AF4" w:rsidRDefault="00E059DC">
            <w:pPr>
              <w:pStyle w:val="20"/>
            </w:pPr>
            <w:r>
              <w:t xml:space="preserve"> </w:t>
            </w:r>
            <w:r>
              <w:t>智能化诊断服务评估报告合理规范</w:t>
            </w:r>
          </w:p>
        </w:tc>
        <w:tc>
          <w:tcPr>
            <w:tcW w:w="2891" w:type="dxa"/>
            <w:vAlign w:val="center"/>
          </w:tcPr>
          <w:p w:rsidR="00C65AF4" w:rsidRDefault="00E059DC">
            <w:pPr>
              <w:pStyle w:val="20"/>
            </w:pPr>
            <w:r>
              <w:t>评估报告符合</w:t>
            </w:r>
            <w:r>
              <w:t>“</w:t>
            </w:r>
            <w:r>
              <w:t>一企一策</w:t>
            </w:r>
            <w:r>
              <w:t>”</w:t>
            </w:r>
          </w:p>
        </w:tc>
        <w:tc>
          <w:tcPr>
            <w:tcW w:w="1276" w:type="dxa"/>
            <w:vAlign w:val="center"/>
          </w:tcPr>
          <w:p w:rsidR="00C65AF4" w:rsidRDefault="00E059DC">
            <w:pPr>
              <w:pStyle w:val="20"/>
            </w:pPr>
            <w:r>
              <w:t>≥90</w:t>
            </w:r>
            <w:r>
              <w:t>百分比</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质量指标</w:t>
            </w:r>
          </w:p>
        </w:tc>
        <w:tc>
          <w:tcPr>
            <w:tcW w:w="1332" w:type="dxa"/>
            <w:vAlign w:val="center"/>
          </w:tcPr>
          <w:p w:rsidR="00C65AF4" w:rsidRDefault="00E059DC">
            <w:pPr>
              <w:pStyle w:val="20"/>
            </w:pPr>
            <w:r>
              <w:t>拨付搬迁企业资金政策符合度</w:t>
            </w:r>
          </w:p>
        </w:tc>
        <w:tc>
          <w:tcPr>
            <w:tcW w:w="2891" w:type="dxa"/>
            <w:vAlign w:val="center"/>
          </w:tcPr>
          <w:p w:rsidR="00C65AF4" w:rsidRDefault="00E059DC">
            <w:pPr>
              <w:pStyle w:val="20"/>
            </w:pPr>
            <w:r>
              <w:t>考察拨付资金是否符合制度要求</w:t>
            </w:r>
          </w:p>
        </w:tc>
        <w:tc>
          <w:tcPr>
            <w:tcW w:w="1276" w:type="dxa"/>
            <w:vAlign w:val="center"/>
          </w:tcPr>
          <w:p w:rsidR="00C65AF4" w:rsidRDefault="00E059DC">
            <w:pPr>
              <w:pStyle w:val="20"/>
            </w:pPr>
            <w:r>
              <w:t>1</w:t>
            </w:r>
            <w:r>
              <w:t>家</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时效指标</w:t>
            </w:r>
          </w:p>
        </w:tc>
        <w:tc>
          <w:tcPr>
            <w:tcW w:w="1332" w:type="dxa"/>
            <w:vAlign w:val="center"/>
          </w:tcPr>
          <w:p w:rsidR="00C65AF4" w:rsidRDefault="00E059DC">
            <w:pPr>
              <w:pStyle w:val="20"/>
            </w:pPr>
            <w:r>
              <w:t>诊断服务任务按时完成率</w:t>
            </w:r>
          </w:p>
        </w:tc>
        <w:tc>
          <w:tcPr>
            <w:tcW w:w="2891" w:type="dxa"/>
            <w:vAlign w:val="center"/>
          </w:tcPr>
          <w:p w:rsidR="00C65AF4" w:rsidRDefault="00E059DC">
            <w:pPr>
              <w:pStyle w:val="20"/>
            </w:pPr>
            <w:r>
              <w:t>通过招标，确定诊断服务机构，签订服务合同，在规定时间内完成诊断服务。</w:t>
            </w:r>
          </w:p>
        </w:tc>
        <w:tc>
          <w:tcPr>
            <w:tcW w:w="1276" w:type="dxa"/>
            <w:vAlign w:val="center"/>
          </w:tcPr>
          <w:p w:rsidR="00C65AF4" w:rsidRDefault="00E059DC">
            <w:pPr>
              <w:pStyle w:val="20"/>
            </w:pPr>
            <w:r>
              <w:t>≥90</w:t>
            </w:r>
            <w:r>
              <w:t>百分比</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时效指标</w:t>
            </w:r>
          </w:p>
        </w:tc>
        <w:tc>
          <w:tcPr>
            <w:tcW w:w="1332" w:type="dxa"/>
            <w:vAlign w:val="center"/>
          </w:tcPr>
          <w:p w:rsidR="00C65AF4" w:rsidRDefault="00E059DC">
            <w:pPr>
              <w:pStyle w:val="20"/>
            </w:pPr>
            <w:r>
              <w:t>资金拨付完</w:t>
            </w:r>
            <w:r>
              <w:lastRenderedPageBreak/>
              <w:t>成时间</w:t>
            </w:r>
          </w:p>
        </w:tc>
        <w:tc>
          <w:tcPr>
            <w:tcW w:w="2891" w:type="dxa"/>
            <w:vAlign w:val="center"/>
          </w:tcPr>
          <w:p w:rsidR="00C65AF4" w:rsidRDefault="00E059DC">
            <w:pPr>
              <w:pStyle w:val="20"/>
            </w:pPr>
            <w:r>
              <w:lastRenderedPageBreak/>
              <w:t>考察资金拨付是否及时</w:t>
            </w:r>
          </w:p>
        </w:tc>
        <w:tc>
          <w:tcPr>
            <w:tcW w:w="1276" w:type="dxa"/>
            <w:vAlign w:val="center"/>
          </w:tcPr>
          <w:p w:rsidR="00C65AF4" w:rsidRDefault="00E059DC">
            <w:pPr>
              <w:pStyle w:val="20"/>
            </w:pPr>
            <w:r>
              <w:t>及时</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成本指标</w:t>
            </w:r>
          </w:p>
        </w:tc>
        <w:tc>
          <w:tcPr>
            <w:tcW w:w="1332" w:type="dxa"/>
            <w:vAlign w:val="center"/>
          </w:tcPr>
          <w:p w:rsidR="00C65AF4" w:rsidRDefault="00E059DC">
            <w:pPr>
              <w:pStyle w:val="20"/>
            </w:pPr>
            <w:r>
              <w:t>智能化诊断服务费</w:t>
            </w:r>
          </w:p>
        </w:tc>
        <w:tc>
          <w:tcPr>
            <w:tcW w:w="2891" w:type="dxa"/>
            <w:vAlign w:val="center"/>
          </w:tcPr>
          <w:p w:rsidR="00C65AF4" w:rsidRDefault="00E059DC">
            <w:pPr>
              <w:pStyle w:val="20"/>
            </w:pPr>
            <w:r>
              <w:t>智能化诊断服务费</w:t>
            </w:r>
          </w:p>
        </w:tc>
        <w:tc>
          <w:tcPr>
            <w:tcW w:w="1276" w:type="dxa"/>
            <w:vAlign w:val="center"/>
          </w:tcPr>
          <w:p w:rsidR="00C65AF4" w:rsidRDefault="00E059DC">
            <w:pPr>
              <w:pStyle w:val="20"/>
            </w:pPr>
            <w:r>
              <w:t>≤60</w:t>
            </w:r>
            <w:r>
              <w:t>万元</w:t>
            </w:r>
          </w:p>
        </w:tc>
        <w:tc>
          <w:tcPr>
            <w:tcW w:w="1843" w:type="dxa"/>
            <w:vAlign w:val="center"/>
          </w:tcPr>
          <w:p w:rsidR="00C65AF4" w:rsidRDefault="00E059DC">
            <w:pPr>
              <w:pStyle w:val="20"/>
            </w:pPr>
            <w:r>
              <w:t>计划标准</w:t>
            </w:r>
          </w:p>
        </w:tc>
      </w:tr>
      <w:tr w:rsidR="00C65AF4">
        <w:trPr>
          <w:trHeight w:val="369"/>
          <w:jc w:val="center"/>
        </w:trPr>
        <w:tc>
          <w:tcPr>
            <w:tcW w:w="1276" w:type="dxa"/>
            <w:vMerge w:val="restart"/>
            <w:vAlign w:val="center"/>
          </w:tcPr>
          <w:p w:rsidR="00C65AF4" w:rsidRDefault="00E059DC">
            <w:pPr>
              <w:pStyle w:val="3"/>
            </w:pPr>
            <w:r>
              <w:t>效益指标</w:t>
            </w:r>
          </w:p>
        </w:tc>
        <w:tc>
          <w:tcPr>
            <w:tcW w:w="1276" w:type="dxa"/>
            <w:vAlign w:val="center"/>
          </w:tcPr>
          <w:p w:rsidR="00C65AF4" w:rsidRDefault="00E059DC">
            <w:pPr>
              <w:pStyle w:val="20"/>
            </w:pPr>
            <w:r>
              <w:t>社会效益指标</w:t>
            </w:r>
          </w:p>
        </w:tc>
        <w:tc>
          <w:tcPr>
            <w:tcW w:w="1332" w:type="dxa"/>
            <w:vAlign w:val="center"/>
          </w:tcPr>
          <w:p w:rsidR="00C65AF4" w:rsidRDefault="00E059DC">
            <w:pPr>
              <w:pStyle w:val="20"/>
            </w:pPr>
            <w:r>
              <w:t xml:space="preserve"> </w:t>
            </w:r>
            <w:r>
              <w:t>企业安全环保在线监测率</w:t>
            </w:r>
          </w:p>
        </w:tc>
        <w:tc>
          <w:tcPr>
            <w:tcW w:w="2891" w:type="dxa"/>
            <w:vAlign w:val="center"/>
          </w:tcPr>
          <w:p w:rsidR="00C65AF4" w:rsidRDefault="00E059DC">
            <w:pPr>
              <w:pStyle w:val="20"/>
            </w:pPr>
            <w:r>
              <w:t>鼓励有条件的企业加快实施智能化改造，进一步增强全市化工产业信息化基础支撑能力，不断提升化工产业智能化水平。</w:t>
            </w:r>
          </w:p>
        </w:tc>
        <w:tc>
          <w:tcPr>
            <w:tcW w:w="1276" w:type="dxa"/>
            <w:vAlign w:val="center"/>
          </w:tcPr>
          <w:p w:rsidR="00C65AF4" w:rsidRDefault="00E059DC">
            <w:pPr>
              <w:pStyle w:val="20"/>
            </w:pPr>
            <w:r>
              <w:t>≥5</w:t>
            </w:r>
            <w:r>
              <w:t>百分比</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社会效益指标</w:t>
            </w:r>
          </w:p>
        </w:tc>
        <w:tc>
          <w:tcPr>
            <w:tcW w:w="1332" w:type="dxa"/>
            <w:vAlign w:val="center"/>
          </w:tcPr>
          <w:p w:rsidR="00C65AF4" w:rsidRDefault="00E059DC">
            <w:pPr>
              <w:pStyle w:val="20"/>
            </w:pPr>
            <w:r>
              <w:t xml:space="preserve"> </w:t>
            </w:r>
            <w:r>
              <w:t>风险自动预警能力</w:t>
            </w:r>
          </w:p>
        </w:tc>
        <w:tc>
          <w:tcPr>
            <w:tcW w:w="2891" w:type="dxa"/>
            <w:vAlign w:val="center"/>
          </w:tcPr>
          <w:p w:rsidR="00C65AF4" w:rsidRDefault="00E059DC">
            <w:pPr>
              <w:pStyle w:val="20"/>
            </w:pPr>
            <w:r>
              <w:t>鼓励有条件的企业加快实施智能化改造，进一步增强全市化工产业信息化基础支撑能力，不断提升化工产业智能化水平。</w:t>
            </w:r>
          </w:p>
        </w:tc>
        <w:tc>
          <w:tcPr>
            <w:tcW w:w="1276" w:type="dxa"/>
            <w:vAlign w:val="center"/>
          </w:tcPr>
          <w:p w:rsidR="00C65AF4" w:rsidRDefault="00E059DC">
            <w:pPr>
              <w:pStyle w:val="20"/>
            </w:pPr>
            <w:r>
              <w:t>≥90</w:t>
            </w:r>
            <w:r>
              <w:t>百分比</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社会效益指标</w:t>
            </w:r>
          </w:p>
        </w:tc>
        <w:tc>
          <w:tcPr>
            <w:tcW w:w="1332" w:type="dxa"/>
            <w:vAlign w:val="center"/>
          </w:tcPr>
          <w:p w:rsidR="00C65AF4" w:rsidRDefault="00E059DC">
            <w:pPr>
              <w:pStyle w:val="20"/>
            </w:pPr>
            <w:r>
              <w:t>老城区搬迁企业原址周边功能提升</w:t>
            </w:r>
          </w:p>
        </w:tc>
        <w:tc>
          <w:tcPr>
            <w:tcW w:w="2891" w:type="dxa"/>
            <w:vAlign w:val="center"/>
          </w:tcPr>
          <w:p w:rsidR="00C65AF4" w:rsidRDefault="00E059DC">
            <w:pPr>
              <w:pStyle w:val="20"/>
            </w:pPr>
            <w:r>
              <w:t>考察企业搬迁后周边功能提升情况</w:t>
            </w:r>
          </w:p>
        </w:tc>
        <w:tc>
          <w:tcPr>
            <w:tcW w:w="1276" w:type="dxa"/>
            <w:vAlign w:val="center"/>
          </w:tcPr>
          <w:p w:rsidR="00C65AF4" w:rsidRDefault="00E059DC">
            <w:pPr>
              <w:pStyle w:val="20"/>
            </w:pPr>
            <w:r>
              <w:t>100</w:t>
            </w:r>
            <w:r>
              <w:t>百分比</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生态效益指标</w:t>
            </w:r>
          </w:p>
        </w:tc>
        <w:tc>
          <w:tcPr>
            <w:tcW w:w="1332" w:type="dxa"/>
            <w:vAlign w:val="center"/>
          </w:tcPr>
          <w:p w:rsidR="00C65AF4" w:rsidRDefault="00E059DC">
            <w:pPr>
              <w:pStyle w:val="20"/>
            </w:pPr>
            <w:r>
              <w:t xml:space="preserve"> </w:t>
            </w:r>
            <w:r>
              <w:t>企业安全环保在线监测率</w:t>
            </w:r>
          </w:p>
        </w:tc>
        <w:tc>
          <w:tcPr>
            <w:tcW w:w="2891" w:type="dxa"/>
            <w:vAlign w:val="center"/>
          </w:tcPr>
          <w:p w:rsidR="00C65AF4" w:rsidRDefault="00E059DC">
            <w:pPr>
              <w:pStyle w:val="20"/>
            </w:pPr>
            <w:r>
              <w:t>鼓励有条件的企业加快实施智能化改造，进一步增强全市化工产业信息化基础支撑能力，不断提升化工产业智能化水平。</w:t>
            </w:r>
          </w:p>
        </w:tc>
        <w:tc>
          <w:tcPr>
            <w:tcW w:w="1276" w:type="dxa"/>
            <w:vAlign w:val="center"/>
          </w:tcPr>
          <w:p w:rsidR="00C65AF4" w:rsidRDefault="00E059DC">
            <w:pPr>
              <w:pStyle w:val="20"/>
            </w:pPr>
            <w:r>
              <w:t>≥5</w:t>
            </w:r>
            <w:r>
              <w:t>百分比</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生态效益指标</w:t>
            </w:r>
          </w:p>
        </w:tc>
        <w:tc>
          <w:tcPr>
            <w:tcW w:w="1332" w:type="dxa"/>
            <w:vAlign w:val="center"/>
          </w:tcPr>
          <w:p w:rsidR="00C65AF4" w:rsidRDefault="00E059DC">
            <w:pPr>
              <w:pStyle w:val="20"/>
            </w:pPr>
            <w:r>
              <w:t xml:space="preserve"> </w:t>
            </w:r>
            <w:r>
              <w:t>信息化服务保障能力提升</w:t>
            </w:r>
          </w:p>
        </w:tc>
        <w:tc>
          <w:tcPr>
            <w:tcW w:w="2891" w:type="dxa"/>
            <w:vAlign w:val="center"/>
          </w:tcPr>
          <w:p w:rsidR="00C65AF4" w:rsidRDefault="00E059DC">
            <w:pPr>
              <w:pStyle w:val="20"/>
            </w:pPr>
            <w:r>
              <w:t>鼓励有条件的企业加快实施智能化改造，进一步增强全市化工产业信息化基础支撑能力，不断提升化工产业智能化水平。</w:t>
            </w:r>
          </w:p>
        </w:tc>
        <w:tc>
          <w:tcPr>
            <w:tcW w:w="1276" w:type="dxa"/>
            <w:vAlign w:val="center"/>
          </w:tcPr>
          <w:p w:rsidR="00C65AF4" w:rsidRDefault="00E059DC">
            <w:pPr>
              <w:pStyle w:val="20"/>
            </w:pPr>
            <w:r>
              <w:t>≥5</w:t>
            </w:r>
            <w:r>
              <w:t>百分比</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可持续影响指标</w:t>
            </w:r>
          </w:p>
        </w:tc>
        <w:tc>
          <w:tcPr>
            <w:tcW w:w="1332" w:type="dxa"/>
            <w:vAlign w:val="center"/>
          </w:tcPr>
          <w:p w:rsidR="00C65AF4" w:rsidRDefault="00E059DC">
            <w:pPr>
              <w:pStyle w:val="20"/>
            </w:pPr>
            <w:r>
              <w:t xml:space="preserve"> </w:t>
            </w:r>
            <w:r>
              <w:t>智能化信息化覆盖率</w:t>
            </w:r>
          </w:p>
        </w:tc>
        <w:tc>
          <w:tcPr>
            <w:tcW w:w="2891" w:type="dxa"/>
            <w:vAlign w:val="center"/>
          </w:tcPr>
          <w:p w:rsidR="00C65AF4" w:rsidRDefault="00E059DC">
            <w:pPr>
              <w:pStyle w:val="20"/>
            </w:pPr>
            <w:r>
              <w:t>鼓励有条件的企业加快实施智能化改造，进一步增强全市化工产业信息化基础支撑能力，不断提升化工产业智能化水平。</w:t>
            </w:r>
          </w:p>
        </w:tc>
        <w:tc>
          <w:tcPr>
            <w:tcW w:w="1276" w:type="dxa"/>
            <w:vAlign w:val="center"/>
          </w:tcPr>
          <w:p w:rsidR="00C65AF4" w:rsidRDefault="00E059DC">
            <w:pPr>
              <w:pStyle w:val="20"/>
            </w:pPr>
            <w:r>
              <w:t>≥80</w:t>
            </w:r>
            <w:r>
              <w:t>百分比</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可持续影响指标</w:t>
            </w:r>
          </w:p>
        </w:tc>
        <w:tc>
          <w:tcPr>
            <w:tcW w:w="1332" w:type="dxa"/>
            <w:vAlign w:val="center"/>
          </w:tcPr>
          <w:p w:rsidR="00C65AF4" w:rsidRDefault="00E059DC">
            <w:pPr>
              <w:pStyle w:val="20"/>
            </w:pPr>
            <w:r>
              <w:t>化工生产企业上云率</w:t>
            </w:r>
          </w:p>
        </w:tc>
        <w:tc>
          <w:tcPr>
            <w:tcW w:w="2891" w:type="dxa"/>
            <w:vAlign w:val="center"/>
          </w:tcPr>
          <w:p w:rsidR="00C65AF4" w:rsidRDefault="00E059DC">
            <w:pPr>
              <w:pStyle w:val="20"/>
            </w:pPr>
            <w:r>
              <w:t>鼓励有条件的企业加快实施智能化改造，进一步增强全市化工产业信息化基础支撑能力，不断提升化工产业智能化水平。</w:t>
            </w:r>
          </w:p>
        </w:tc>
        <w:tc>
          <w:tcPr>
            <w:tcW w:w="1276" w:type="dxa"/>
            <w:vAlign w:val="center"/>
          </w:tcPr>
          <w:p w:rsidR="00C65AF4" w:rsidRDefault="00E059DC">
            <w:pPr>
              <w:pStyle w:val="20"/>
            </w:pPr>
            <w:r>
              <w:t>≥70</w:t>
            </w:r>
            <w:r>
              <w:t>百分比</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可持续影响指标</w:t>
            </w:r>
          </w:p>
        </w:tc>
        <w:tc>
          <w:tcPr>
            <w:tcW w:w="1332" w:type="dxa"/>
            <w:vAlign w:val="center"/>
          </w:tcPr>
          <w:p w:rsidR="00C65AF4" w:rsidRDefault="00E059DC">
            <w:pPr>
              <w:pStyle w:val="20"/>
            </w:pPr>
            <w:r>
              <w:t>搬迁项目投产后保持稳定生产，质量、环保达标，</w:t>
            </w:r>
          </w:p>
        </w:tc>
        <w:tc>
          <w:tcPr>
            <w:tcW w:w="2891" w:type="dxa"/>
            <w:vAlign w:val="center"/>
          </w:tcPr>
          <w:p w:rsidR="00C65AF4" w:rsidRDefault="00E059DC">
            <w:pPr>
              <w:pStyle w:val="20"/>
            </w:pPr>
            <w:r>
              <w:t>考察项目后续运行是否稳定，质量环保情况</w:t>
            </w:r>
          </w:p>
        </w:tc>
        <w:tc>
          <w:tcPr>
            <w:tcW w:w="1276" w:type="dxa"/>
            <w:vAlign w:val="center"/>
          </w:tcPr>
          <w:p w:rsidR="00C65AF4" w:rsidRDefault="00E059DC">
            <w:pPr>
              <w:pStyle w:val="20"/>
            </w:pPr>
            <w:r>
              <w:t>稳定</w:t>
            </w:r>
          </w:p>
        </w:tc>
        <w:tc>
          <w:tcPr>
            <w:tcW w:w="1843" w:type="dxa"/>
            <w:vAlign w:val="center"/>
          </w:tcPr>
          <w:p w:rsidR="00C65AF4" w:rsidRDefault="00E059DC">
            <w:pPr>
              <w:pStyle w:val="20"/>
            </w:pPr>
            <w:r>
              <w:t>计划标准</w:t>
            </w:r>
          </w:p>
        </w:tc>
      </w:tr>
      <w:tr w:rsidR="00C65AF4">
        <w:trPr>
          <w:trHeight w:val="369"/>
          <w:jc w:val="center"/>
        </w:trPr>
        <w:tc>
          <w:tcPr>
            <w:tcW w:w="1276" w:type="dxa"/>
            <w:vAlign w:val="center"/>
          </w:tcPr>
          <w:p w:rsidR="00C65AF4" w:rsidRDefault="00E059DC">
            <w:pPr>
              <w:pStyle w:val="3"/>
            </w:pPr>
            <w:r>
              <w:lastRenderedPageBreak/>
              <w:t>满意度指标</w:t>
            </w:r>
          </w:p>
        </w:tc>
        <w:tc>
          <w:tcPr>
            <w:tcW w:w="1276" w:type="dxa"/>
            <w:vAlign w:val="center"/>
          </w:tcPr>
          <w:p w:rsidR="00C65AF4" w:rsidRDefault="00E059DC">
            <w:pPr>
              <w:pStyle w:val="20"/>
            </w:pPr>
            <w:r>
              <w:t>服务对象满意度指标</w:t>
            </w:r>
          </w:p>
        </w:tc>
        <w:tc>
          <w:tcPr>
            <w:tcW w:w="1332" w:type="dxa"/>
            <w:vAlign w:val="center"/>
          </w:tcPr>
          <w:p w:rsidR="00C65AF4" w:rsidRDefault="00E059DC">
            <w:pPr>
              <w:pStyle w:val="20"/>
            </w:pPr>
            <w:r>
              <w:t>服务搬迁企业满意度</w:t>
            </w:r>
          </w:p>
        </w:tc>
        <w:tc>
          <w:tcPr>
            <w:tcW w:w="2891" w:type="dxa"/>
            <w:vAlign w:val="center"/>
          </w:tcPr>
          <w:p w:rsidR="00C65AF4" w:rsidRDefault="00E059DC">
            <w:pPr>
              <w:pStyle w:val="20"/>
            </w:pPr>
            <w:r>
              <w:t>考察服务企业满意度情况</w:t>
            </w:r>
          </w:p>
        </w:tc>
        <w:tc>
          <w:tcPr>
            <w:tcW w:w="1276" w:type="dxa"/>
            <w:vAlign w:val="center"/>
          </w:tcPr>
          <w:p w:rsidR="00C65AF4" w:rsidRDefault="00E059DC">
            <w:pPr>
              <w:pStyle w:val="20"/>
            </w:pPr>
            <w:r>
              <w:t>≥90</w:t>
            </w:r>
            <w:r>
              <w:t>百分比</w:t>
            </w:r>
          </w:p>
        </w:tc>
        <w:tc>
          <w:tcPr>
            <w:tcW w:w="1843" w:type="dxa"/>
            <w:vAlign w:val="center"/>
          </w:tcPr>
          <w:p w:rsidR="00C65AF4" w:rsidRDefault="00E059DC">
            <w:pPr>
              <w:pStyle w:val="20"/>
            </w:pPr>
            <w:r>
              <w:t>计划标准</w:t>
            </w:r>
          </w:p>
        </w:tc>
      </w:tr>
    </w:tbl>
    <w:p w:rsidR="00C65AF4" w:rsidRDefault="00C65AF4">
      <w:pPr>
        <w:sectPr w:rsidR="00C65AF4">
          <w:pgSz w:w="11900" w:h="16840"/>
          <w:pgMar w:top="1984" w:right="1304" w:bottom="1134" w:left="1304" w:header="720" w:footer="720" w:gutter="0"/>
          <w:cols w:space="720"/>
        </w:sectPr>
      </w:pPr>
    </w:p>
    <w:p w:rsidR="00C65AF4" w:rsidRDefault="00C65AF4">
      <w:pPr>
        <w:jc w:val="center"/>
      </w:pPr>
    </w:p>
    <w:p w:rsidR="00C65AF4" w:rsidRDefault="00E059DC">
      <w:pPr>
        <w:ind w:firstLine="560"/>
        <w:outlineLvl w:val="3"/>
      </w:pPr>
      <w:bookmarkStart w:id="2" w:name="_Toc_4_4_0000000005"/>
      <w:r>
        <w:rPr>
          <w:rFonts w:ascii="方正仿宋_GBK" w:eastAsia="方正仿宋_GBK" w:hAnsi="方正仿宋_GBK" w:cs="方正仿宋_GBK"/>
          <w:color w:val="000000"/>
          <w:sz w:val="28"/>
        </w:rPr>
        <w:t>2.</w:t>
      </w:r>
      <w:r>
        <w:rPr>
          <w:rFonts w:ascii="方正仿宋_GBK" w:eastAsia="方正仿宋_GBK" w:hAnsi="方正仿宋_GBK" w:cs="方正仿宋_GBK"/>
          <w:color w:val="000000"/>
          <w:sz w:val="28"/>
        </w:rPr>
        <w:t>食盐储备工作经费绩效目标表</w:t>
      </w:r>
      <w:bookmarkEnd w:id="2"/>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C65AF4">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C65AF4" w:rsidRDefault="00E059DC">
            <w:pPr>
              <w:pStyle w:val="5"/>
            </w:pPr>
            <w:r>
              <w:t>502001</w:t>
            </w:r>
            <w:r>
              <w:t>青岛市工业和信息化局本级</w:t>
            </w:r>
          </w:p>
        </w:tc>
        <w:tc>
          <w:tcPr>
            <w:tcW w:w="1843" w:type="dxa"/>
            <w:tcBorders>
              <w:top w:val="single" w:sz="6" w:space="0" w:color="FFFFFF"/>
              <w:left w:val="single" w:sz="6" w:space="0" w:color="FFFFFF"/>
              <w:right w:val="single" w:sz="6" w:space="0" w:color="FFFFFF"/>
            </w:tcBorders>
            <w:vAlign w:val="center"/>
          </w:tcPr>
          <w:p w:rsidR="00C65AF4" w:rsidRDefault="00E059DC">
            <w:pPr>
              <w:pStyle w:val="40"/>
            </w:pPr>
            <w:r>
              <w:t>单位：万元</w:t>
            </w:r>
          </w:p>
        </w:tc>
      </w:tr>
      <w:tr w:rsidR="00C65AF4">
        <w:trPr>
          <w:trHeight w:val="369"/>
          <w:jc w:val="center"/>
        </w:trPr>
        <w:tc>
          <w:tcPr>
            <w:tcW w:w="1276" w:type="dxa"/>
            <w:vAlign w:val="center"/>
          </w:tcPr>
          <w:p w:rsidR="00C65AF4" w:rsidRDefault="00E059DC">
            <w:pPr>
              <w:pStyle w:val="10"/>
            </w:pPr>
            <w:r>
              <w:t>项目编码</w:t>
            </w:r>
          </w:p>
        </w:tc>
        <w:tc>
          <w:tcPr>
            <w:tcW w:w="2608" w:type="dxa"/>
            <w:gridSpan w:val="2"/>
            <w:vAlign w:val="center"/>
          </w:tcPr>
          <w:p w:rsidR="00C65AF4" w:rsidRDefault="00E059DC">
            <w:pPr>
              <w:pStyle w:val="20"/>
            </w:pPr>
            <w:r>
              <w:t>37020022P88002810309T</w:t>
            </w:r>
          </w:p>
        </w:tc>
        <w:tc>
          <w:tcPr>
            <w:tcW w:w="1587" w:type="dxa"/>
            <w:vAlign w:val="center"/>
          </w:tcPr>
          <w:p w:rsidR="00C65AF4" w:rsidRDefault="00E059DC">
            <w:pPr>
              <w:pStyle w:val="10"/>
            </w:pPr>
            <w:r>
              <w:t>项目名称</w:t>
            </w:r>
          </w:p>
        </w:tc>
        <w:tc>
          <w:tcPr>
            <w:tcW w:w="4422" w:type="dxa"/>
            <w:gridSpan w:val="3"/>
            <w:vAlign w:val="center"/>
          </w:tcPr>
          <w:p w:rsidR="00C65AF4" w:rsidRDefault="00E059DC">
            <w:pPr>
              <w:pStyle w:val="20"/>
            </w:pPr>
            <w:r>
              <w:t>食盐储备工作经费</w:t>
            </w:r>
          </w:p>
        </w:tc>
      </w:tr>
      <w:tr w:rsidR="00C65AF4">
        <w:trPr>
          <w:trHeight w:val="369"/>
          <w:jc w:val="center"/>
        </w:trPr>
        <w:tc>
          <w:tcPr>
            <w:tcW w:w="1276" w:type="dxa"/>
            <w:vMerge w:val="restart"/>
            <w:vAlign w:val="center"/>
          </w:tcPr>
          <w:p w:rsidR="00C65AF4" w:rsidRDefault="00E059DC">
            <w:pPr>
              <w:pStyle w:val="10"/>
            </w:pPr>
            <w:r>
              <w:t>预算规模及资金用途</w:t>
            </w:r>
          </w:p>
        </w:tc>
        <w:tc>
          <w:tcPr>
            <w:tcW w:w="1276" w:type="dxa"/>
            <w:vAlign w:val="center"/>
          </w:tcPr>
          <w:p w:rsidR="00C65AF4" w:rsidRDefault="00E059DC">
            <w:pPr>
              <w:pStyle w:val="10"/>
            </w:pPr>
            <w:r>
              <w:t>预算数</w:t>
            </w:r>
          </w:p>
        </w:tc>
        <w:tc>
          <w:tcPr>
            <w:tcW w:w="1332" w:type="dxa"/>
            <w:vAlign w:val="center"/>
          </w:tcPr>
          <w:p w:rsidR="00C65AF4" w:rsidRDefault="00E059DC">
            <w:pPr>
              <w:pStyle w:val="20"/>
            </w:pPr>
            <w:r>
              <w:t>120.00</w:t>
            </w:r>
          </w:p>
        </w:tc>
        <w:tc>
          <w:tcPr>
            <w:tcW w:w="1587" w:type="dxa"/>
            <w:vAlign w:val="center"/>
          </w:tcPr>
          <w:p w:rsidR="00C65AF4" w:rsidRDefault="00E059DC">
            <w:pPr>
              <w:pStyle w:val="10"/>
            </w:pPr>
            <w:r>
              <w:t>其中：财政</w:t>
            </w:r>
            <w:r>
              <w:t xml:space="preserve">    </w:t>
            </w:r>
            <w:r>
              <w:t>资金</w:t>
            </w:r>
          </w:p>
        </w:tc>
        <w:tc>
          <w:tcPr>
            <w:tcW w:w="1304" w:type="dxa"/>
            <w:vAlign w:val="center"/>
          </w:tcPr>
          <w:p w:rsidR="00C65AF4" w:rsidRDefault="00E059DC">
            <w:pPr>
              <w:pStyle w:val="20"/>
            </w:pPr>
            <w:r>
              <w:t>120.00</w:t>
            </w:r>
          </w:p>
        </w:tc>
        <w:tc>
          <w:tcPr>
            <w:tcW w:w="1276" w:type="dxa"/>
            <w:vAlign w:val="center"/>
          </w:tcPr>
          <w:p w:rsidR="00C65AF4" w:rsidRDefault="00E059DC">
            <w:pPr>
              <w:pStyle w:val="10"/>
            </w:pPr>
            <w:r>
              <w:t>其他资金</w:t>
            </w:r>
          </w:p>
        </w:tc>
        <w:tc>
          <w:tcPr>
            <w:tcW w:w="1843" w:type="dxa"/>
            <w:vAlign w:val="center"/>
          </w:tcPr>
          <w:p w:rsidR="00C65AF4" w:rsidRDefault="00C65AF4">
            <w:pPr>
              <w:pStyle w:val="20"/>
            </w:pPr>
          </w:p>
        </w:tc>
      </w:tr>
      <w:tr w:rsidR="00C65AF4">
        <w:trPr>
          <w:trHeight w:val="369"/>
          <w:jc w:val="center"/>
        </w:trPr>
        <w:tc>
          <w:tcPr>
            <w:tcW w:w="1276" w:type="dxa"/>
            <w:vMerge/>
          </w:tcPr>
          <w:p w:rsidR="00C65AF4" w:rsidRDefault="00C65AF4"/>
        </w:tc>
        <w:tc>
          <w:tcPr>
            <w:tcW w:w="8617" w:type="dxa"/>
            <w:gridSpan w:val="6"/>
            <w:vAlign w:val="center"/>
          </w:tcPr>
          <w:p w:rsidR="00C65AF4" w:rsidRDefault="00E059DC">
            <w:pPr>
              <w:pStyle w:val="20"/>
            </w:pPr>
            <w:r>
              <w:t>我局负责盐业行业和食盐专营管理等工作职能，设立食盐储备项目，保障应急状态下食盐市场供应稳定</w:t>
            </w:r>
          </w:p>
        </w:tc>
      </w:tr>
      <w:tr w:rsidR="00C65AF4">
        <w:trPr>
          <w:trHeight w:val="369"/>
          <w:jc w:val="center"/>
        </w:trPr>
        <w:tc>
          <w:tcPr>
            <w:tcW w:w="1276" w:type="dxa"/>
            <w:vMerge w:val="restart"/>
            <w:vAlign w:val="center"/>
          </w:tcPr>
          <w:p w:rsidR="00C65AF4" w:rsidRDefault="00E059DC">
            <w:pPr>
              <w:pStyle w:val="10"/>
            </w:pPr>
            <w:r>
              <w:t>资金支出计划（</w:t>
            </w:r>
            <w:r>
              <w:t>%</w:t>
            </w:r>
            <w:r>
              <w:t>）</w:t>
            </w:r>
          </w:p>
        </w:tc>
        <w:tc>
          <w:tcPr>
            <w:tcW w:w="2608" w:type="dxa"/>
            <w:gridSpan w:val="2"/>
            <w:vAlign w:val="center"/>
          </w:tcPr>
          <w:p w:rsidR="00C65AF4" w:rsidRDefault="00E059DC">
            <w:pPr>
              <w:pStyle w:val="10"/>
            </w:pPr>
            <w:r>
              <w:t>3</w:t>
            </w:r>
            <w:r>
              <w:t>月底</w:t>
            </w:r>
          </w:p>
        </w:tc>
        <w:tc>
          <w:tcPr>
            <w:tcW w:w="1587" w:type="dxa"/>
            <w:vAlign w:val="center"/>
          </w:tcPr>
          <w:p w:rsidR="00C65AF4" w:rsidRDefault="00E059DC">
            <w:pPr>
              <w:pStyle w:val="10"/>
            </w:pPr>
            <w:r>
              <w:t>6</w:t>
            </w:r>
            <w:r>
              <w:t>月底</w:t>
            </w:r>
          </w:p>
        </w:tc>
        <w:tc>
          <w:tcPr>
            <w:tcW w:w="1304" w:type="dxa"/>
            <w:vAlign w:val="center"/>
          </w:tcPr>
          <w:p w:rsidR="00C65AF4" w:rsidRDefault="00E059DC">
            <w:pPr>
              <w:pStyle w:val="10"/>
            </w:pPr>
            <w:r>
              <w:t>10</w:t>
            </w:r>
            <w:r>
              <w:t>月底</w:t>
            </w:r>
          </w:p>
        </w:tc>
        <w:tc>
          <w:tcPr>
            <w:tcW w:w="3118" w:type="dxa"/>
            <w:gridSpan w:val="2"/>
            <w:vAlign w:val="center"/>
          </w:tcPr>
          <w:p w:rsidR="00C65AF4" w:rsidRDefault="00E059DC">
            <w:pPr>
              <w:pStyle w:val="10"/>
            </w:pPr>
            <w:r>
              <w:t>12</w:t>
            </w:r>
            <w:r>
              <w:t>月底</w:t>
            </w:r>
          </w:p>
        </w:tc>
      </w:tr>
      <w:tr w:rsidR="00C65AF4">
        <w:trPr>
          <w:trHeight w:val="369"/>
          <w:jc w:val="center"/>
        </w:trPr>
        <w:tc>
          <w:tcPr>
            <w:tcW w:w="1276" w:type="dxa"/>
            <w:vMerge/>
          </w:tcPr>
          <w:p w:rsidR="00C65AF4" w:rsidRDefault="00C65AF4"/>
        </w:tc>
        <w:tc>
          <w:tcPr>
            <w:tcW w:w="2608" w:type="dxa"/>
            <w:gridSpan w:val="2"/>
            <w:vAlign w:val="center"/>
          </w:tcPr>
          <w:p w:rsidR="00C65AF4" w:rsidRDefault="00C65AF4">
            <w:pPr>
              <w:pStyle w:val="3"/>
            </w:pPr>
          </w:p>
        </w:tc>
        <w:tc>
          <w:tcPr>
            <w:tcW w:w="1587" w:type="dxa"/>
            <w:vAlign w:val="center"/>
          </w:tcPr>
          <w:p w:rsidR="00C65AF4" w:rsidRDefault="00C65AF4">
            <w:pPr>
              <w:pStyle w:val="3"/>
            </w:pPr>
          </w:p>
        </w:tc>
        <w:tc>
          <w:tcPr>
            <w:tcW w:w="1304" w:type="dxa"/>
            <w:vAlign w:val="center"/>
          </w:tcPr>
          <w:p w:rsidR="00C65AF4" w:rsidRDefault="00E059DC">
            <w:pPr>
              <w:pStyle w:val="3"/>
            </w:pPr>
            <w:r>
              <w:t>85.00</w:t>
            </w:r>
          </w:p>
        </w:tc>
        <w:tc>
          <w:tcPr>
            <w:tcW w:w="3118" w:type="dxa"/>
            <w:gridSpan w:val="2"/>
            <w:vAlign w:val="center"/>
          </w:tcPr>
          <w:p w:rsidR="00C65AF4" w:rsidRDefault="00E059DC">
            <w:pPr>
              <w:pStyle w:val="3"/>
            </w:pPr>
            <w:r>
              <w:t>120.00</w:t>
            </w:r>
          </w:p>
        </w:tc>
      </w:tr>
      <w:tr w:rsidR="00C65AF4">
        <w:trPr>
          <w:trHeight w:val="369"/>
          <w:jc w:val="center"/>
        </w:trPr>
        <w:tc>
          <w:tcPr>
            <w:tcW w:w="1276" w:type="dxa"/>
            <w:vAlign w:val="center"/>
          </w:tcPr>
          <w:p w:rsidR="00C65AF4" w:rsidRDefault="00E059DC">
            <w:pPr>
              <w:pStyle w:val="10"/>
            </w:pPr>
            <w:r>
              <w:t>绩效目标</w:t>
            </w:r>
          </w:p>
        </w:tc>
        <w:tc>
          <w:tcPr>
            <w:tcW w:w="8617" w:type="dxa"/>
            <w:gridSpan w:val="6"/>
            <w:vAlign w:val="center"/>
          </w:tcPr>
          <w:p w:rsidR="00C65AF4" w:rsidRDefault="00E059DC">
            <w:pPr>
              <w:pStyle w:val="20"/>
            </w:pPr>
            <w:r>
              <w:t>1.</w:t>
            </w:r>
            <w:r>
              <w:t>目标内容</w:t>
            </w:r>
            <w:r>
              <w:t>1</w:t>
            </w:r>
            <w:r>
              <w:t>确定政府食盐储备承储企业，督促承储企业储备</w:t>
            </w:r>
            <w:r>
              <w:t>4000</w:t>
            </w:r>
            <w:r>
              <w:t>吨食盐（其中必须有</w:t>
            </w:r>
            <w:r>
              <w:t>2000</w:t>
            </w:r>
            <w:r>
              <w:t>吨小包装食盐），每半年轮换一半，一年内完成一次轮换。</w:t>
            </w:r>
            <w:r>
              <w:tab/>
            </w:r>
            <w:r>
              <w:tab/>
            </w:r>
            <w:r>
              <w:tab/>
            </w:r>
            <w:r>
              <w:tab/>
            </w:r>
            <w:r>
              <w:tab/>
            </w:r>
            <w:r>
              <w:tab/>
            </w:r>
          </w:p>
          <w:p w:rsidR="00C65AF4" w:rsidRDefault="00C65AF4">
            <w:pPr>
              <w:pStyle w:val="20"/>
            </w:pPr>
          </w:p>
        </w:tc>
      </w:tr>
    </w:tbl>
    <w:p w:rsidR="00C65AF4" w:rsidRDefault="00C65AF4">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C65AF4">
        <w:trPr>
          <w:trHeight w:val="397"/>
          <w:tblHeader/>
          <w:jc w:val="center"/>
        </w:trPr>
        <w:tc>
          <w:tcPr>
            <w:tcW w:w="1276" w:type="dxa"/>
            <w:vAlign w:val="center"/>
          </w:tcPr>
          <w:p w:rsidR="00C65AF4" w:rsidRDefault="00E059DC">
            <w:pPr>
              <w:pStyle w:val="10"/>
            </w:pPr>
            <w:r>
              <w:t>一级指标</w:t>
            </w:r>
          </w:p>
        </w:tc>
        <w:tc>
          <w:tcPr>
            <w:tcW w:w="1276" w:type="dxa"/>
            <w:vAlign w:val="center"/>
          </w:tcPr>
          <w:p w:rsidR="00C65AF4" w:rsidRDefault="00E059DC">
            <w:pPr>
              <w:pStyle w:val="10"/>
            </w:pPr>
            <w:r>
              <w:t>二级指标</w:t>
            </w:r>
          </w:p>
        </w:tc>
        <w:tc>
          <w:tcPr>
            <w:tcW w:w="1332" w:type="dxa"/>
            <w:vAlign w:val="center"/>
          </w:tcPr>
          <w:p w:rsidR="00C65AF4" w:rsidRDefault="00E059DC">
            <w:pPr>
              <w:pStyle w:val="10"/>
            </w:pPr>
            <w:r>
              <w:t>三级指标</w:t>
            </w:r>
          </w:p>
        </w:tc>
        <w:tc>
          <w:tcPr>
            <w:tcW w:w="2891" w:type="dxa"/>
            <w:vAlign w:val="center"/>
          </w:tcPr>
          <w:p w:rsidR="00C65AF4" w:rsidRDefault="00E059DC">
            <w:pPr>
              <w:pStyle w:val="10"/>
            </w:pPr>
            <w:r>
              <w:t>绩效指标描述</w:t>
            </w:r>
          </w:p>
        </w:tc>
        <w:tc>
          <w:tcPr>
            <w:tcW w:w="1276" w:type="dxa"/>
            <w:vAlign w:val="center"/>
          </w:tcPr>
          <w:p w:rsidR="00C65AF4" w:rsidRDefault="00E059DC">
            <w:pPr>
              <w:pStyle w:val="10"/>
            </w:pPr>
            <w:r>
              <w:t>指标值</w:t>
            </w:r>
          </w:p>
        </w:tc>
        <w:tc>
          <w:tcPr>
            <w:tcW w:w="1843" w:type="dxa"/>
            <w:vAlign w:val="center"/>
          </w:tcPr>
          <w:p w:rsidR="00C65AF4" w:rsidRDefault="00E059DC">
            <w:pPr>
              <w:pStyle w:val="10"/>
            </w:pPr>
            <w:r>
              <w:t>指标值确定依据</w:t>
            </w:r>
          </w:p>
        </w:tc>
      </w:tr>
      <w:tr w:rsidR="00C65AF4">
        <w:trPr>
          <w:trHeight w:val="369"/>
          <w:jc w:val="center"/>
        </w:trPr>
        <w:tc>
          <w:tcPr>
            <w:tcW w:w="1276" w:type="dxa"/>
            <w:vMerge w:val="restart"/>
            <w:vAlign w:val="center"/>
          </w:tcPr>
          <w:p w:rsidR="00C65AF4" w:rsidRDefault="00E059DC">
            <w:pPr>
              <w:pStyle w:val="3"/>
            </w:pPr>
            <w:r>
              <w:t>产出指标</w:t>
            </w:r>
          </w:p>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 xml:space="preserve"> </w:t>
            </w:r>
            <w:r>
              <w:t>督促政府食盐储备承储企业落实储备数量</w:t>
            </w:r>
          </w:p>
          <w:p w:rsidR="00C65AF4" w:rsidRDefault="00C65AF4">
            <w:pPr>
              <w:pStyle w:val="20"/>
            </w:pPr>
          </w:p>
        </w:tc>
        <w:tc>
          <w:tcPr>
            <w:tcW w:w="2891" w:type="dxa"/>
            <w:vAlign w:val="center"/>
          </w:tcPr>
          <w:p w:rsidR="00C65AF4" w:rsidRDefault="00E059DC">
            <w:pPr>
              <w:pStyle w:val="20"/>
            </w:pPr>
            <w:r>
              <w:t>根据我市小包装食盐月平均销售量测算，兼顾应急保障需求</w:t>
            </w:r>
          </w:p>
          <w:p w:rsidR="00C65AF4" w:rsidRDefault="00C65AF4">
            <w:pPr>
              <w:pStyle w:val="20"/>
            </w:pPr>
          </w:p>
        </w:tc>
        <w:tc>
          <w:tcPr>
            <w:tcW w:w="1276" w:type="dxa"/>
            <w:vAlign w:val="center"/>
          </w:tcPr>
          <w:p w:rsidR="00C65AF4" w:rsidRDefault="00E059DC">
            <w:pPr>
              <w:pStyle w:val="20"/>
            </w:pPr>
            <w:r>
              <w:t>4000</w:t>
            </w:r>
            <w:r>
              <w:t>吨</w:t>
            </w:r>
          </w:p>
        </w:tc>
        <w:tc>
          <w:tcPr>
            <w:tcW w:w="1843" w:type="dxa"/>
            <w:vAlign w:val="center"/>
          </w:tcPr>
          <w:p w:rsidR="00C65AF4" w:rsidRDefault="00E059DC">
            <w:pPr>
              <w:pStyle w:val="20"/>
            </w:pPr>
            <w:r>
              <w:t>行业标准</w:t>
            </w:r>
          </w:p>
          <w:p w:rsidR="00C65AF4" w:rsidRDefault="00C65AF4">
            <w:pPr>
              <w:pStyle w:val="20"/>
            </w:pP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 xml:space="preserve"> </w:t>
            </w:r>
            <w:r>
              <w:t>督促政府食盐储备承储企业落实储备要求</w:t>
            </w:r>
          </w:p>
        </w:tc>
        <w:tc>
          <w:tcPr>
            <w:tcW w:w="2891" w:type="dxa"/>
            <w:vAlign w:val="center"/>
          </w:tcPr>
          <w:p w:rsidR="00C65AF4" w:rsidRDefault="00E059DC">
            <w:pPr>
              <w:pStyle w:val="20"/>
            </w:pPr>
            <w:r>
              <w:t>小包装储备数量</w:t>
            </w:r>
          </w:p>
        </w:tc>
        <w:tc>
          <w:tcPr>
            <w:tcW w:w="1276" w:type="dxa"/>
            <w:vAlign w:val="center"/>
          </w:tcPr>
          <w:p w:rsidR="00C65AF4" w:rsidRDefault="00E059DC">
            <w:pPr>
              <w:pStyle w:val="20"/>
            </w:pPr>
            <w:r>
              <w:t>≥2000</w:t>
            </w:r>
            <w:r>
              <w:t>吨</w:t>
            </w:r>
          </w:p>
        </w:tc>
        <w:tc>
          <w:tcPr>
            <w:tcW w:w="1843" w:type="dxa"/>
            <w:vAlign w:val="center"/>
          </w:tcPr>
          <w:p w:rsidR="00C65AF4" w:rsidRDefault="00E059DC">
            <w:pPr>
              <w:pStyle w:val="20"/>
            </w:pPr>
            <w:r>
              <w:t>行业标准</w:t>
            </w:r>
          </w:p>
          <w:p w:rsidR="00C65AF4" w:rsidRDefault="00C65AF4">
            <w:pPr>
              <w:pStyle w:val="20"/>
            </w:pP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 xml:space="preserve"> </w:t>
            </w:r>
            <w:r>
              <w:t>督促政府食盐储备承储企业落实储备要求</w:t>
            </w:r>
          </w:p>
        </w:tc>
        <w:tc>
          <w:tcPr>
            <w:tcW w:w="2891" w:type="dxa"/>
            <w:vAlign w:val="center"/>
          </w:tcPr>
          <w:p w:rsidR="00C65AF4" w:rsidRDefault="00E059DC">
            <w:pPr>
              <w:pStyle w:val="20"/>
            </w:pPr>
            <w:r>
              <w:t>大包装储备数量</w:t>
            </w:r>
          </w:p>
        </w:tc>
        <w:tc>
          <w:tcPr>
            <w:tcW w:w="1276" w:type="dxa"/>
            <w:vAlign w:val="center"/>
          </w:tcPr>
          <w:p w:rsidR="00C65AF4" w:rsidRDefault="00E059DC">
            <w:pPr>
              <w:pStyle w:val="20"/>
            </w:pPr>
            <w:r>
              <w:t>≥2000</w:t>
            </w:r>
            <w:r>
              <w:t>吨</w:t>
            </w:r>
          </w:p>
        </w:tc>
        <w:tc>
          <w:tcPr>
            <w:tcW w:w="1843" w:type="dxa"/>
            <w:vAlign w:val="center"/>
          </w:tcPr>
          <w:p w:rsidR="00C65AF4" w:rsidRDefault="00E059DC">
            <w:pPr>
              <w:pStyle w:val="20"/>
            </w:pPr>
            <w:r>
              <w:t>行业标准</w:t>
            </w:r>
          </w:p>
          <w:p w:rsidR="00C65AF4" w:rsidRDefault="00C65AF4">
            <w:pPr>
              <w:pStyle w:val="20"/>
            </w:pP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质量指标</w:t>
            </w:r>
          </w:p>
        </w:tc>
        <w:tc>
          <w:tcPr>
            <w:tcW w:w="1332" w:type="dxa"/>
            <w:vAlign w:val="center"/>
          </w:tcPr>
          <w:p w:rsidR="00C65AF4" w:rsidRDefault="00E059DC">
            <w:pPr>
              <w:pStyle w:val="20"/>
            </w:pPr>
            <w:r>
              <w:t xml:space="preserve"> </w:t>
            </w:r>
            <w:r>
              <w:t>储备食盐符合国家标准</w:t>
            </w:r>
            <w:r>
              <w:t>GB5461-2016</w:t>
            </w:r>
            <w:r>
              <w:t>《食用盐》</w:t>
            </w:r>
          </w:p>
        </w:tc>
        <w:tc>
          <w:tcPr>
            <w:tcW w:w="2891" w:type="dxa"/>
            <w:vAlign w:val="center"/>
          </w:tcPr>
          <w:p w:rsidR="00C65AF4" w:rsidRDefault="00E059DC">
            <w:pPr>
              <w:pStyle w:val="20"/>
            </w:pPr>
            <w:r>
              <w:t>国家标准</w:t>
            </w:r>
          </w:p>
        </w:tc>
        <w:tc>
          <w:tcPr>
            <w:tcW w:w="1276" w:type="dxa"/>
            <w:vAlign w:val="center"/>
          </w:tcPr>
          <w:p w:rsidR="00C65AF4" w:rsidRDefault="00E059DC">
            <w:pPr>
              <w:pStyle w:val="20"/>
            </w:pPr>
            <w:r>
              <w:t>100</w:t>
            </w:r>
            <w:r>
              <w:t>百分比</w:t>
            </w:r>
          </w:p>
        </w:tc>
        <w:tc>
          <w:tcPr>
            <w:tcW w:w="1843" w:type="dxa"/>
            <w:vAlign w:val="center"/>
          </w:tcPr>
          <w:p w:rsidR="00C65AF4" w:rsidRDefault="00E059DC">
            <w:pPr>
              <w:pStyle w:val="20"/>
            </w:pPr>
            <w:r>
              <w:t>行业标准</w:t>
            </w:r>
          </w:p>
          <w:p w:rsidR="00C65AF4" w:rsidRDefault="00C65AF4">
            <w:pPr>
              <w:pStyle w:val="20"/>
            </w:pP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质量指标</w:t>
            </w:r>
          </w:p>
        </w:tc>
        <w:tc>
          <w:tcPr>
            <w:tcW w:w="1332" w:type="dxa"/>
            <w:vAlign w:val="center"/>
          </w:tcPr>
          <w:p w:rsidR="00C65AF4" w:rsidRDefault="00E059DC">
            <w:pPr>
              <w:pStyle w:val="20"/>
            </w:pPr>
            <w:r>
              <w:t xml:space="preserve"> </w:t>
            </w:r>
            <w:r>
              <w:t>储备食盐含碘量符合山东省标准</w:t>
            </w:r>
          </w:p>
        </w:tc>
        <w:tc>
          <w:tcPr>
            <w:tcW w:w="2891" w:type="dxa"/>
            <w:vAlign w:val="center"/>
          </w:tcPr>
          <w:p w:rsidR="00C65AF4" w:rsidRDefault="00E059DC">
            <w:pPr>
              <w:pStyle w:val="20"/>
            </w:pPr>
            <w:r>
              <w:t>地方（省）标准</w:t>
            </w:r>
          </w:p>
        </w:tc>
        <w:tc>
          <w:tcPr>
            <w:tcW w:w="1276" w:type="dxa"/>
            <w:vAlign w:val="center"/>
          </w:tcPr>
          <w:p w:rsidR="00C65AF4" w:rsidRDefault="00E059DC">
            <w:pPr>
              <w:pStyle w:val="20"/>
            </w:pPr>
            <w:r>
              <w:t>18-33</w:t>
            </w:r>
            <w:r>
              <w:t>毫克</w:t>
            </w:r>
            <w:r>
              <w:t>/</w:t>
            </w:r>
            <w:r>
              <w:t>公斤</w:t>
            </w:r>
          </w:p>
        </w:tc>
        <w:tc>
          <w:tcPr>
            <w:tcW w:w="1843" w:type="dxa"/>
            <w:vAlign w:val="center"/>
          </w:tcPr>
          <w:p w:rsidR="00C65AF4" w:rsidRDefault="00E059DC">
            <w:pPr>
              <w:pStyle w:val="20"/>
            </w:pPr>
            <w:r>
              <w:t>行业标准</w:t>
            </w:r>
          </w:p>
          <w:p w:rsidR="00C65AF4" w:rsidRDefault="00C65AF4">
            <w:pPr>
              <w:pStyle w:val="20"/>
            </w:pP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时效指标</w:t>
            </w:r>
          </w:p>
        </w:tc>
        <w:tc>
          <w:tcPr>
            <w:tcW w:w="1332" w:type="dxa"/>
            <w:vAlign w:val="center"/>
          </w:tcPr>
          <w:p w:rsidR="00C65AF4" w:rsidRDefault="00E059DC">
            <w:pPr>
              <w:pStyle w:val="20"/>
            </w:pPr>
            <w:r>
              <w:t xml:space="preserve">  </w:t>
            </w:r>
            <w:r>
              <w:t>指标</w:t>
            </w:r>
            <w:r>
              <w:t>1</w:t>
            </w:r>
            <w:r>
              <w:t>：确定政府食盐储备承储企业，签订政府食盐储备</w:t>
            </w:r>
            <w:r>
              <w:lastRenderedPageBreak/>
              <w:t>合同</w:t>
            </w:r>
          </w:p>
        </w:tc>
        <w:tc>
          <w:tcPr>
            <w:tcW w:w="2891" w:type="dxa"/>
            <w:vAlign w:val="center"/>
          </w:tcPr>
          <w:p w:rsidR="00C65AF4" w:rsidRDefault="00E059DC">
            <w:pPr>
              <w:pStyle w:val="20"/>
            </w:pPr>
            <w:r>
              <w:lastRenderedPageBreak/>
              <w:t>确保政府食盐储备不断档</w:t>
            </w:r>
          </w:p>
        </w:tc>
        <w:tc>
          <w:tcPr>
            <w:tcW w:w="1276" w:type="dxa"/>
            <w:vAlign w:val="center"/>
          </w:tcPr>
          <w:p w:rsidR="00C65AF4" w:rsidRDefault="00E059DC">
            <w:pPr>
              <w:pStyle w:val="20"/>
            </w:pPr>
            <w:r>
              <w:t>1</w:t>
            </w:r>
            <w:r>
              <w:t>年</w:t>
            </w:r>
          </w:p>
        </w:tc>
        <w:tc>
          <w:tcPr>
            <w:tcW w:w="1843" w:type="dxa"/>
            <w:vAlign w:val="center"/>
          </w:tcPr>
          <w:p w:rsidR="00C65AF4" w:rsidRDefault="00E059DC">
            <w:pPr>
              <w:pStyle w:val="20"/>
            </w:pPr>
            <w:r>
              <w:t>计划标准</w:t>
            </w:r>
          </w:p>
          <w:p w:rsidR="00C65AF4" w:rsidRDefault="00C65AF4">
            <w:pPr>
              <w:pStyle w:val="20"/>
            </w:pP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时效指标</w:t>
            </w:r>
          </w:p>
        </w:tc>
        <w:tc>
          <w:tcPr>
            <w:tcW w:w="1332" w:type="dxa"/>
            <w:vAlign w:val="center"/>
          </w:tcPr>
          <w:p w:rsidR="00C65AF4" w:rsidRDefault="00E059DC">
            <w:pPr>
              <w:pStyle w:val="20"/>
            </w:pPr>
            <w:r>
              <w:t xml:space="preserve"> </w:t>
            </w:r>
            <w:r>
              <w:t>指标</w:t>
            </w:r>
            <w:r>
              <w:t>2</w:t>
            </w:r>
            <w:r>
              <w:t>：确定政府食盐储备全部入储</w:t>
            </w:r>
          </w:p>
        </w:tc>
        <w:tc>
          <w:tcPr>
            <w:tcW w:w="2891" w:type="dxa"/>
            <w:vAlign w:val="center"/>
          </w:tcPr>
          <w:p w:rsidR="00C65AF4" w:rsidRDefault="00E059DC">
            <w:pPr>
              <w:pStyle w:val="20"/>
            </w:pPr>
            <w:r>
              <w:t>合同要求、确保政府食盐储备不断档</w:t>
            </w:r>
          </w:p>
        </w:tc>
        <w:tc>
          <w:tcPr>
            <w:tcW w:w="1276" w:type="dxa"/>
            <w:vAlign w:val="center"/>
          </w:tcPr>
          <w:p w:rsidR="00C65AF4" w:rsidRDefault="00E059DC">
            <w:pPr>
              <w:pStyle w:val="20"/>
            </w:pPr>
            <w:r>
              <w:t>≤15</w:t>
            </w:r>
            <w:r>
              <w:t>日</w:t>
            </w:r>
          </w:p>
        </w:tc>
        <w:tc>
          <w:tcPr>
            <w:tcW w:w="1843" w:type="dxa"/>
            <w:vAlign w:val="center"/>
          </w:tcPr>
          <w:p w:rsidR="00C65AF4" w:rsidRDefault="00E059DC">
            <w:pPr>
              <w:pStyle w:val="20"/>
            </w:pPr>
            <w:r>
              <w:t>计划标准</w:t>
            </w:r>
          </w:p>
          <w:p w:rsidR="00C65AF4" w:rsidRDefault="00C65AF4">
            <w:pPr>
              <w:pStyle w:val="20"/>
            </w:pP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时效指标</w:t>
            </w:r>
          </w:p>
        </w:tc>
        <w:tc>
          <w:tcPr>
            <w:tcW w:w="1332" w:type="dxa"/>
            <w:vAlign w:val="center"/>
          </w:tcPr>
          <w:p w:rsidR="00C65AF4" w:rsidRDefault="00E059DC">
            <w:pPr>
              <w:pStyle w:val="20"/>
            </w:pPr>
            <w:r>
              <w:t>指标</w:t>
            </w:r>
            <w:r>
              <w:t>3</w:t>
            </w:r>
            <w:r>
              <w:t>：确定政府食盐储备数量质量符合合同要求</w:t>
            </w:r>
          </w:p>
        </w:tc>
        <w:tc>
          <w:tcPr>
            <w:tcW w:w="2891" w:type="dxa"/>
            <w:vAlign w:val="center"/>
          </w:tcPr>
          <w:p w:rsidR="00C65AF4" w:rsidRDefault="00E059DC">
            <w:pPr>
              <w:pStyle w:val="20"/>
            </w:pPr>
            <w:r>
              <w:t>确保政府食盐储备的数量、质量</w:t>
            </w:r>
          </w:p>
        </w:tc>
        <w:tc>
          <w:tcPr>
            <w:tcW w:w="1276" w:type="dxa"/>
            <w:vAlign w:val="center"/>
          </w:tcPr>
          <w:p w:rsidR="00C65AF4" w:rsidRDefault="00E059DC">
            <w:pPr>
              <w:pStyle w:val="20"/>
            </w:pPr>
            <w:r>
              <w:t>1</w:t>
            </w:r>
            <w:r>
              <w:t>年</w:t>
            </w:r>
          </w:p>
        </w:tc>
        <w:tc>
          <w:tcPr>
            <w:tcW w:w="1843" w:type="dxa"/>
            <w:vAlign w:val="center"/>
          </w:tcPr>
          <w:p w:rsidR="00C65AF4" w:rsidRDefault="00E059DC">
            <w:pPr>
              <w:pStyle w:val="20"/>
            </w:pPr>
            <w:r>
              <w:t>计划标准</w:t>
            </w:r>
          </w:p>
          <w:p w:rsidR="00C65AF4" w:rsidRDefault="00C65AF4">
            <w:pPr>
              <w:pStyle w:val="20"/>
            </w:pP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成本指标</w:t>
            </w:r>
          </w:p>
        </w:tc>
        <w:tc>
          <w:tcPr>
            <w:tcW w:w="1332" w:type="dxa"/>
            <w:vAlign w:val="center"/>
          </w:tcPr>
          <w:p w:rsidR="00C65AF4" w:rsidRDefault="00E059DC">
            <w:pPr>
              <w:pStyle w:val="20"/>
            </w:pPr>
            <w:r>
              <w:t xml:space="preserve"> </w:t>
            </w:r>
            <w:r>
              <w:t>指标</w:t>
            </w:r>
            <w:r>
              <w:t>1</w:t>
            </w:r>
            <w:r>
              <w:t>：政府食盐储备费、管理费</w:t>
            </w:r>
          </w:p>
        </w:tc>
        <w:tc>
          <w:tcPr>
            <w:tcW w:w="2891" w:type="dxa"/>
            <w:vAlign w:val="center"/>
          </w:tcPr>
          <w:p w:rsidR="00C65AF4" w:rsidRDefault="00E059DC">
            <w:pPr>
              <w:pStyle w:val="20"/>
            </w:pPr>
            <w:r>
              <w:t>预算批复及合同约定</w:t>
            </w:r>
          </w:p>
        </w:tc>
        <w:tc>
          <w:tcPr>
            <w:tcW w:w="1276" w:type="dxa"/>
            <w:vAlign w:val="center"/>
          </w:tcPr>
          <w:p w:rsidR="00C65AF4" w:rsidRDefault="00E059DC">
            <w:pPr>
              <w:pStyle w:val="20"/>
            </w:pPr>
            <w:r>
              <w:t>≤120</w:t>
            </w:r>
            <w:r>
              <w:t>万</w:t>
            </w:r>
          </w:p>
        </w:tc>
        <w:tc>
          <w:tcPr>
            <w:tcW w:w="1843" w:type="dxa"/>
            <w:vAlign w:val="center"/>
          </w:tcPr>
          <w:p w:rsidR="00C65AF4" w:rsidRDefault="00E059DC">
            <w:pPr>
              <w:pStyle w:val="20"/>
            </w:pPr>
            <w:r>
              <w:t>计划标准</w:t>
            </w:r>
          </w:p>
          <w:p w:rsidR="00C65AF4" w:rsidRDefault="00C65AF4">
            <w:pPr>
              <w:pStyle w:val="20"/>
            </w:pPr>
          </w:p>
        </w:tc>
      </w:tr>
      <w:tr w:rsidR="00C65AF4">
        <w:trPr>
          <w:trHeight w:val="369"/>
          <w:jc w:val="center"/>
        </w:trPr>
        <w:tc>
          <w:tcPr>
            <w:tcW w:w="1276" w:type="dxa"/>
            <w:vAlign w:val="center"/>
          </w:tcPr>
          <w:p w:rsidR="00C65AF4" w:rsidRDefault="00E059DC">
            <w:pPr>
              <w:pStyle w:val="3"/>
            </w:pPr>
            <w:r>
              <w:t>效益指标</w:t>
            </w:r>
          </w:p>
        </w:tc>
        <w:tc>
          <w:tcPr>
            <w:tcW w:w="1276" w:type="dxa"/>
            <w:vAlign w:val="center"/>
          </w:tcPr>
          <w:p w:rsidR="00C65AF4" w:rsidRDefault="00E059DC">
            <w:pPr>
              <w:pStyle w:val="20"/>
            </w:pPr>
            <w:r>
              <w:t>社会效益指标</w:t>
            </w:r>
          </w:p>
        </w:tc>
        <w:tc>
          <w:tcPr>
            <w:tcW w:w="1332" w:type="dxa"/>
            <w:vAlign w:val="center"/>
          </w:tcPr>
          <w:p w:rsidR="00C65AF4" w:rsidRDefault="00E059DC">
            <w:pPr>
              <w:pStyle w:val="20"/>
            </w:pPr>
            <w:r>
              <w:t xml:space="preserve"> </w:t>
            </w:r>
            <w:r>
              <w:t>确保自然灾害和突发事件发生时储备食盐及时安全投放市场</w:t>
            </w:r>
          </w:p>
        </w:tc>
        <w:tc>
          <w:tcPr>
            <w:tcW w:w="2891" w:type="dxa"/>
            <w:vAlign w:val="center"/>
          </w:tcPr>
          <w:p w:rsidR="00C65AF4" w:rsidRDefault="00E059DC">
            <w:pPr>
              <w:pStyle w:val="20"/>
            </w:pPr>
            <w:r>
              <w:t>合同约定</w:t>
            </w:r>
          </w:p>
        </w:tc>
        <w:tc>
          <w:tcPr>
            <w:tcW w:w="1276" w:type="dxa"/>
            <w:vAlign w:val="center"/>
          </w:tcPr>
          <w:p w:rsidR="00C65AF4" w:rsidRDefault="00E059DC">
            <w:pPr>
              <w:pStyle w:val="20"/>
            </w:pPr>
            <w:r>
              <w:t>100</w:t>
            </w:r>
            <w:r>
              <w:t>百分比</w:t>
            </w:r>
          </w:p>
        </w:tc>
        <w:tc>
          <w:tcPr>
            <w:tcW w:w="1843" w:type="dxa"/>
            <w:vAlign w:val="center"/>
          </w:tcPr>
          <w:p w:rsidR="00C65AF4" w:rsidRDefault="00E059DC">
            <w:pPr>
              <w:pStyle w:val="20"/>
            </w:pPr>
            <w:r>
              <w:t>计划标准</w:t>
            </w:r>
          </w:p>
          <w:p w:rsidR="00C65AF4" w:rsidRDefault="00C65AF4">
            <w:pPr>
              <w:pStyle w:val="20"/>
            </w:pPr>
          </w:p>
        </w:tc>
      </w:tr>
      <w:tr w:rsidR="00C65AF4">
        <w:trPr>
          <w:trHeight w:val="369"/>
          <w:jc w:val="center"/>
        </w:trPr>
        <w:tc>
          <w:tcPr>
            <w:tcW w:w="1276" w:type="dxa"/>
            <w:vAlign w:val="center"/>
          </w:tcPr>
          <w:p w:rsidR="00C65AF4" w:rsidRDefault="00E059DC">
            <w:pPr>
              <w:pStyle w:val="3"/>
            </w:pPr>
            <w:r>
              <w:t>满意度指标</w:t>
            </w:r>
          </w:p>
        </w:tc>
        <w:tc>
          <w:tcPr>
            <w:tcW w:w="1276" w:type="dxa"/>
            <w:vAlign w:val="center"/>
          </w:tcPr>
          <w:p w:rsidR="00C65AF4" w:rsidRDefault="00E059DC">
            <w:pPr>
              <w:pStyle w:val="20"/>
            </w:pPr>
            <w:r>
              <w:t>服务对象满意度指标</w:t>
            </w:r>
          </w:p>
        </w:tc>
        <w:tc>
          <w:tcPr>
            <w:tcW w:w="1332" w:type="dxa"/>
            <w:vAlign w:val="center"/>
          </w:tcPr>
          <w:p w:rsidR="00C65AF4" w:rsidRDefault="00E059DC">
            <w:pPr>
              <w:pStyle w:val="20"/>
            </w:pPr>
            <w:r>
              <w:t>企业满意度</w:t>
            </w:r>
          </w:p>
        </w:tc>
        <w:tc>
          <w:tcPr>
            <w:tcW w:w="2891" w:type="dxa"/>
            <w:vAlign w:val="center"/>
          </w:tcPr>
          <w:p w:rsidR="00C65AF4" w:rsidRDefault="00E059DC">
            <w:pPr>
              <w:pStyle w:val="20"/>
            </w:pPr>
            <w:r>
              <w:t>企业满意度</w:t>
            </w:r>
          </w:p>
        </w:tc>
        <w:tc>
          <w:tcPr>
            <w:tcW w:w="1276" w:type="dxa"/>
            <w:vAlign w:val="center"/>
          </w:tcPr>
          <w:p w:rsidR="00C65AF4" w:rsidRDefault="00E059DC">
            <w:pPr>
              <w:pStyle w:val="20"/>
            </w:pPr>
            <w:r>
              <w:t>≥98</w:t>
            </w:r>
            <w:r>
              <w:t>百分比</w:t>
            </w:r>
          </w:p>
        </w:tc>
        <w:tc>
          <w:tcPr>
            <w:tcW w:w="1843" w:type="dxa"/>
            <w:vAlign w:val="center"/>
          </w:tcPr>
          <w:p w:rsidR="00C65AF4" w:rsidRDefault="00E059DC">
            <w:pPr>
              <w:pStyle w:val="20"/>
            </w:pPr>
            <w:r>
              <w:t>计划标准</w:t>
            </w:r>
          </w:p>
          <w:p w:rsidR="00C65AF4" w:rsidRDefault="00C65AF4">
            <w:pPr>
              <w:pStyle w:val="20"/>
            </w:pPr>
          </w:p>
        </w:tc>
      </w:tr>
    </w:tbl>
    <w:p w:rsidR="00C65AF4" w:rsidRDefault="00C65AF4">
      <w:pPr>
        <w:sectPr w:rsidR="00C65AF4">
          <w:pgSz w:w="11900" w:h="16840"/>
          <w:pgMar w:top="1984" w:right="1304" w:bottom="1134" w:left="1304" w:header="720" w:footer="720" w:gutter="0"/>
          <w:cols w:space="720"/>
        </w:sectPr>
      </w:pPr>
    </w:p>
    <w:p w:rsidR="00C65AF4" w:rsidRDefault="00C65AF4">
      <w:pPr>
        <w:jc w:val="center"/>
      </w:pPr>
    </w:p>
    <w:p w:rsidR="00C65AF4" w:rsidRDefault="00E059DC">
      <w:pPr>
        <w:ind w:firstLine="560"/>
        <w:outlineLvl w:val="3"/>
      </w:pPr>
      <w:bookmarkStart w:id="3" w:name="_Toc_4_4_0000000006"/>
      <w:r>
        <w:rPr>
          <w:rFonts w:ascii="方正仿宋_GBK" w:eastAsia="方正仿宋_GBK" w:hAnsi="方正仿宋_GBK" w:cs="方正仿宋_GBK"/>
          <w:color w:val="000000"/>
          <w:sz w:val="28"/>
        </w:rPr>
        <w:t>3.</w:t>
      </w:r>
      <w:r>
        <w:rPr>
          <w:rFonts w:ascii="方正仿宋_GBK" w:eastAsia="方正仿宋_GBK" w:hAnsi="方正仿宋_GBK" w:cs="方正仿宋_GBK"/>
          <w:color w:val="000000"/>
          <w:sz w:val="28"/>
        </w:rPr>
        <w:t>市级医药物资储备经费绩效目标表</w:t>
      </w:r>
      <w:bookmarkEnd w:id="3"/>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C65AF4">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C65AF4" w:rsidRDefault="00E059DC">
            <w:pPr>
              <w:pStyle w:val="5"/>
            </w:pPr>
            <w:r>
              <w:t>502001</w:t>
            </w:r>
            <w:r>
              <w:t>青岛市工业和信息化局本级</w:t>
            </w:r>
          </w:p>
        </w:tc>
        <w:tc>
          <w:tcPr>
            <w:tcW w:w="1843" w:type="dxa"/>
            <w:tcBorders>
              <w:top w:val="single" w:sz="6" w:space="0" w:color="FFFFFF"/>
              <w:left w:val="single" w:sz="6" w:space="0" w:color="FFFFFF"/>
              <w:right w:val="single" w:sz="6" w:space="0" w:color="FFFFFF"/>
            </w:tcBorders>
            <w:vAlign w:val="center"/>
          </w:tcPr>
          <w:p w:rsidR="00C65AF4" w:rsidRDefault="00E059DC">
            <w:pPr>
              <w:pStyle w:val="40"/>
            </w:pPr>
            <w:r>
              <w:t>单位：万元</w:t>
            </w:r>
          </w:p>
        </w:tc>
      </w:tr>
      <w:tr w:rsidR="00C65AF4">
        <w:trPr>
          <w:trHeight w:val="369"/>
          <w:jc w:val="center"/>
        </w:trPr>
        <w:tc>
          <w:tcPr>
            <w:tcW w:w="1276" w:type="dxa"/>
            <w:vAlign w:val="center"/>
          </w:tcPr>
          <w:p w:rsidR="00C65AF4" w:rsidRDefault="00E059DC">
            <w:pPr>
              <w:pStyle w:val="10"/>
            </w:pPr>
            <w:r>
              <w:t>项目编码</w:t>
            </w:r>
          </w:p>
        </w:tc>
        <w:tc>
          <w:tcPr>
            <w:tcW w:w="2608" w:type="dxa"/>
            <w:gridSpan w:val="2"/>
            <w:vAlign w:val="center"/>
          </w:tcPr>
          <w:p w:rsidR="00C65AF4" w:rsidRDefault="00E059DC">
            <w:pPr>
              <w:pStyle w:val="20"/>
            </w:pPr>
            <w:r>
              <w:t>37020022P88002810312D</w:t>
            </w:r>
          </w:p>
        </w:tc>
        <w:tc>
          <w:tcPr>
            <w:tcW w:w="1587" w:type="dxa"/>
            <w:vAlign w:val="center"/>
          </w:tcPr>
          <w:p w:rsidR="00C65AF4" w:rsidRDefault="00E059DC">
            <w:pPr>
              <w:pStyle w:val="10"/>
            </w:pPr>
            <w:r>
              <w:t>项目名称</w:t>
            </w:r>
          </w:p>
        </w:tc>
        <w:tc>
          <w:tcPr>
            <w:tcW w:w="4422" w:type="dxa"/>
            <w:gridSpan w:val="3"/>
            <w:vAlign w:val="center"/>
          </w:tcPr>
          <w:p w:rsidR="00C65AF4" w:rsidRDefault="00E059DC">
            <w:pPr>
              <w:pStyle w:val="20"/>
            </w:pPr>
            <w:r>
              <w:t>市级医药物资储备经费</w:t>
            </w:r>
          </w:p>
        </w:tc>
      </w:tr>
      <w:tr w:rsidR="00C65AF4">
        <w:trPr>
          <w:trHeight w:val="369"/>
          <w:jc w:val="center"/>
        </w:trPr>
        <w:tc>
          <w:tcPr>
            <w:tcW w:w="1276" w:type="dxa"/>
            <w:vMerge w:val="restart"/>
            <w:vAlign w:val="center"/>
          </w:tcPr>
          <w:p w:rsidR="00C65AF4" w:rsidRDefault="00E059DC">
            <w:pPr>
              <w:pStyle w:val="10"/>
            </w:pPr>
            <w:r>
              <w:t>预算规模及资金用途</w:t>
            </w:r>
          </w:p>
        </w:tc>
        <w:tc>
          <w:tcPr>
            <w:tcW w:w="1276" w:type="dxa"/>
            <w:vAlign w:val="center"/>
          </w:tcPr>
          <w:p w:rsidR="00C65AF4" w:rsidRDefault="00E059DC">
            <w:pPr>
              <w:pStyle w:val="10"/>
            </w:pPr>
            <w:r>
              <w:t>预算数</w:t>
            </w:r>
          </w:p>
        </w:tc>
        <w:tc>
          <w:tcPr>
            <w:tcW w:w="1332" w:type="dxa"/>
            <w:vAlign w:val="center"/>
          </w:tcPr>
          <w:p w:rsidR="00C65AF4" w:rsidRDefault="00E059DC">
            <w:pPr>
              <w:pStyle w:val="20"/>
            </w:pPr>
            <w:r>
              <w:t>195.00</w:t>
            </w:r>
          </w:p>
        </w:tc>
        <w:tc>
          <w:tcPr>
            <w:tcW w:w="1587" w:type="dxa"/>
            <w:vAlign w:val="center"/>
          </w:tcPr>
          <w:p w:rsidR="00C65AF4" w:rsidRDefault="00E059DC">
            <w:pPr>
              <w:pStyle w:val="10"/>
            </w:pPr>
            <w:r>
              <w:t>其中：财政</w:t>
            </w:r>
            <w:r>
              <w:t xml:space="preserve">    </w:t>
            </w:r>
            <w:r>
              <w:t>资金</w:t>
            </w:r>
          </w:p>
        </w:tc>
        <w:tc>
          <w:tcPr>
            <w:tcW w:w="1304" w:type="dxa"/>
            <w:vAlign w:val="center"/>
          </w:tcPr>
          <w:p w:rsidR="00C65AF4" w:rsidRDefault="00E059DC">
            <w:pPr>
              <w:pStyle w:val="20"/>
            </w:pPr>
            <w:r>
              <w:t>195.00</w:t>
            </w:r>
          </w:p>
        </w:tc>
        <w:tc>
          <w:tcPr>
            <w:tcW w:w="1276" w:type="dxa"/>
            <w:vAlign w:val="center"/>
          </w:tcPr>
          <w:p w:rsidR="00C65AF4" w:rsidRDefault="00E059DC">
            <w:pPr>
              <w:pStyle w:val="10"/>
            </w:pPr>
            <w:r>
              <w:t>其他资金</w:t>
            </w:r>
          </w:p>
        </w:tc>
        <w:tc>
          <w:tcPr>
            <w:tcW w:w="1843" w:type="dxa"/>
            <w:vAlign w:val="center"/>
          </w:tcPr>
          <w:p w:rsidR="00C65AF4" w:rsidRDefault="00C65AF4">
            <w:pPr>
              <w:pStyle w:val="20"/>
            </w:pPr>
          </w:p>
        </w:tc>
      </w:tr>
      <w:tr w:rsidR="00C65AF4">
        <w:trPr>
          <w:trHeight w:val="369"/>
          <w:jc w:val="center"/>
        </w:trPr>
        <w:tc>
          <w:tcPr>
            <w:tcW w:w="1276" w:type="dxa"/>
            <w:vMerge/>
          </w:tcPr>
          <w:p w:rsidR="00C65AF4" w:rsidRDefault="00C65AF4"/>
        </w:tc>
        <w:tc>
          <w:tcPr>
            <w:tcW w:w="8617" w:type="dxa"/>
            <w:gridSpan w:val="6"/>
            <w:vAlign w:val="center"/>
          </w:tcPr>
          <w:p w:rsidR="00C65AF4" w:rsidRDefault="00E059DC">
            <w:pPr>
              <w:pStyle w:val="20"/>
            </w:pPr>
            <w:r>
              <w:t>为贯彻落实国家、省关于医药储备管理有关工作部署，做好我市市级医药储备管理工作，保障突发公共卫生事件发生时市级药品和医疗防护应急物资的及时供应</w:t>
            </w:r>
          </w:p>
        </w:tc>
      </w:tr>
      <w:tr w:rsidR="00C65AF4">
        <w:trPr>
          <w:trHeight w:val="369"/>
          <w:jc w:val="center"/>
        </w:trPr>
        <w:tc>
          <w:tcPr>
            <w:tcW w:w="1276" w:type="dxa"/>
            <w:vMerge w:val="restart"/>
            <w:vAlign w:val="center"/>
          </w:tcPr>
          <w:p w:rsidR="00C65AF4" w:rsidRDefault="00E059DC">
            <w:pPr>
              <w:pStyle w:val="10"/>
            </w:pPr>
            <w:r>
              <w:t>资金支出计划（</w:t>
            </w:r>
            <w:r>
              <w:t>%</w:t>
            </w:r>
            <w:r>
              <w:t>）</w:t>
            </w:r>
          </w:p>
        </w:tc>
        <w:tc>
          <w:tcPr>
            <w:tcW w:w="2608" w:type="dxa"/>
            <w:gridSpan w:val="2"/>
            <w:vAlign w:val="center"/>
          </w:tcPr>
          <w:p w:rsidR="00C65AF4" w:rsidRDefault="00E059DC">
            <w:pPr>
              <w:pStyle w:val="10"/>
            </w:pPr>
            <w:r>
              <w:t>3</w:t>
            </w:r>
            <w:r>
              <w:t>月底</w:t>
            </w:r>
          </w:p>
        </w:tc>
        <w:tc>
          <w:tcPr>
            <w:tcW w:w="1587" w:type="dxa"/>
            <w:vAlign w:val="center"/>
          </w:tcPr>
          <w:p w:rsidR="00C65AF4" w:rsidRDefault="00E059DC">
            <w:pPr>
              <w:pStyle w:val="10"/>
            </w:pPr>
            <w:r>
              <w:t>6</w:t>
            </w:r>
            <w:r>
              <w:t>月底</w:t>
            </w:r>
          </w:p>
        </w:tc>
        <w:tc>
          <w:tcPr>
            <w:tcW w:w="1304" w:type="dxa"/>
            <w:vAlign w:val="center"/>
          </w:tcPr>
          <w:p w:rsidR="00C65AF4" w:rsidRDefault="00E059DC">
            <w:pPr>
              <w:pStyle w:val="10"/>
            </w:pPr>
            <w:r>
              <w:t>10</w:t>
            </w:r>
            <w:r>
              <w:t>月底</w:t>
            </w:r>
          </w:p>
        </w:tc>
        <w:tc>
          <w:tcPr>
            <w:tcW w:w="3118" w:type="dxa"/>
            <w:gridSpan w:val="2"/>
            <w:vAlign w:val="center"/>
          </w:tcPr>
          <w:p w:rsidR="00C65AF4" w:rsidRDefault="00E059DC">
            <w:pPr>
              <w:pStyle w:val="10"/>
            </w:pPr>
            <w:r>
              <w:t>12</w:t>
            </w:r>
            <w:r>
              <w:t>月底</w:t>
            </w:r>
          </w:p>
        </w:tc>
      </w:tr>
      <w:tr w:rsidR="00C65AF4">
        <w:trPr>
          <w:trHeight w:val="369"/>
          <w:jc w:val="center"/>
        </w:trPr>
        <w:tc>
          <w:tcPr>
            <w:tcW w:w="1276" w:type="dxa"/>
            <w:vMerge/>
          </w:tcPr>
          <w:p w:rsidR="00C65AF4" w:rsidRDefault="00C65AF4"/>
        </w:tc>
        <w:tc>
          <w:tcPr>
            <w:tcW w:w="2608" w:type="dxa"/>
            <w:gridSpan w:val="2"/>
            <w:vAlign w:val="center"/>
          </w:tcPr>
          <w:p w:rsidR="00C65AF4" w:rsidRDefault="00C65AF4">
            <w:pPr>
              <w:pStyle w:val="3"/>
            </w:pPr>
          </w:p>
        </w:tc>
        <w:tc>
          <w:tcPr>
            <w:tcW w:w="1587" w:type="dxa"/>
            <w:vAlign w:val="center"/>
          </w:tcPr>
          <w:p w:rsidR="00C65AF4" w:rsidRDefault="00E059DC">
            <w:pPr>
              <w:pStyle w:val="3"/>
            </w:pPr>
            <w:r>
              <w:t>195.00</w:t>
            </w:r>
          </w:p>
        </w:tc>
        <w:tc>
          <w:tcPr>
            <w:tcW w:w="1304" w:type="dxa"/>
            <w:vAlign w:val="center"/>
          </w:tcPr>
          <w:p w:rsidR="00C65AF4" w:rsidRDefault="00E059DC">
            <w:pPr>
              <w:pStyle w:val="3"/>
            </w:pPr>
            <w:r>
              <w:t>195.00</w:t>
            </w:r>
          </w:p>
        </w:tc>
        <w:tc>
          <w:tcPr>
            <w:tcW w:w="3118" w:type="dxa"/>
            <w:gridSpan w:val="2"/>
            <w:vAlign w:val="center"/>
          </w:tcPr>
          <w:p w:rsidR="00C65AF4" w:rsidRDefault="00E059DC">
            <w:pPr>
              <w:pStyle w:val="3"/>
            </w:pPr>
            <w:r>
              <w:t>195.00</w:t>
            </w:r>
          </w:p>
        </w:tc>
      </w:tr>
      <w:tr w:rsidR="00C65AF4">
        <w:trPr>
          <w:trHeight w:val="369"/>
          <w:jc w:val="center"/>
        </w:trPr>
        <w:tc>
          <w:tcPr>
            <w:tcW w:w="1276" w:type="dxa"/>
            <w:vAlign w:val="center"/>
          </w:tcPr>
          <w:p w:rsidR="00C65AF4" w:rsidRDefault="00E059DC">
            <w:pPr>
              <w:pStyle w:val="10"/>
            </w:pPr>
            <w:r>
              <w:t>绩效目标</w:t>
            </w:r>
          </w:p>
        </w:tc>
        <w:tc>
          <w:tcPr>
            <w:tcW w:w="8617" w:type="dxa"/>
            <w:gridSpan w:val="6"/>
            <w:vAlign w:val="center"/>
          </w:tcPr>
          <w:p w:rsidR="00C65AF4" w:rsidRDefault="00E059DC">
            <w:pPr>
              <w:pStyle w:val="20"/>
            </w:pPr>
            <w:r>
              <w:t>1.</w:t>
            </w:r>
            <w:r>
              <w:t>确定市级医药储备承储企业，督促承储企业确保储备计划安排的医药品规和数量符合要求、质量良好和储存安全，保证医药储备的正常调用。根据具体承储品种的有效期采取滚动轮换方式对储备医药进行适时轮换。</w:t>
            </w:r>
          </w:p>
        </w:tc>
      </w:tr>
    </w:tbl>
    <w:p w:rsidR="00C65AF4" w:rsidRDefault="00C65AF4">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C65AF4">
        <w:trPr>
          <w:trHeight w:val="397"/>
          <w:tblHeader/>
          <w:jc w:val="center"/>
        </w:trPr>
        <w:tc>
          <w:tcPr>
            <w:tcW w:w="1276" w:type="dxa"/>
            <w:vAlign w:val="center"/>
          </w:tcPr>
          <w:p w:rsidR="00C65AF4" w:rsidRDefault="00E059DC">
            <w:pPr>
              <w:pStyle w:val="10"/>
            </w:pPr>
            <w:r>
              <w:t>一级指标</w:t>
            </w:r>
          </w:p>
        </w:tc>
        <w:tc>
          <w:tcPr>
            <w:tcW w:w="1276" w:type="dxa"/>
            <w:vAlign w:val="center"/>
          </w:tcPr>
          <w:p w:rsidR="00C65AF4" w:rsidRDefault="00E059DC">
            <w:pPr>
              <w:pStyle w:val="10"/>
            </w:pPr>
            <w:r>
              <w:t>二级指标</w:t>
            </w:r>
          </w:p>
        </w:tc>
        <w:tc>
          <w:tcPr>
            <w:tcW w:w="1332" w:type="dxa"/>
            <w:vAlign w:val="center"/>
          </w:tcPr>
          <w:p w:rsidR="00C65AF4" w:rsidRDefault="00E059DC">
            <w:pPr>
              <w:pStyle w:val="10"/>
            </w:pPr>
            <w:r>
              <w:t>三级指标</w:t>
            </w:r>
          </w:p>
        </w:tc>
        <w:tc>
          <w:tcPr>
            <w:tcW w:w="2891" w:type="dxa"/>
            <w:vAlign w:val="center"/>
          </w:tcPr>
          <w:p w:rsidR="00C65AF4" w:rsidRDefault="00E059DC">
            <w:pPr>
              <w:pStyle w:val="10"/>
            </w:pPr>
            <w:r>
              <w:t>绩效指标描述</w:t>
            </w:r>
          </w:p>
        </w:tc>
        <w:tc>
          <w:tcPr>
            <w:tcW w:w="1276" w:type="dxa"/>
            <w:vAlign w:val="center"/>
          </w:tcPr>
          <w:p w:rsidR="00C65AF4" w:rsidRDefault="00E059DC">
            <w:pPr>
              <w:pStyle w:val="10"/>
            </w:pPr>
            <w:r>
              <w:t>指标值</w:t>
            </w:r>
          </w:p>
        </w:tc>
        <w:tc>
          <w:tcPr>
            <w:tcW w:w="1843" w:type="dxa"/>
            <w:vAlign w:val="center"/>
          </w:tcPr>
          <w:p w:rsidR="00C65AF4" w:rsidRDefault="00E059DC">
            <w:pPr>
              <w:pStyle w:val="10"/>
            </w:pPr>
            <w:r>
              <w:t>指标值确定依据</w:t>
            </w:r>
          </w:p>
        </w:tc>
      </w:tr>
      <w:tr w:rsidR="00C65AF4">
        <w:trPr>
          <w:trHeight w:val="369"/>
          <w:jc w:val="center"/>
        </w:trPr>
        <w:tc>
          <w:tcPr>
            <w:tcW w:w="1276" w:type="dxa"/>
            <w:vMerge w:val="restart"/>
            <w:vAlign w:val="center"/>
          </w:tcPr>
          <w:p w:rsidR="00C65AF4" w:rsidRDefault="00E059DC">
            <w:pPr>
              <w:pStyle w:val="3"/>
            </w:pPr>
            <w:r>
              <w:t>产出指标</w:t>
            </w:r>
          </w:p>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企业应储备医药品种</w:t>
            </w:r>
          </w:p>
        </w:tc>
        <w:tc>
          <w:tcPr>
            <w:tcW w:w="2891" w:type="dxa"/>
            <w:vAlign w:val="center"/>
          </w:tcPr>
          <w:p w:rsidR="00C65AF4" w:rsidRDefault="00E059DC">
            <w:pPr>
              <w:pStyle w:val="20"/>
            </w:pPr>
            <w:r>
              <w:t>根据实际需要确定市级医药储备规模，兼顾应急保障需求</w:t>
            </w:r>
          </w:p>
        </w:tc>
        <w:tc>
          <w:tcPr>
            <w:tcW w:w="1276" w:type="dxa"/>
            <w:vAlign w:val="center"/>
          </w:tcPr>
          <w:p w:rsidR="00C65AF4" w:rsidRDefault="00E059DC">
            <w:pPr>
              <w:pStyle w:val="20"/>
            </w:pPr>
            <w:r>
              <w:t>按照市卫生健康委提出市级医药储备品种、规模建议以及编制年度市级医药储备目录</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企业储备实物库存量</w:t>
            </w:r>
          </w:p>
        </w:tc>
        <w:tc>
          <w:tcPr>
            <w:tcW w:w="2891" w:type="dxa"/>
            <w:vAlign w:val="center"/>
          </w:tcPr>
          <w:p w:rsidR="00C65AF4" w:rsidRDefault="00E059DC">
            <w:pPr>
              <w:pStyle w:val="20"/>
            </w:pPr>
            <w:r>
              <w:t>实物储备企业要对储备医药进行适时轮换</w:t>
            </w:r>
          </w:p>
        </w:tc>
        <w:tc>
          <w:tcPr>
            <w:tcW w:w="1276" w:type="dxa"/>
            <w:vAlign w:val="center"/>
          </w:tcPr>
          <w:p w:rsidR="00C65AF4" w:rsidRDefault="00E059DC">
            <w:pPr>
              <w:pStyle w:val="20"/>
            </w:pPr>
            <w:r>
              <w:t>≥70</w:t>
            </w:r>
            <w:r>
              <w:t>百分比</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质量指标</w:t>
            </w:r>
          </w:p>
        </w:tc>
        <w:tc>
          <w:tcPr>
            <w:tcW w:w="1332" w:type="dxa"/>
            <w:vAlign w:val="center"/>
          </w:tcPr>
          <w:p w:rsidR="00C65AF4" w:rsidRDefault="00E059DC">
            <w:pPr>
              <w:pStyle w:val="20"/>
            </w:pPr>
            <w:r>
              <w:t>具有完善的仓储设施、设备、卫生环境和调运能力，符合医药质量相关管理规范要求</w:t>
            </w:r>
          </w:p>
        </w:tc>
        <w:tc>
          <w:tcPr>
            <w:tcW w:w="2891" w:type="dxa"/>
            <w:vAlign w:val="center"/>
          </w:tcPr>
          <w:p w:rsidR="00C65AF4" w:rsidRDefault="00E059DC">
            <w:pPr>
              <w:pStyle w:val="20"/>
            </w:pPr>
            <w:r>
              <w:t>市场监管部门认定实施的行业标准</w:t>
            </w:r>
          </w:p>
        </w:tc>
        <w:tc>
          <w:tcPr>
            <w:tcW w:w="1276" w:type="dxa"/>
            <w:vAlign w:val="center"/>
          </w:tcPr>
          <w:p w:rsidR="00C65AF4" w:rsidRDefault="00E059DC">
            <w:pPr>
              <w:pStyle w:val="20"/>
            </w:pPr>
            <w:r>
              <w:t>100</w:t>
            </w:r>
            <w:r>
              <w:t>百分比</w:t>
            </w:r>
          </w:p>
        </w:tc>
        <w:tc>
          <w:tcPr>
            <w:tcW w:w="1843" w:type="dxa"/>
            <w:vAlign w:val="center"/>
          </w:tcPr>
          <w:p w:rsidR="00C65AF4" w:rsidRDefault="00E059DC">
            <w:pPr>
              <w:pStyle w:val="20"/>
            </w:pPr>
            <w:r>
              <w:t>行业标准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质量指标</w:t>
            </w:r>
          </w:p>
        </w:tc>
        <w:tc>
          <w:tcPr>
            <w:tcW w:w="1332" w:type="dxa"/>
            <w:vAlign w:val="center"/>
          </w:tcPr>
          <w:p w:rsidR="00C65AF4" w:rsidRDefault="00E059DC">
            <w:pPr>
              <w:pStyle w:val="20"/>
            </w:pPr>
            <w:r>
              <w:t>线上医药储备的管理和保障</w:t>
            </w:r>
          </w:p>
        </w:tc>
        <w:tc>
          <w:tcPr>
            <w:tcW w:w="2891" w:type="dxa"/>
            <w:vAlign w:val="center"/>
          </w:tcPr>
          <w:p w:rsidR="00C65AF4" w:rsidRDefault="00E059DC">
            <w:pPr>
              <w:pStyle w:val="20"/>
            </w:pPr>
            <w:r>
              <w:t>能够实现医药储备管理的在线监管、有效监管</w:t>
            </w:r>
          </w:p>
        </w:tc>
        <w:tc>
          <w:tcPr>
            <w:tcW w:w="1276" w:type="dxa"/>
            <w:vAlign w:val="center"/>
          </w:tcPr>
          <w:p w:rsidR="00C65AF4" w:rsidRDefault="00E059DC">
            <w:pPr>
              <w:pStyle w:val="20"/>
            </w:pPr>
            <w:r>
              <w:t>24</w:t>
            </w:r>
            <w:r>
              <w:t>小时</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时效指标</w:t>
            </w:r>
          </w:p>
        </w:tc>
        <w:tc>
          <w:tcPr>
            <w:tcW w:w="1332" w:type="dxa"/>
            <w:vAlign w:val="center"/>
          </w:tcPr>
          <w:p w:rsidR="00C65AF4" w:rsidRDefault="00E059DC">
            <w:pPr>
              <w:pStyle w:val="20"/>
            </w:pPr>
            <w:r>
              <w:t xml:space="preserve"> </w:t>
            </w:r>
            <w:r>
              <w:t>指标</w:t>
            </w:r>
            <w:r>
              <w:t>1</w:t>
            </w:r>
            <w:r>
              <w:t>：确定市级医药储备承储企业，签订市级医药储备合同</w:t>
            </w:r>
          </w:p>
        </w:tc>
        <w:tc>
          <w:tcPr>
            <w:tcW w:w="2891" w:type="dxa"/>
            <w:vAlign w:val="center"/>
          </w:tcPr>
          <w:p w:rsidR="00C65AF4" w:rsidRDefault="00E059DC">
            <w:pPr>
              <w:pStyle w:val="20"/>
            </w:pPr>
            <w:r>
              <w:t>确保市级医药储备</w:t>
            </w:r>
            <w:r>
              <w:t xml:space="preserve"> </w:t>
            </w:r>
            <w:r>
              <w:t>不断档</w:t>
            </w:r>
          </w:p>
        </w:tc>
        <w:tc>
          <w:tcPr>
            <w:tcW w:w="1276" w:type="dxa"/>
            <w:vAlign w:val="center"/>
          </w:tcPr>
          <w:p w:rsidR="00C65AF4" w:rsidRDefault="00E059DC">
            <w:pPr>
              <w:pStyle w:val="20"/>
            </w:pPr>
            <w:r>
              <w:t>≤4</w:t>
            </w:r>
            <w:r>
              <w:t>季度</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时效指标</w:t>
            </w:r>
          </w:p>
        </w:tc>
        <w:tc>
          <w:tcPr>
            <w:tcW w:w="1332" w:type="dxa"/>
            <w:vAlign w:val="center"/>
          </w:tcPr>
          <w:p w:rsidR="00C65AF4" w:rsidRDefault="00E059DC">
            <w:pPr>
              <w:pStyle w:val="20"/>
            </w:pPr>
            <w:r>
              <w:t xml:space="preserve"> </w:t>
            </w:r>
            <w:r>
              <w:t>指标</w:t>
            </w:r>
            <w:r>
              <w:t>2</w:t>
            </w:r>
            <w:r>
              <w:t>：确定市级医药储备全部入储</w:t>
            </w:r>
          </w:p>
        </w:tc>
        <w:tc>
          <w:tcPr>
            <w:tcW w:w="2891" w:type="dxa"/>
            <w:vAlign w:val="center"/>
          </w:tcPr>
          <w:p w:rsidR="00C65AF4" w:rsidRDefault="00E059DC">
            <w:pPr>
              <w:pStyle w:val="20"/>
            </w:pPr>
            <w:r>
              <w:t>合同要求、确保市级医药储备不断档</w:t>
            </w:r>
          </w:p>
        </w:tc>
        <w:tc>
          <w:tcPr>
            <w:tcW w:w="1276" w:type="dxa"/>
            <w:vAlign w:val="center"/>
          </w:tcPr>
          <w:p w:rsidR="00C65AF4" w:rsidRDefault="00E059DC">
            <w:pPr>
              <w:pStyle w:val="20"/>
            </w:pPr>
            <w:r>
              <w:t>≤50</w:t>
            </w:r>
            <w:r>
              <w:t>日</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时效指标</w:t>
            </w:r>
          </w:p>
        </w:tc>
        <w:tc>
          <w:tcPr>
            <w:tcW w:w="1332" w:type="dxa"/>
            <w:vAlign w:val="center"/>
          </w:tcPr>
          <w:p w:rsidR="00C65AF4" w:rsidRDefault="00E059DC">
            <w:pPr>
              <w:pStyle w:val="20"/>
            </w:pPr>
            <w:r>
              <w:t>指标</w:t>
            </w:r>
            <w:r>
              <w:t>3</w:t>
            </w:r>
            <w:r>
              <w:t>：确定市级医药储备数量质量符合合同要求</w:t>
            </w:r>
          </w:p>
        </w:tc>
        <w:tc>
          <w:tcPr>
            <w:tcW w:w="2891" w:type="dxa"/>
            <w:vAlign w:val="center"/>
          </w:tcPr>
          <w:p w:rsidR="00C65AF4" w:rsidRDefault="00E059DC">
            <w:pPr>
              <w:pStyle w:val="20"/>
            </w:pPr>
            <w:r>
              <w:t>确保市级医药储备的数量、质量</w:t>
            </w:r>
          </w:p>
        </w:tc>
        <w:tc>
          <w:tcPr>
            <w:tcW w:w="1276" w:type="dxa"/>
            <w:vAlign w:val="center"/>
          </w:tcPr>
          <w:p w:rsidR="00C65AF4" w:rsidRDefault="00E059DC">
            <w:pPr>
              <w:pStyle w:val="20"/>
            </w:pPr>
            <w:r>
              <w:t>1</w:t>
            </w:r>
            <w:r>
              <w:t>年</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成本指标</w:t>
            </w:r>
          </w:p>
        </w:tc>
        <w:tc>
          <w:tcPr>
            <w:tcW w:w="1332" w:type="dxa"/>
            <w:vAlign w:val="center"/>
          </w:tcPr>
          <w:p w:rsidR="00C65AF4" w:rsidRDefault="00E059DC">
            <w:pPr>
              <w:pStyle w:val="20"/>
            </w:pPr>
            <w:r>
              <w:t xml:space="preserve"> </w:t>
            </w:r>
            <w:r>
              <w:t>市级医药储备费、管理费</w:t>
            </w:r>
          </w:p>
        </w:tc>
        <w:tc>
          <w:tcPr>
            <w:tcW w:w="2891" w:type="dxa"/>
            <w:vAlign w:val="center"/>
          </w:tcPr>
          <w:p w:rsidR="00C65AF4" w:rsidRDefault="00E059DC">
            <w:pPr>
              <w:pStyle w:val="20"/>
            </w:pPr>
            <w:r>
              <w:t>实际采购资金</w:t>
            </w:r>
          </w:p>
        </w:tc>
        <w:tc>
          <w:tcPr>
            <w:tcW w:w="1276" w:type="dxa"/>
            <w:vAlign w:val="center"/>
          </w:tcPr>
          <w:p w:rsidR="00C65AF4" w:rsidRDefault="00E059DC">
            <w:pPr>
              <w:pStyle w:val="20"/>
            </w:pPr>
            <w:r>
              <w:t>≤195</w:t>
            </w:r>
            <w:r>
              <w:t>万元</w:t>
            </w:r>
          </w:p>
        </w:tc>
        <w:tc>
          <w:tcPr>
            <w:tcW w:w="1843" w:type="dxa"/>
            <w:vAlign w:val="center"/>
          </w:tcPr>
          <w:p w:rsidR="00C65AF4" w:rsidRDefault="00E059DC">
            <w:pPr>
              <w:pStyle w:val="20"/>
            </w:pPr>
            <w:r>
              <w:t>计划标准</w:t>
            </w:r>
          </w:p>
        </w:tc>
      </w:tr>
      <w:tr w:rsidR="00C65AF4">
        <w:trPr>
          <w:trHeight w:val="369"/>
          <w:jc w:val="center"/>
        </w:trPr>
        <w:tc>
          <w:tcPr>
            <w:tcW w:w="1276" w:type="dxa"/>
            <w:vAlign w:val="center"/>
          </w:tcPr>
          <w:p w:rsidR="00C65AF4" w:rsidRDefault="00E059DC">
            <w:pPr>
              <w:pStyle w:val="3"/>
            </w:pPr>
            <w:r>
              <w:t>效益指标</w:t>
            </w:r>
          </w:p>
        </w:tc>
        <w:tc>
          <w:tcPr>
            <w:tcW w:w="1276" w:type="dxa"/>
            <w:vAlign w:val="center"/>
          </w:tcPr>
          <w:p w:rsidR="00C65AF4" w:rsidRDefault="00E059DC">
            <w:pPr>
              <w:pStyle w:val="20"/>
            </w:pPr>
            <w:r>
              <w:t>社会效益指标</w:t>
            </w:r>
          </w:p>
        </w:tc>
        <w:tc>
          <w:tcPr>
            <w:tcW w:w="1332" w:type="dxa"/>
            <w:vAlign w:val="center"/>
          </w:tcPr>
          <w:p w:rsidR="00C65AF4" w:rsidRDefault="00E059DC">
            <w:pPr>
              <w:pStyle w:val="20"/>
            </w:pPr>
            <w:r>
              <w:t xml:space="preserve"> </w:t>
            </w:r>
            <w:r>
              <w:t>确保突发公共卫生事件发生时市级药品和医疗防护应急物资的及时供应</w:t>
            </w:r>
          </w:p>
        </w:tc>
        <w:tc>
          <w:tcPr>
            <w:tcW w:w="2891" w:type="dxa"/>
            <w:vAlign w:val="center"/>
          </w:tcPr>
          <w:p w:rsidR="00C65AF4" w:rsidRDefault="00E059DC">
            <w:pPr>
              <w:pStyle w:val="20"/>
            </w:pPr>
            <w:r>
              <w:t>合同约定</w:t>
            </w:r>
          </w:p>
        </w:tc>
        <w:tc>
          <w:tcPr>
            <w:tcW w:w="1276" w:type="dxa"/>
            <w:vAlign w:val="center"/>
          </w:tcPr>
          <w:p w:rsidR="00C65AF4" w:rsidRDefault="00E059DC">
            <w:pPr>
              <w:pStyle w:val="20"/>
            </w:pPr>
            <w:r>
              <w:t>100</w:t>
            </w:r>
            <w:r>
              <w:t>百分比</w:t>
            </w:r>
          </w:p>
        </w:tc>
        <w:tc>
          <w:tcPr>
            <w:tcW w:w="1843" w:type="dxa"/>
            <w:vAlign w:val="center"/>
          </w:tcPr>
          <w:p w:rsidR="00C65AF4" w:rsidRDefault="00E059DC">
            <w:pPr>
              <w:pStyle w:val="20"/>
            </w:pPr>
            <w:r>
              <w:t>计划标准</w:t>
            </w:r>
          </w:p>
        </w:tc>
      </w:tr>
      <w:tr w:rsidR="00C65AF4">
        <w:trPr>
          <w:trHeight w:val="369"/>
          <w:jc w:val="center"/>
        </w:trPr>
        <w:tc>
          <w:tcPr>
            <w:tcW w:w="1276" w:type="dxa"/>
            <w:vAlign w:val="center"/>
          </w:tcPr>
          <w:p w:rsidR="00C65AF4" w:rsidRDefault="00E059DC">
            <w:pPr>
              <w:pStyle w:val="3"/>
            </w:pPr>
            <w:r>
              <w:t>满意度指标</w:t>
            </w:r>
          </w:p>
        </w:tc>
        <w:tc>
          <w:tcPr>
            <w:tcW w:w="1276" w:type="dxa"/>
            <w:vAlign w:val="center"/>
          </w:tcPr>
          <w:p w:rsidR="00C65AF4" w:rsidRDefault="00E059DC">
            <w:pPr>
              <w:pStyle w:val="20"/>
            </w:pPr>
            <w:r>
              <w:t>服务对象满意度指标</w:t>
            </w:r>
          </w:p>
        </w:tc>
        <w:tc>
          <w:tcPr>
            <w:tcW w:w="1332" w:type="dxa"/>
            <w:vAlign w:val="center"/>
          </w:tcPr>
          <w:p w:rsidR="00C65AF4" w:rsidRDefault="00E059DC">
            <w:pPr>
              <w:pStyle w:val="20"/>
            </w:pPr>
            <w:r>
              <w:t>企业满意度</w:t>
            </w:r>
          </w:p>
        </w:tc>
        <w:tc>
          <w:tcPr>
            <w:tcW w:w="2891" w:type="dxa"/>
            <w:vAlign w:val="center"/>
          </w:tcPr>
          <w:p w:rsidR="00C65AF4" w:rsidRDefault="00E059DC">
            <w:pPr>
              <w:pStyle w:val="20"/>
            </w:pPr>
            <w:r>
              <w:t>企业满意度</w:t>
            </w:r>
          </w:p>
        </w:tc>
        <w:tc>
          <w:tcPr>
            <w:tcW w:w="1276" w:type="dxa"/>
            <w:vAlign w:val="center"/>
          </w:tcPr>
          <w:p w:rsidR="00C65AF4" w:rsidRDefault="00E059DC">
            <w:pPr>
              <w:pStyle w:val="20"/>
            </w:pPr>
            <w:r>
              <w:t>100</w:t>
            </w:r>
            <w:r>
              <w:t>百分比</w:t>
            </w:r>
          </w:p>
        </w:tc>
        <w:tc>
          <w:tcPr>
            <w:tcW w:w="1843" w:type="dxa"/>
            <w:vAlign w:val="center"/>
          </w:tcPr>
          <w:p w:rsidR="00C65AF4" w:rsidRDefault="00E059DC">
            <w:pPr>
              <w:pStyle w:val="20"/>
            </w:pPr>
            <w:r>
              <w:t>计划标准</w:t>
            </w:r>
          </w:p>
        </w:tc>
      </w:tr>
    </w:tbl>
    <w:p w:rsidR="00C65AF4" w:rsidRDefault="00C65AF4">
      <w:pPr>
        <w:sectPr w:rsidR="00C65AF4">
          <w:pgSz w:w="11900" w:h="16840"/>
          <w:pgMar w:top="1984" w:right="1304" w:bottom="1134" w:left="1304" w:header="720" w:footer="720" w:gutter="0"/>
          <w:cols w:space="720"/>
        </w:sectPr>
      </w:pPr>
    </w:p>
    <w:p w:rsidR="00C65AF4" w:rsidRDefault="00C65AF4">
      <w:pPr>
        <w:jc w:val="center"/>
      </w:pPr>
    </w:p>
    <w:p w:rsidR="00C65AF4" w:rsidRDefault="00E059DC">
      <w:pPr>
        <w:ind w:firstLine="560"/>
        <w:outlineLvl w:val="3"/>
      </w:pPr>
      <w:bookmarkStart w:id="4" w:name="_Toc_4_4_0000000007"/>
      <w:r>
        <w:rPr>
          <w:rFonts w:ascii="方正仿宋_GBK" w:eastAsia="方正仿宋_GBK" w:hAnsi="方正仿宋_GBK" w:cs="方正仿宋_GBK"/>
          <w:color w:val="000000"/>
          <w:sz w:val="28"/>
        </w:rPr>
        <w:t>4.</w:t>
      </w:r>
      <w:r>
        <w:rPr>
          <w:rFonts w:ascii="方正仿宋_GBK" w:eastAsia="方正仿宋_GBK" w:hAnsi="方正仿宋_GBK" w:cs="方正仿宋_GBK"/>
          <w:color w:val="000000"/>
          <w:sz w:val="28"/>
        </w:rPr>
        <w:t>无线电宣传工作经费绩效目标表</w:t>
      </w:r>
      <w:bookmarkEnd w:id="4"/>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C65AF4">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C65AF4" w:rsidRDefault="00E059DC">
            <w:pPr>
              <w:pStyle w:val="5"/>
            </w:pPr>
            <w:r>
              <w:t>502001</w:t>
            </w:r>
            <w:r>
              <w:t>青岛市工业和信息化局本级</w:t>
            </w:r>
          </w:p>
        </w:tc>
        <w:tc>
          <w:tcPr>
            <w:tcW w:w="1843" w:type="dxa"/>
            <w:tcBorders>
              <w:top w:val="single" w:sz="6" w:space="0" w:color="FFFFFF"/>
              <w:left w:val="single" w:sz="6" w:space="0" w:color="FFFFFF"/>
              <w:right w:val="single" w:sz="6" w:space="0" w:color="FFFFFF"/>
            </w:tcBorders>
            <w:vAlign w:val="center"/>
          </w:tcPr>
          <w:p w:rsidR="00C65AF4" w:rsidRDefault="00E059DC">
            <w:pPr>
              <w:pStyle w:val="40"/>
            </w:pPr>
            <w:r>
              <w:t>单位：万元</w:t>
            </w:r>
          </w:p>
        </w:tc>
      </w:tr>
      <w:tr w:rsidR="00C65AF4">
        <w:trPr>
          <w:trHeight w:val="369"/>
          <w:jc w:val="center"/>
        </w:trPr>
        <w:tc>
          <w:tcPr>
            <w:tcW w:w="1276" w:type="dxa"/>
            <w:vAlign w:val="center"/>
          </w:tcPr>
          <w:p w:rsidR="00C65AF4" w:rsidRDefault="00E059DC">
            <w:pPr>
              <w:pStyle w:val="10"/>
            </w:pPr>
            <w:r>
              <w:t>项目编码</w:t>
            </w:r>
          </w:p>
        </w:tc>
        <w:tc>
          <w:tcPr>
            <w:tcW w:w="2608" w:type="dxa"/>
            <w:gridSpan w:val="2"/>
            <w:vAlign w:val="center"/>
          </w:tcPr>
          <w:p w:rsidR="00C65AF4" w:rsidRDefault="00E059DC">
            <w:pPr>
              <w:pStyle w:val="20"/>
            </w:pPr>
            <w:r>
              <w:t>37020022P88002810311R</w:t>
            </w:r>
          </w:p>
        </w:tc>
        <w:tc>
          <w:tcPr>
            <w:tcW w:w="1587" w:type="dxa"/>
            <w:vAlign w:val="center"/>
          </w:tcPr>
          <w:p w:rsidR="00C65AF4" w:rsidRDefault="00E059DC">
            <w:pPr>
              <w:pStyle w:val="10"/>
            </w:pPr>
            <w:r>
              <w:t>项目名称</w:t>
            </w:r>
          </w:p>
        </w:tc>
        <w:tc>
          <w:tcPr>
            <w:tcW w:w="4422" w:type="dxa"/>
            <w:gridSpan w:val="3"/>
            <w:vAlign w:val="center"/>
          </w:tcPr>
          <w:p w:rsidR="00C65AF4" w:rsidRDefault="00E059DC">
            <w:pPr>
              <w:pStyle w:val="20"/>
            </w:pPr>
            <w:r>
              <w:t>无线电宣传工作经费</w:t>
            </w:r>
          </w:p>
        </w:tc>
      </w:tr>
      <w:tr w:rsidR="00C65AF4">
        <w:trPr>
          <w:trHeight w:val="369"/>
          <w:jc w:val="center"/>
        </w:trPr>
        <w:tc>
          <w:tcPr>
            <w:tcW w:w="1276" w:type="dxa"/>
            <w:vMerge w:val="restart"/>
            <w:vAlign w:val="center"/>
          </w:tcPr>
          <w:p w:rsidR="00C65AF4" w:rsidRDefault="00E059DC">
            <w:pPr>
              <w:pStyle w:val="10"/>
            </w:pPr>
            <w:r>
              <w:t>预算规模及资金用途</w:t>
            </w:r>
          </w:p>
        </w:tc>
        <w:tc>
          <w:tcPr>
            <w:tcW w:w="1276" w:type="dxa"/>
            <w:vAlign w:val="center"/>
          </w:tcPr>
          <w:p w:rsidR="00C65AF4" w:rsidRDefault="00E059DC">
            <w:pPr>
              <w:pStyle w:val="10"/>
            </w:pPr>
            <w:r>
              <w:t>预算数</w:t>
            </w:r>
          </w:p>
        </w:tc>
        <w:tc>
          <w:tcPr>
            <w:tcW w:w="1332" w:type="dxa"/>
            <w:vAlign w:val="center"/>
          </w:tcPr>
          <w:p w:rsidR="00C65AF4" w:rsidRDefault="00E059DC">
            <w:pPr>
              <w:pStyle w:val="20"/>
            </w:pPr>
            <w:r>
              <w:t>24.00</w:t>
            </w:r>
          </w:p>
        </w:tc>
        <w:tc>
          <w:tcPr>
            <w:tcW w:w="1587" w:type="dxa"/>
            <w:vAlign w:val="center"/>
          </w:tcPr>
          <w:p w:rsidR="00C65AF4" w:rsidRDefault="00E059DC">
            <w:pPr>
              <w:pStyle w:val="10"/>
            </w:pPr>
            <w:r>
              <w:t>其中：财政</w:t>
            </w:r>
            <w:r>
              <w:t xml:space="preserve">    </w:t>
            </w:r>
            <w:r>
              <w:t>资金</w:t>
            </w:r>
          </w:p>
        </w:tc>
        <w:tc>
          <w:tcPr>
            <w:tcW w:w="1304" w:type="dxa"/>
            <w:vAlign w:val="center"/>
          </w:tcPr>
          <w:p w:rsidR="00C65AF4" w:rsidRDefault="00E059DC">
            <w:pPr>
              <w:pStyle w:val="20"/>
            </w:pPr>
            <w:r>
              <w:t>24.00</w:t>
            </w:r>
          </w:p>
        </w:tc>
        <w:tc>
          <w:tcPr>
            <w:tcW w:w="1276" w:type="dxa"/>
            <w:vAlign w:val="center"/>
          </w:tcPr>
          <w:p w:rsidR="00C65AF4" w:rsidRDefault="00E059DC">
            <w:pPr>
              <w:pStyle w:val="10"/>
            </w:pPr>
            <w:r>
              <w:t>其他资金</w:t>
            </w:r>
          </w:p>
        </w:tc>
        <w:tc>
          <w:tcPr>
            <w:tcW w:w="1843" w:type="dxa"/>
            <w:vAlign w:val="center"/>
          </w:tcPr>
          <w:p w:rsidR="00C65AF4" w:rsidRDefault="00C65AF4">
            <w:pPr>
              <w:pStyle w:val="20"/>
            </w:pPr>
          </w:p>
        </w:tc>
      </w:tr>
      <w:tr w:rsidR="00C65AF4">
        <w:trPr>
          <w:trHeight w:val="369"/>
          <w:jc w:val="center"/>
        </w:trPr>
        <w:tc>
          <w:tcPr>
            <w:tcW w:w="1276" w:type="dxa"/>
            <w:vMerge/>
          </w:tcPr>
          <w:p w:rsidR="00C65AF4" w:rsidRDefault="00C65AF4"/>
        </w:tc>
        <w:tc>
          <w:tcPr>
            <w:tcW w:w="8617" w:type="dxa"/>
            <w:gridSpan w:val="6"/>
            <w:vAlign w:val="center"/>
          </w:tcPr>
          <w:p w:rsidR="00C65AF4" w:rsidRDefault="00E059DC">
            <w:pPr>
              <w:pStyle w:val="20"/>
            </w:pPr>
            <w:r>
              <w:t>用于宣贯无线电科普知识，加大普法宣传力度，培养大众的社会法治意识，增强公众依法使用无线电频谱资源和保护无线电电磁环境的意识，助推青岛建成全国法治政府建设示范城市。</w:t>
            </w:r>
          </w:p>
        </w:tc>
      </w:tr>
      <w:tr w:rsidR="00C65AF4">
        <w:trPr>
          <w:trHeight w:val="369"/>
          <w:jc w:val="center"/>
        </w:trPr>
        <w:tc>
          <w:tcPr>
            <w:tcW w:w="1276" w:type="dxa"/>
            <w:vMerge w:val="restart"/>
            <w:vAlign w:val="center"/>
          </w:tcPr>
          <w:p w:rsidR="00C65AF4" w:rsidRDefault="00E059DC">
            <w:pPr>
              <w:pStyle w:val="10"/>
            </w:pPr>
            <w:r>
              <w:t>资金支出计划（</w:t>
            </w:r>
            <w:r>
              <w:t>%</w:t>
            </w:r>
            <w:r>
              <w:t>）</w:t>
            </w:r>
          </w:p>
        </w:tc>
        <w:tc>
          <w:tcPr>
            <w:tcW w:w="2608" w:type="dxa"/>
            <w:gridSpan w:val="2"/>
            <w:vAlign w:val="center"/>
          </w:tcPr>
          <w:p w:rsidR="00C65AF4" w:rsidRDefault="00E059DC">
            <w:pPr>
              <w:pStyle w:val="10"/>
            </w:pPr>
            <w:r>
              <w:t>3</w:t>
            </w:r>
            <w:r>
              <w:t>月底</w:t>
            </w:r>
          </w:p>
        </w:tc>
        <w:tc>
          <w:tcPr>
            <w:tcW w:w="1587" w:type="dxa"/>
            <w:vAlign w:val="center"/>
          </w:tcPr>
          <w:p w:rsidR="00C65AF4" w:rsidRDefault="00E059DC">
            <w:pPr>
              <w:pStyle w:val="10"/>
            </w:pPr>
            <w:r>
              <w:t>6</w:t>
            </w:r>
            <w:r>
              <w:t>月底</w:t>
            </w:r>
          </w:p>
        </w:tc>
        <w:tc>
          <w:tcPr>
            <w:tcW w:w="1304" w:type="dxa"/>
            <w:vAlign w:val="center"/>
          </w:tcPr>
          <w:p w:rsidR="00C65AF4" w:rsidRDefault="00E059DC">
            <w:pPr>
              <w:pStyle w:val="10"/>
            </w:pPr>
            <w:r>
              <w:t>10</w:t>
            </w:r>
            <w:r>
              <w:t>月底</w:t>
            </w:r>
          </w:p>
        </w:tc>
        <w:tc>
          <w:tcPr>
            <w:tcW w:w="3118" w:type="dxa"/>
            <w:gridSpan w:val="2"/>
            <w:vAlign w:val="center"/>
          </w:tcPr>
          <w:p w:rsidR="00C65AF4" w:rsidRDefault="00E059DC">
            <w:pPr>
              <w:pStyle w:val="10"/>
            </w:pPr>
            <w:r>
              <w:t>12</w:t>
            </w:r>
            <w:r>
              <w:t>月底</w:t>
            </w:r>
          </w:p>
        </w:tc>
      </w:tr>
      <w:tr w:rsidR="00C65AF4">
        <w:trPr>
          <w:trHeight w:val="369"/>
          <w:jc w:val="center"/>
        </w:trPr>
        <w:tc>
          <w:tcPr>
            <w:tcW w:w="1276" w:type="dxa"/>
            <w:vMerge/>
          </w:tcPr>
          <w:p w:rsidR="00C65AF4" w:rsidRDefault="00C65AF4"/>
        </w:tc>
        <w:tc>
          <w:tcPr>
            <w:tcW w:w="2608" w:type="dxa"/>
            <w:gridSpan w:val="2"/>
            <w:vAlign w:val="center"/>
          </w:tcPr>
          <w:p w:rsidR="00C65AF4" w:rsidRDefault="00C65AF4">
            <w:pPr>
              <w:pStyle w:val="3"/>
            </w:pPr>
          </w:p>
        </w:tc>
        <w:tc>
          <w:tcPr>
            <w:tcW w:w="1587" w:type="dxa"/>
            <w:vAlign w:val="center"/>
          </w:tcPr>
          <w:p w:rsidR="00C65AF4" w:rsidRDefault="00C65AF4">
            <w:pPr>
              <w:pStyle w:val="3"/>
            </w:pPr>
          </w:p>
        </w:tc>
        <w:tc>
          <w:tcPr>
            <w:tcW w:w="1304" w:type="dxa"/>
            <w:vAlign w:val="center"/>
          </w:tcPr>
          <w:p w:rsidR="00C65AF4" w:rsidRDefault="00E059DC">
            <w:pPr>
              <w:pStyle w:val="3"/>
            </w:pPr>
            <w:r>
              <w:t>20.00</w:t>
            </w:r>
          </w:p>
        </w:tc>
        <w:tc>
          <w:tcPr>
            <w:tcW w:w="3118" w:type="dxa"/>
            <w:gridSpan w:val="2"/>
            <w:vAlign w:val="center"/>
          </w:tcPr>
          <w:p w:rsidR="00C65AF4" w:rsidRDefault="00E059DC">
            <w:pPr>
              <w:pStyle w:val="3"/>
            </w:pPr>
            <w:r>
              <w:t>24.00</w:t>
            </w:r>
          </w:p>
        </w:tc>
      </w:tr>
      <w:tr w:rsidR="00C65AF4">
        <w:trPr>
          <w:trHeight w:val="369"/>
          <w:jc w:val="center"/>
        </w:trPr>
        <w:tc>
          <w:tcPr>
            <w:tcW w:w="1276" w:type="dxa"/>
            <w:vAlign w:val="center"/>
          </w:tcPr>
          <w:p w:rsidR="00C65AF4" w:rsidRDefault="00E059DC">
            <w:pPr>
              <w:pStyle w:val="10"/>
            </w:pPr>
            <w:r>
              <w:t>绩效目标</w:t>
            </w:r>
          </w:p>
        </w:tc>
        <w:tc>
          <w:tcPr>
            <w:tcW w:w="8617" w:type="dxa"/>
            <w:gridSpan w:val="6"/>
            <w:vAlign w:val="center"/>
          </w:tcPr>
          <w:p w:rsidR="00C65AF4" w:rsidRDefault="00E059DC">
            <w:pPr>
              <w:pStyle w:val="20"/>
            </w:pPr>
            <w:r>
              <w:t>1.</w:t>
            </w:r>
            <w:r>
              <w:t>目标内容</w:t>
            </w:r>
            <w:r>
              <w:t>1</w:t>
            </w:r>
            <w:r>
              <w:t>按照无线电管理工作</w:t>
            </w:r>
            <w:r>
              <w:t>“</w:t>
            </w:r>
            <w:r>
              <w:t>三管理、三服务、一突出</w:t>
            </w:r>
            <w:r>
              <w:t>”</w:t>
            </w:r>
            <w:r>
              <w:t>的总体要求，整合宣传资源，加强组织保障，充分发挥无线电管理宣传的重要作用，进一步提升全社会对无线电法律法规、无线电频谱资源重要性与无线电管理工作的认识和了解，促进无线电管理事业持续健康发展。</w:t>
            </w:r>
          </w:p>
        </w:tc>
      </w:tr>
    </w:tbl>
    <w:p w:rsidR="00C65AF4" w:rsidRDefault="00C65AF4">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C65AF4">
        <w:trPr>
          <w:trHeight w:val="397"/>
          <w:tblHeader/>
          <w:jc w:val="center"/>
        </w:trPr>
        <w:tc>
          <w:tcPr>
            <w:tcW w:w="1276" w:type="dxa"/>
            <w:vAlign w:val="center"/>
          </w:tcPr>
          <w:p w:rsidR="00C65AF4" w:rsidRDefault="00E059DC">
            <w:pPr>
              <w:pStyle w:val="10"/>
            </w:pPr>
            <w:r>
              <w:t>一级指标</w:t>
            </w:r>
          </w:p>
        </w:tc>
        <w:tc>
          <w:tcPr>
            <w:tcW w:w="1276" w:type="dxa"/>
            <w:vAlign w:val="center"/>
          </w:tcPr>
          <w:p w:rsidR="00C65AF4" w:rsidRDefault="00E059DC">
            <w:pPr>
              <w:pStyle w:val="10"/>
            </w:pPr>
            <w:r>
              <w:t>二级指标</w:t>
            </w:r>
          </w:p>
        </w:tc>
        <w:tc>
          <w:tcPr>
            <w:tcW w:w="1332" w:type="dxa"/>
            <w:vAlign w:val="center"/>
          </w:tcPr>
          <w:p w:rsidR="00C65AF4" w:rsidRDefault="00E059DC">
            <w:pPr>
              <w:pStyle w:val="10"/>
            </w:pPr>
            <w:r>
              <w:t>三级指标</w:t>
            </w:r>
          </w:p>
        </w:tc>
        <w:tc>
          <w:tcPr>
            <w:tcW w:w="2891" w:type="dxa"/>
            <w:vAlign w:val="center"/>
          </w:tcPr>
          <w:p w:rsidR="00C65AF4" w:rsidRDefault="00E059DC">
            <w:pPr>
              <w:pStyle w:val="10"/>
            </w:pPr>
            <w:r>
              <w:t>绩效指标描述</w:t>
            </w:r>
          </w:p>
        </w:tc>
        <w:tc>
          <w:tcPr>
            <w:tcW w:w="1276" w:type="dxa"/>
            <w:vAlign w:val="center"/>
          </w:tcPr>
          <w:p w:rsidR="00C65AF4" w:rsidRDefault="00E059DC">
            <w:pPr>
              <w:pStyle w:val="10"/>
            </w:pPr>
            <w:r>
              <w:t>指标值</w:t>
            </w:r>
          </w:p>
        </w:tc>
        <w:tc>
          <w:tcPr>
            <w:tcW w:w="1843" w:type="dxa"/>
            <w:vAlign w:val="center"/>
          </w:tcPr>
          <w:p w:rsidR="00C65AF4" w:rsidRDefault="00E059DC">
            <w:pPr>
              <w:pStyle w:val="10"/>
            </w:pPr>
            <w:r>
              <w:t>指标值确定依据</w:t>
            </w:r>
          </w:p>
        </w:tc>
      </w:tr>
      <w:tr w:rsidR="00C65AF4">
        <w:trPr>
          <w:trHeight w:val="369"/>
          <w:jc w:val="center"/>
        </w:trPr>
        <w:tc>
          <w:tcPr>
            <w:tcW w:w="1276" w:type="dxa"/>
            <w:vMerge w:val="restart"/>
            <w:vAlign w:val="center"/>
          </w:tcPr>
          <w:p w:rsidR="00C65AF4" w:rsidRDefault="00E059DC">
            <w:pPr>
              <w:pStyle w:val="3"/>
            </w:pPr>
            <w:r>
              <w:t>产出指标</w:t>
            </w:r>
          </w:p>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组织开展无线电现场宣传活动</w:t>
            </w:r>
          </w:p>
        </w:tc>
        <w:tc>
          <w:tcPr>
            <w:tcW w:w="2891" w:type="dxa"/>
            <w:vAlign w:val="center"/>
          </w:tcPr>
          <w:p w:rsidR="00C65AF4" w:rsidRDefault="00E059DC">
            <w:pPr>
              <w:pStyle w:val="20"/>
            </w:pPr>
            <w:r>
              <w:t>通过摆放宣传展板，向市民发放无线电管理宣传手册，现场宣讲无线电知识等形式开展现场宣传活动</w:t>
            </w:r>
          </w:p>
        </w:tc>
        <w:tc>
          <w:tcPr>
            <w:tcW w:w="1276" w:type="dxa"/>
            <w:vAlign w:val="center"/>
          </w:tcPr>
          <w:p w:rsidR="00C65AF4" w:rsidRDefault="00E059DC">
            <w:pPr>
              <w:pStyle w:val="20"/>
            </w:pPr>
            <w:r>
              <w:t>≥7</w:t>
            </w:r>
            <w:r>
              <w:t>次</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通过网络、媒体、电信运营商、报刊、基层活动等途径开展宣传活动次数</w:t>
            </w:r>
          </w:p>
        </w:tc>
        <w:tc>
          <w:tcPr>
            <w:tcW w:w="2891" w:type="dxa"/>
            <w:vAlign w:val="center"/>
          </w:tcPr>
          <w:p w:rsidR="00C65AF4" w:rsidRDefault="00E059DC">
            <w:pPr>
              <w:pStyle w:val="20"/>
            </w:pPr>
            <w:r>
              <w:t>通过网络、媒体、电信运营商、报刊、基层活动等多种途径开展宣传活动</w:t>
            </w:r>
          </w:p>
        </w:tc>
        <w:tc>
          <w:tcPr>
            <w:tcW w:w="1276" w:type="dxa"/>
            <w:vAlign w:val="center"/>
          </w:tcPr>
          <w:p w:rsidR="00C65AF4" w:rsidRDefault="00E059DC">
            <w:pPr>
              <w:pStyle w:val="20"/>
            </w:pPr>
            <w:r>
              <w:t>≥5</w:t>
            </w:r>
            <w:r>
              <w:t>次</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质量指标</w:t>
            </w:r>
          </w:p>
        </w:tc>
        <w:tc>
          <w:tcPr>
            <w:tcW w:w="1332" w:type="dxa"/>
            <w:vAlign w:val="center"/>
          </w:tcPr>
          <w:p w:rsidR="00C65AF4" w:rsidRDefault="00E059DC">
            <w:pPr>
              <w:pStyle w:val="20"/>
            </w:pPr>
            <w:r>
              <w:t>宣传指标达标率</w:t>
            </w:r>
          </w:p>
        </w:tc>
        <w:tc>
          <w:tcPr>
            <w:tcW w:w="2891" w:type="dxa"/>
            <w:vAlign w:val="center"/>
          </w:tcPr>
          <w:p w:rsidR="00C65AF4" w:rsidRDefault="00E059DC">
            <w:pPr>
              <w:pStyle w:val="20"/>
            </w:pPr>
            <w:r>
              <w:t>1</w:t>
            </w:r>
            <w:r>
              <w:t>、开展《中华人民共和国无线电管理条例》等法律法规的宣传。</w:t>
            </w:r>
            <w:r>
              <w:t>2</w:t>
            </w:r>
            <w:r>
              <w:t>、开展无线电科普宣传。</w:t>
            </w:r>
          </w:p>
        </w:tc>
        <w:tc>
          <w:tcPr>
            <w:tcW w:w="1276" w:type="dxa"/>
            <w:vAlign w:val="center"/>
          </w:tcPr>
          <w:p w:rsidR="00C65AF4" w:rsidRDefault="00E059DC">
            <w:pPr>
              <w:pStyle w:val="20"/>
            </w:pPr>
            <w:r>
              <w:t>≥95</w:t>
            </w:r>
            <w:r>
              <w:t>百分比</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质量指标</w:t>
            </w:r>
          </w:p>
        </w:tc>
        <w:tc>
          <w:tcPr>
            <w:tcW w:w="1332" w:type="dxa"/>
            <w:vAlign w:val="center"/>
          </w:tcPr>
          <w:p w:rsidR="00C65AF4" w:rsidRDefault="00E059DC">
            <w:pPr>
              <w:pStyle w:val="20"/>
            </w:pPr>
            <w:r>
              <w:t>宣传内容覆盖程度</w:t>
            </w:r>
          </w:p>
        </w:tc>
        <w:tc>
          <w:tcPr>
            <w:tcW w:w="2891" w:type="dxa"/>
            <w:vAlign w:val="center"/>
          </w:tcPr>
          <w:p w:rsidR="00C65AF4" w:rsidRDefault="00E059DC">
            <w:pPr>
              <w:pStyle w:val="20"/>
            </w:pPr>
            <w:r>
              <w:t>宣传内容涵盖无线电管理法规、科普、行政审批、违法行为披露等内容。</w:t>
            </w:r>
          </w:p>
        </w:tc>
        <w:tc>
          <w:tcPr>
            <w:tcW w:w="1276" w:type="dxa"/>
            <w:vAlign w:val="center"/>
          </w:tcPr>
          <w:p w:rsidR="00C65AF4" w:rsidRDefault="00E059DC">
            <w:pPr>
              <w:pStyle w:val="20"/>
            </w:pPr>
            <w:r>
              <w:t>≥4</w:t>
            </w:r>
            <w:r>
              <w:t>种</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时效指标</w:t>
            </w:r>
          </w:p>
        </w:tc>
        <w:tc>
          <w:tcPr>
            <w:tcW w:w="1332" w:type="dxa"/>
            <w:vAlign w:val="center"/>
          </w:tcPr>
          <w:p w:rsidR="00C65AF4" w:rsidRDefault="00E059DC">
            <w:pPr>
              <w:pStyle w:val="20"/>
            </w:pPr>
            <w:r>
              <w:t>无线电宣传月工作完成时间</w:t>
            </w:r>
          </w:p>
        </w:tc>
        <w:tc>
          <w:tcPr>
            <w:tcW w:w="2891" w:type="dxa"/>
            <w:vAlign w:val="center"/>
          </w:tcPr>
          <w:p w:rsidR="00C65AF4" w:rsidRDefault="00E059DC">
            <w:pPr>
              <w:pStyle w:val="20"/>
            </w:pPr>
            <w:r>
              <w:t>宣传月工作自发布通知起至活动结束完成工作总结。</w:t>
            </w:r>
          </w:p>
        </w:tc>
        <w:tc>
          <w:tcPr>
            <w:tcW w:w="1276" w:type="dxa"/>
            <w:vAlign w:val="center"/>
          </w:tcPr>
          <w:p w:rsidR="00C65AF4" w:rsidRDefault="00E059DC">
            <w:pPr>
              <w:pStyle w:val="20"/>
            </w:pPr>
            <w:r>
              <w:t>≤60</w:t>
            </w:r>
            <w:r>
              <w:t>日</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成本指标</w:t>
            </w:r>
          </w:p>
        </w:tc>
        <w:tc>
          <w:tcPr>
            <w:tcW w:w="1332" w:type="dxa"/>
            <w:vAlign w:val="center"/>
          </w:tcPr>
          <w:p w:rsidR="00C65AF4" w:rsidRDefault="00E059DC">
            <w:pPr>
              <w:pStyle w:val="20"/>
            </w:pPr>
            <w:r>
              <w:t>预算控制数</w:t>
            </w:r>
          </w:p>
        </w:tc>
        <w:tc>
          <w:tcPr>
            <w:tcW w:w="2891" w:type="dxa"/>
            <w:vAlign w:val="center"/>
          </w:tcPr>
          <w:p w:rsidR="00C65AF4" w:rsidRDefault="00E059DC">
            <w:pPr>
              <w:pStyle w:val="20"/>
            </w:pPr>
            <w:r>
              <w:t>预算控制数</w:t>
            </w:r>
          </w:p>
        </w:tc>
        <w:tc>
          <w:tcPr>
            <w:tcW w:w="1276" w:type="dxa"/>
            <w:vAlign w:val="center"/>
          </w:tcPr>
          <w:p w:rsidR="00C65AF4" w:rsidRDefault="00E059DC">
            <w:pPr>
              <w:pStyle w:val="20"/>
            </w:pPr>
            <w:r>
              <w:t>≤24</w:t>
            </w:r>
            <w:r>
              <w:t>万元</w:t>
            </w:r>
          </w:p>
        </w:tc>
        <w:tc>
          <w:tcPr>
            <w:tcW w:w="1843" w:type="dxa"/>
            <w:vAlign w:val="center"/>
          </w:tcPr>
          <w:p w:rsidR="00C65AF4" w:rsidRDefault="00E059DC">
            <w:pPr>
              <w:pStyle w:val="20"/>
            </w:pPr>
            <w:r>
              <w:t>计划标准</w:t>
            </w:r>
          </w:p>
        </w:tc>
      </w:tr>
      <w:tr w:rsidR="00C65AF4">
        <w:trPr>
          <w:trHeight w:val="369"/>
          <w:jc w:val="center"/>
        </w:trPr>
        <w:tc>
          <w:tcPr>
            <w:tcW w:w="1276" w:type="dxa"/>
            <w:vAlign w:val="center"/>
          </w:tcPr>
          <w:p w:rsidR="00C65AF4" w:rsidRDefault="00E059DC">
            <w:pPr>
              <w:pStyle w:val="3"/>
            </w:pPr>
            <w:r>
              <w:t>效益指标</w:t>
            </w:r>
          </w:p>
        </w:tc>
        <w:tc>
          <w:tcPr>
            <w:tcW w:w="1276" w:type="dxa"/>
            <w:vAlign w:val="center"/>
          </w:tcPr>
          <w:p w:rsidR="00C65AF4" w:rsidRDefault="00E059DC">
            <w:pPr>
              <w:pStyle w:val="20"/>
            </w:pPr>
            <w:r>
              <w:t>社会效益指标</w:t>
            </w:r>
          </w:p>
        </w:tc>
        <w:tc>
          <w:tcPr>
            <w:tcW w:w="1332" w:type="dxa"/>
            <w:vAlign w:val="center"/>
          </w:tcPr>
          <w:p w:rsidR="00C65AF4" w:rsidRDefault="00E059DC">
            <w:pPr>
              <w:pStyle w:val="20"/>
            </w:pPr>
            <w:r>
              <w:t>宣传活动对设台用户和社会公众的</w:t>
            </w:r>
            <w:r>
              <w:lastRenderedPageBreak/>
              <w:t>覆盖率</w:t>
            </w:r>
          </w:p>
        </w:tc>
        <w:tc>
          <w:tcPr>
            <w:tcW w:w="2891" w:type="dxa"/>
            <w:vAlign w:val="center"/>
          </w:tcPr>
          <w:p w:rsidR="00C65AF4" w:rsidRDefault="00E059DC">
            <w:pPr>
              <w:pStyle w:val="20"/>
            </w:pPr>
            <w:r>
              <w:lastRenderedPageBreak/>
              <w:t>通过广覆盖，提高社会公众依法用频意识，有效减少无线电干扰的发生</w:t>
            </w:r>
          </w:p>
        </w:tc>
        <w:tc>
          <w:tcPr>
            <w:tcW w:w="1276" w:type="dxa"/>
            <w:vAlign w:val="center"/>
          </w:tcPr>
          <w:p w:rsidR="00C65AF4" w:rsidRDefault="00E059DC">
            <w:pPr>
              <w:pStyle w:val="20"/>
            </w:pPr>
            <w:r>
              <w:t>≥90</w:t>
            </w:r>
            <w:r>
              <w:t>百分比</w:t>
            </w:r>
          </w:p>
        </w:tc>
        <w:tc>
          <w:tcPr>
            <w:tcW w:w="1843" w:type="dxa"/>
            <w:vAlign w:val="center"/>
          </w:tcPr>
          <w:p w:rsidR="00C65AF4" w:rsidRDefault="00E059DC">
            <w:pPr>
              <w:pStyle w:val="20"/>
            </w:pPr>
            <w:r>
              <w:t>计划标准</w:t>
            </w:r>
          </w:p>
        </w:tc>
      </w:tr>
      <w:tr w:rsidR="00C65AF4">
        <w:trPr>
          <w:trHeight w:val="369"/>
          <w:jc w:val="center"/>
        </w:trPr>
        <w:tc>
          <w:tcPr>
            <w:tcW w:w="1276" w:type="dxa"/>
            <w:vAlign w:val="center"/>
          </w:tcPr>
          <w:p w:rsidR="00C65AF4" w:rsidRDefault="00E059DC">
            <w:pPr>
              <w:pStyle w:val="3"/>
            </w:pPr>
            <w:r>
              <w:lastRenderedPageBreak/>
              <w:t>满意度指标</w:t>
            </w:r>
          </w:p>
        </w:tc>
        <w:tc>
          <w:tcPr>
            <w:tcW w:w="1276" w:type="dxa"/>
            <w:vAlign w:val="center"/>
          </w:tcPr>
          <w:p w:rsidR="00C65AF4" w:rsidRDefault="00E059DC">
            <w:pPr>
              <w:pStyle w:val="20"/>
            </w:pPr>
            <w:r>
              <w:t>服务对象满意度指标</w:t>
            </w:r>
          </w:p>
        </w:tc>
        <w:tc>
          <w:tcPr>
            <w:tcW w:w="1332" w:type="dxa"/>
            <w:vAlign w:val="center"/>
          </w:tcPr>
          <w:p w:rsidR="00C65AF4" w:rsidRDefault="00E059DC">
            <w:pPr>
              <w:pStyle w:val="20"/>
            </w:pPr>
            <w:r>
              <w:t>重点设台用户满意度</w:t>
            </w:r>
          </w:p>
        </w:tc>
        <w:tc>
          <w:tcPr>
            <w:tcW w:w="2891" w:type="dxa"/>
            <w:vAlign w:val="center"/>
          </w:tcPr>
          <w:p w:rsidR="00C65AF4" w:rsidRDefault="00E059DC">
            <w:pPr>
              <w:pStyle w:val="20"/>
            </w:pPr>
            <w:r>
              <w:t>用户了解无线电管理法律法规，熟悉频率许可和电台执照办理流程，知悉无线电管理的重要性</w:t>
            </w:r>
          </w:p>
        </w:tc>
        <w:tc>
          <w:tcPr>
            <w:tcW w:w="1276" w:type="dxa"/>
            <w:vAlign w:val="center"/>
          </w:tcPr>
          <w:p w:rsidR="00C65AF4" w:rsidRDefault="00E059DC">
            <w:pPr>
              <w:pStyle w:val="20"/>
            </w:pPr>
            <w:r>
              <w:t>≥90</w:t>
            </w:r>
            <w:r>
              <w:t>百分比</w:t>
            </w:r>
          </w:p>
        </w:tc>
        <w:tc>
          <w:tcPr>
            <w:tcW w:w="1843" w:type="dxa"/>
            <w:vAlign w:val="center"/>
          </w:tcPr>
          <w:p w:rsidR="00C65AF4" w:rsidRDefault="00E059DC">
            <w:pPr>
              <w:pStyle w:val="20"/>
            </w:pPr>
            <w:r>
              <w:t>计划标准</w:t>
            </w:r>
          </w:p>
        </w:tc>
      </w:tr>
    </w:tbl>
    <w:p w:rsidR="00C65AF4" w:rsidRDefault="00C65AF4">
      <w:pPr>
        <w:sectPr w:rsidR="00C65AF4">
          <w:pgSz w:w="11900" w:h="16840"/>
          <w:pgMar w:top="1984" w:right="1304" w:bottom="1134" w:left="1304" w:header="720" w:footer="720" w:gutter="0"/>
          <w:cols w:space="720"/>
        </w:sectPr>
      </w:pPr>
    </w:p>
    <w:p w:rsidR="00C65AF4" w:rsidRDefault="00C65AF4">
      <w:pPr>
        <w:jc w:val="center"/>
      </w:pPr>
    </w:p>
    <w:p w:rsidR="00C65AF4" w:rsidRDefault="00E059DC">
      <w:pPr>
        <w:ind w:firstLine="560"/>
        <w:outlineLvl w:val="3"/>
      </w:pPr>
      <w:bookmarkStart w:id="5" w:name="_Toc_4_4_0000000008"/>
      <w:r>
        <w:rPr>
          <w:rFonts w:ascii="方正仿宋_GBK" w:eastAsia="方正仿宋_GBK" w:hAnsi="方正仿宋_GBK" w:cs="方正仿宋_GBK"/>
          <w:color w:val="000000"/>
          <w:sz w:val="28"/>
        </w:rPr>
        <w:t>5.</w:t>
      </w:r>
      <w:r>
        <w:rPr>
          <w:rFonts w:ascii="方正仿宋_GBK" w:eastAsia="方正仿宋_GBK" w:hAnsi="方正仿宋_GBK" w:cs="方正仿宋_GBK"/>
          <w:color w:val="000000"/>
          <w:sz w:val="28"/>
        </w:rPr>
        <w:t>先进制造业发展工作经费绩效目标表</w:t>
      </w:r>
      <w:bookmarkEnd w:id="5"/>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C65AF4">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C65AF4" w:rsidRDefault="00E059DC">
            <w:pPr>
              <w:pStyle w:val="5"/>
            </w:pPr>
            <w:r>
              <w:t>502001</w:t>
            </w:r>
            <w:r>
              <w:t>青岛市工业和信息化局本级</w:t>
            </w:r>
          </w:p>
        </w:tc>
        <w:tc>
          <w:tcPr>
            <w:tcW w:w="1843" w:type="dxa"/>
            <w:tcBorders>
              <w:top w:val="single" w:sz="6" w:space="0" w:color="FFFFFF"/>
              <w:left w:val="single" w:sz="6" w:space="0" w:color="FFFFFF"/>
              <w:right w:val="single" w:sz="6" w:space="0" w:color="FFFFFF"/>
            </w:tcBorders>
            <w:vAlign w:val="center"/>
          </w:tcPr>
          <w:p w:rsidR="00C65AF4" w:rsidRDefault="00E059DC">
            <w:pPr>
              <w:pStyle w:val="40"/>
            </w:pPr>
            <w:r>
              <w:t>单位：万元</w:t>
            </w:r>
          </w:p>
        </w:tc>
      </w:tr>
      <w:tr w:rsidR="00C65AF4">
        <w:trPr>
          <w:trHeight w:val="369"/>
          <w:jc w:val="center"/>
        </w:trPr>
        <w:tc>
          <w:tcPr>
            <w:tcW w:w="1276" w:type="dxa"/>
            <w:vAlign w:val="center"/>
          </w:tcPr>
          <w:p w:rsidR="00C65AF4" w:rsidRDefault="00E059DC">
            <w:pPr>
              <w:pStyle w:val="10"/>
            </w:pPr>
            <w:r>
              <w:t>项目编码</w:t>
            </w:r>
          </w:p>
        </w:tc>
        <w:tc>
          <w:tcPr>
            <w:tcW w:w="2608" w:type="dxa"/>
            <w:gridSpan w:val="2"/>
            <w:vAlign w:val="center"/>
          </w:tcPr>
          <w:p w:rsidR="00C65AF4" w:rsidRDefault="00E059DC">
            <w:pPr>
              <w:pStyle w:val="20"/>
            </w:pPr>
            <w:r>
              <w:t>37020022P88002810307K</w:t>
            </w:r>
          </w:p>
        </w:tc>
        <w:tc>
          <w:tcPr>
            <w:tcW w:w="1587" w:type="dxa"/>
            <w:vAlign w:val="center"/>
          </w:tcPr>
          <w:p w:rsidR="00C65AF4" w:rsidRDefault="00E059DC">
            <w:pPr>
              <w:pStyle w:val="10"/>
            </w:pPr>
            <w:r>
              <w:t>项目名称</w:t>
            </w:r>
          </w:p>
        </w:tc>
        <w:tc>
          <w:tcPr>
            <w:tcW w:w="4422" w:type="dxa"/>
            <w:gridSpan w:val="3"/>
            <w:vAlign w:val="center"/>
          </w:tcPr>
          <w:p w:rsidR="00C65AF4" w:rsidRDefault="00E059DC">
            <w:pPr>
              <w:pStyle w:val="20"/>
            </w:pPr>
            <w:r>
              <w:t>先进制造业发展工作经费</w:t>
            </w:r>
          </w:p>
        </w:tc>
      </w:tr>
      <w:tr w:rsidR="00C65AF4">
        <w:trPr>
          <w:trHeight w:val="369"/>
          <w:jc w:val="center"/>
        </w:trPr>
        <w:tc>
          <w:tcPr>
            <w:tcW w:w="1276" w:type="dxa"/>
            <w:vMerge w:val="restart"/>
            <w:vAlign w:val="center"/>
          </w:tcPr>
          <w:p w:rsidR="00C65AF4" w:rsidRDefault="00E059DC">
            <w:pPr>
              <w:pStyle w:val="10"/>
            </w:pPr>
            <w:r>
              <w:t>预算规模及资金用途</w:t>
            </w:r>
          </w:p>
        </w:tc>
        <w:tc>
          <w:tcPr>
            <w:tcW w:w="1276" w:type="dxa"/>
            <w:vAlign w:val="center"/>
          </w:tcPr>
          <w:p w:rsidR="00C65AF4" w:rsidRDefault="00E059DC">
            <w:pPr>
              <w:pStyle w:val="10"/>
            </w:pPr>
            <w:r>
              <w:t>预算数</w:t>
            </w:r>
          </w:p>
        </w:tc>
        <w:tc>
          <w:tcPr>
            <w:tcW w:w="1332" w:type="dxa"/>
            <w:vAlign w:val="center"/>
          </w:tcPr>
          <w:p w:rsidR="00C65AF4" w:rsidRDefault="00E059DC">
            <w:pPr>
              <w:pStyle w:val="20"/>
            </w:pPr>
            <w:r>
              <w:t>557.00</w:t>
            </w:r>
          </w:p>
        </w:tc>
        <w:tc>
          <w:tcPr>
            <w:tcW w:w="1587" w:type="dxa"/>
            <w:vAlign w:val="center"/>
          </w:tcPr>
          <w:p w:rsidR="00C65AF4" w:rsidRDefault="00E059DC">
            <w:pPr>
              <w:pStyle w:val="10"/>
            </w:pPr>
            <w:r>
              <w:t>其中：财政</w:t>
            </w:r>
            <w:r>
              <w:t xml:space="preserve">    </w:t>
            </w:r>
            <w:r>
              <w:t>资金</w:t>
            </w:r>
          </w:p>
        </w:tc>
        <w:tc>
          <w:tcPr>
            <w:tcW w:w="1304" w:type="dxa"/>
            <w:vAlign w:val="center"/>
          </w:tcPr>
          <w:p w:rsidR="00C65AF4" w:rsidRDefault="00E059DC">
            <w:pPr>
              <w:pStyle w:val="20"/>
            </w:pPr>
            <w:r>
              <w:t>557.00</w:t>
            </w:r>
          </w:p>
        </w:tc>
        <w:tc>
          <w:tcPr>
            <w:tcW w:w="1276" w:type="dxa"/>
            <w:vAlign w:val="center"/>
          </w:tcPr>
          <w:p w:rsidR="00C65AF4" w:rsidRDefault="00E059DC">
            <w:pPr>
              <w:pStyle w:val="10"/>
            </w:pPr>
            <w:r>
              <w:t>其他资金</w:t>
            </w:r>
          </w:p>
        </w:tc>
        <w:tc>
          <w:tcPr>
            <w:tcW w:w="1843" w:type="dxa"/>
            <w:vAlign w:val="center"/>
          </w:tcPr>
          <w:p w:rsidR="00C65AF4" w:rsidRDefault="00C65AF4">
            <w:pPr>
              <w:pStyle w:val="20"/>
            </w:pPr>
          </w:p>
        </w:tc>
      </w:tr>
      <w:tr w:rsidR="00C65AF4">
        <w:trPr>
          <w:trHeight w:val="369"/>
          <w:jc w:val="center"/>
        </w:trPr>
        <w:tc>
          <w:tcPr>
            <w:tcW w:w="1276" w:type="dxa"/>
            <w:vMerge/>
          </w:tcPr>
          <w:p w:rsidR="00C65AF4" w:rsidRDefault="00C65AF4"/>
        </w:tc>
        <w:tc>
          <w:tcPr>
            <w:tcW w:w="8617" w:type="dxa"/>
            <w:gridSpan w:val="6"/>
            <w:vAlign w:val="center"/>
          </w:tcPr>
          <w:p w:rsidR="00C65AF4" w:rsidRDefault="00E059DC">
            <w:pPr>
              <w:pStyle w:val="20"/>
            </w:pPr>
            <w:r>
              <w:t>先进制造业工作经费主要用于保障我局各项职能实现。</w:t>
            </w:r>
          </w:p>
        </w:tc>
      </w:tr>
      <w:tr w:rsidR="00C65AF4">
        <w:trPr>
          <w:trHeight w:val="369"/>
          <w:jc w:val="center"/>
        </w:trPr>
        <w:tc>
          <w:tcPr>
            <w:tcW w:w="1276" w:type="dxa"/>
            <w:vMerge w:val="restart"/>
            <w:vAlign w:val="center"/>
          </w:tcPr>
          <w:p w:rsidR="00C65AF4" w:rsidRDefault="00E059DC">
            <w:pPr>
              <w:pStyle w:val="10"/>
            </w:pPr>
            <w:r>
              <w:t>资金支出计划（</w:t>
            </w:r>
            <w:r>
              <w:t>%</w:t>
            </w:r>
            <w:r>
              <w:t>）</w:t>
            </w:r>
          </w:p>
        </w:tc>
        <w:tc>
          <w:tcPr>
            <w:tcW w:w="2608" w:type="dxa"/>
            <w:gridSpan w:val="2"/>
            <w:vAlign w:val="center"/>
          </w:tcPr>
          <w:p w:rsidR="00C65AF4" w:rsidRDefault="00E059DC">
            <w:pPr>
              <w:pStyle w:val="10"/>
            </w:pPr>
            <w:r>
              <w:t>3</w:t>
            </w:r>
            <w:r>
              <w:t>月底</w:t>
            </w:r>
          </w:p>
        </w:tc>
        <w:tc>
          <w:tcPr>
            <w:tcW w:w="1587" w:type="dxa"/>
            <w:vAlign w:val="center"/>
          </w:tcPr>
          <w:p w:rsidR="00C65AF4" w:rsidRDefault="00E059DC">
            <w:pPr>
              <w:pStyle w:val="10"/>
            </w:pPr>
            <w:r>
              <w:t>6</w:t>
            </w:r>
            <w:r>
              <w:t>月底</w:t>
            </w:r>
          </w:p>
        </w:tc>
        <w:tc>
          <w:tcPr>
            <w:tcW w:w="1304" w:type="dxa"/>
            <w:vAlign w:val="center"/>
          </w:tcPr>
          <w:p w:rsidR="00C65AF4" w:rsidRDefault="00E059DC">
            <w:pPr>
              <w:pStyle w:val="10"/>
            </w:pPr>
            <w:r>
              <w:t>10</w:t>
            </w:r>
            <w:r>
              <w:t>月底</w:t>
            </w:r>
          </w:p>
        </w:tc>
        <w:tc>
          <w:tcPr>
            <w:tcW w:w="3118" w:type="dxa"/>
            <w:gridSpan w:val="2"/>
            <w:vAlign w:val="center"/>
          </w:tcPr>
          <w:p w:rsidR="00C65AF4" w:rsidRDefault="00E059DC">
            <w:pPr>
              <w:pStyle w:val="10"/>
            </w:pPr>
            <w:r>
              <w:t>12</w:t>
            </w:r>
            <w:r>
              <w:t>月底</w:t>
            </w:r>
          </w:p>
        </w:tc>
      </w:tr>
      <w:tr w:rsidR="00C65AF4">
        <w:trPr>
          <w:trHeight w:val="369"/>
          <w:jc w:val="center"/>
        </w:trPr>
        <w:tc>
          <w:tcPr>
            <w:tcW w:w="1276" w:type="dxa"/>
            <w:vMerge/>
          </w:tcPr>
          <w:p w:rsidR="00C65AF4" w:rsidRDefault="00C65AF4"/>
        </w:tc>
        <w:tc>
          <w:tcPr>
            <w:tcW w:w="2608" w:type="dxa"/>
            <w:gridSpan w:val="2"/>
            <w:vAlign w:val="center"/>
          </w:tcPr>
          <w:p w:rsidR="00C65AF4" w:rsidRDefault="00E059DC">
            <w:pPr>
              <w:pStyle w:val="3"/>
            </w:pPr>
            <w:r>
              <w:t>100.00</w:t>
            </w:r>
          </w:p>
        </w:tc>
        <w:tc>
          <w:tcPr>
            <w:tcW w:w="1587" w:type="dxa"/>
            <w:vAlign w:val="center"/>
          </w:tcPr>
          <w:p w:rsidR="00C65AF4" w:rsidRDefault="00E059DC">
            <w:pPr>
              <w:pStyle w:val="3"/>
            </w:pPr>
            <w:r>
              <w:t>200.00</w:t>
            </w:r>
          </w:p>
        </w:tc>
        <w:tc>
          <w:tcPr>
            <w:tcW w:w="1304" w:type="dxa"/>
            <w:vAlign w:val="center"/>
          </w:tcPr>
          <w:p w:rsidR="00C65AF4" w:rsidRDefault="00E059DC">
            <w:pPr>
              <w:pStyle w:val="3"/>
            </w:pPr>
            <w:r>
              <w:t>400.00</w:t>
            </w:r>
          </w:p>
        </w:tc>
        <w:tc>
          <w:tcPr>
            <w:tcW w:w="3118" w:type="dxa"/>
            <w:gridSpan w:val="2"/>
            <w:vAlign w:val="center"/>
          </w:tcPr>
          <w:p w:rsidR="00C65AF4" w:rsidRDefault="00E059DC">
            <w:pPr>
              <w:pStyle w:val="3"/>
            </w:pPr>
            <w:r>
              <w:t>557.00</w:t>
            </w:r>
          </w:p>
        </w:tc>
      </w:tr>
      <w:tr w:rsidR="00C65AF4">
        <w:trPr>
          <w:trHeight w:val="369"/>
          <w:jc w:val="center"/>
        </w:trPr>
        <w:tc>
          <w:tcPr>
            <w:tcW w:w="1276" w:type="dxa"/>
            <w:vAlign w:val="center"/>
          </w:tcPr>
          <w:p w:rsidR="00C65AF4" w:rsidRDefault="00E059DC">
            <w:pPr>
              <w:pStyle w:val="10"/>
            </w:pPr>
            <w:r>
              <w:t>绩效目标</w:t>
            </w:r>
          </w:p>
        </w:tc>
        <w:tc>
          <w:tcPr>
            <w:tcW w:w="8617" w:type="dxa"/>
            <w:gridSpan w:val="6"/>
            <w:vAlign w:val="center"/>
          </w:tcPr>
          <w:p w:rsidR="00C65AF4" w:rsidRDefault="00E059DC">
            <w:pPr>
              <w:pStyle w:val="20"/>
            </w:pPr>
            <w:r>
              <w:t>1.</w:t>
            </w:r>
            <w:r>
              <w:t>目标内容</w:t>
            </w:r>
            <w:r>
              <w:t>1</w:t>
            </w:r>
            <w:r>
              <w:t>一、自主创新能力显著增强，产品质量大幅提高，企业竞争力明显提升，产业结构整体优化，重点行业单位工业增加值能耗、物耗及污染物排放明显下降，制造业信息化水平大幅提升，数字化、网络化、智能化建设取得明显进展，产业价值链实现高端跨越，以智能制造为主体的制造业增长速度保持稳定，初步构建起以新型传感识别系统、智能控制系统、工业机器人、自动化成套生产线等智能制造技术为核心的智能制造体系，基本建成国内重要的互联网工业强市和具有国际竞争力的智能制造基地，在推进</w:t>
            </w:r>
            <w:r>
              <w:t>“</w:t>
            </w:r>
            <w:r>
              <w:t>中国制造</w:t>
            </w:r>
            <w:r>
              <w:t>2025”</w:t>
            </w:r>
            <w:r>
              <w:t>战略中走在前列。</w:t>
            </w:r>
            <w:r>
              <w:t xml:space="preserve"> </w:t>
            </w:r>
            <w:r>
              <w:t>二、对宣传方案</w:t>
            </w:r>
            <w:r>
              <w:t>进行评审、按照合同对项目执行方的阶段性进展和中期评估以及项目进行审计和验收。</w:t>
            </w:r>
            <w:r>
              <w:t xml:space="preserve"> </w:t>
            </w:r>
            <w:r>
              <w:t>三、落实企业技术改造综合奖补政策，执行政府采购管理要求，第三方中介机构审核结果验收合格率达到</w:t>
            </w:r>
            <w:r>
              <w:t>100%</w:t>
            </w:r>
            <w:r>
              <w:t>。</w:t>
            </w:r>
            <w:r>
              <w:t xml:space="preserve"> </w:t>
            </w:r>
            <w:r>
              <w:t>四、完成全部申报企业核查评审，引导软件企业加快发展，促进全市软件产业规模进一步扩大。</w:t>
            </w:r>
          </w:p>
        </w:tc>
      </w:tr>
    </w:tbl>
    <w:p w:rsidR="00C65AF4" w:rsidRDefault="00C65AF4">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C65AF4">
        <w:trPr>
          <w:trHeight w:val="397"/>
          <w:tblHeader/>
          <w:jc w:val="center"/>
        </w:trPr>
        <w:tc>
          <w:tcPr>
            <w:tcW w:w="1276" w:type="dxa"/>
            <w:vAlign w:val="center"/>
          </w:tcPr>
          <w:p w:rsidR="00C65AF4" w:rsidRDefault="00E059DC">
            <w:pPr>
              <w:pStyle w:val="10"/>
            </w:pPr>
            <w:r>
              <w:t>一级指标</w:t>
            </w:r>
          </w:p>
        </w:tc>
        <w:tc>
          <w:tcPr>
            <w:tcW w:w="1276" w:type="dxa"/>
            <w:vAlign w:val="center"/>
          </w:tcPr>
          <w:p w:rsidR="00C65AF4" w:rsidRDefault="00E059DC">
            <w:pPr>
              <w:pStyle w:val="10"/>
            </w:pPr>
            <w:r>
              <w:t>二级指标</w:t>
            </w:r>
          </w:p>
        </w:tc>
        <w:tc>
          <w:tcPr>
            <w:tcW w:w="1332" w:type="dxa"/>
            <w:vAlign w:val="center"/>
          </w:tcPr>
          <w:p w:rsidR="00C65AF4" w:rsidRDefault="00E059DC">
            <w:pPr>
              <w:pStyle w:val="10"/>
            </w:pPr>
            <w:r>
              <w:t>三级指标</w:t>
            </w:r>
          </w:p>
        </w:tc>
        <w:tc>
          <w:tcPr>
            <w:tcW w:w="2891" w:type="dxa"/>
            <w:vAlign w:val="center"/>
          </w:tcPr>
          <w:p w:rsidR="00C65AF4" w:rsidRDefault="00E059DC">
            <w:pPr>
              <w:pStyle w:val="10"/>
            </w:pPr>
            <w:r>
              <w:t>绩效指标描述</w:t>
            </w:r>
          </w:p>
        </w:tc>
        <w:tc>
          <w:tcPr>
            <w:tcW w:w="1276" w:type="dxa"/>
            <w:vAlign w:val="center"/>
          </w:tcPr>
          <w:p w:rsidR="00C65AF4" w:rsidRDefault="00E059DC">
            <w:pPr>
              <w:pStyle w:val="10"/>
            </w:pPr>
            <w:r>
              <w:t>指标值</w:t>
            </w:r>
          </w:p>
        </w:tc>
        <w:tc>
          <w:tcPr>
            <w:tcW w:w="1843" w:type="dxa"/>
            <w:vAlign w:val="center"/>
          </w:tcPr>
          <w:p w:rsidR="00C65AF4" w:rsidRDefault="00E059DC">
            <w:pPr>
              <w:pStyle w:val="10"/>
            </w:pPr>
            <w:r>
              <w:t>指标值确定依据</w:t>
            </w:r>
          </w:p>
        </w:tc>
      </w:tr>
      <w:tr w:rsidR="00C65AF4">
        <w:trPr>
          <w:trHeight w:val="369"/>
          <w:jc w:val="center"/>
        </w:trPr>
        <w:tc>
          <w:tcPr>
            <w:tcW w:w="1276" w:type="dxa"/>
            <w:vMerge w:val="restart"/>
            <w:vAlign w:val="center"/>
          </w:tcPr>
          <w:p w:rsidR="00C65AF4" w:rsidRDefault="00E059DC">
            <w:pPr>
              <w:pStyle w:val="3"/>
            </w:pPr>
            <w:r>
              <w:t>产出指标</w:t>
            </w:r>
          </w:p>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 xml:space="preserve"> </w:t>
            </w:r>
            <w:r>
              <w:t>指标</w:t>
            </w:r>
            <w:r>
              <w:t>1</w:t>
            </w:r>
            <w:r>
              <w:t>：第三方机构审核的申报设备投资总额</w:t>
            </w:r>
          </w:p>
        </w:tc>
        <w:tc>
          <w:tcPr>
            <w:tcW w:w="2891" w:type="dxa"/>
            <w:vAlign w:val="center"/>
          </w:tcPr>
          <w:p w:rsidR="00C65AF4" w:rsidRDefault="00E059DC">
            <w:pPr>
              <w:pStyle w:val="20"/>
            </w:pPr>
            <w:r>
              <w:t>当年度技术改造政策申报设备投资总额。</w:t>
            </w:r>
          </w:p>
        </w:tc>
        <w:tc>
          <w:tcPr>
            <w:tcW w:w="1276" w:type="dxa"/>
            <w:vAlign w:val="center"/>
          </w:tcPr>
          <w:p w:rsidR="00C65AF4" w:rsidRDefault="00E059DC">
            <w:pPr>
              <w:pStyle w:val="20"/>
            </w:pPr>
            <w:r>
              <w:t>≥30</w:t>
            </w:r>
            <w:r>
              <w:t>亿元</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 xml:space="preserve"> </w:t>
            </w:r>
            <w:r>
              <w:t>指标</w:t>
            </w:r>
            <w:r>
              <w:t>2</w:t>
            </w:r>
            <w:r>
              <w:t>：对市重点工业产业集聚区发展水平考核评价</w:t>
            </w:r>
          </w:p>
        </w:tc>
        <w:tc>
          <w:tcPr>
            <w:tcW w:w="2891" w:type="dxa"/>
            <w:vAlign w:val="center"/>
          </w:tcPr>
          <w:p w:rsidR="00C65AF4" w:rsidRDefault="00E059DC">
            <w:pPr>
              <w:pStyle w:val="20"/>
            </w:pPr>
            <w:r>
              <w:t>市级重点工业产业集聚区数量。</w:t>
            </w:r>
          </w:p>
        </w:tc>
        <w:tc>
          <w:tcPr>
            <w:tcW w:w="1276" w:type="dxa"/>
            <w:vAlign w:val="center"/>
          </w:tcPr>
          <w:p w:rsidR="00C65AF4" w:rsidRDefault="00E059DC">
            <w:pPr>
              <w:pStyle w:val="20"/>
            </w:pPr>
            <w:r>
              <w:t>14</w:t>
            </w:r>
            <w:r>
              <w:t>个</w:t>
            </w:r>
          </w:p>
        </w:tc>
        <w:tc>
          <w:tcPr>
            <w:tcW w:w="1843" w:type="dxa"/>
            <w:vAlign w:val="center"/>
          </w:tcPr>
          <w:p w:rsidR="00C65AF4" w:rsidRDefault="00E059DC">
            <w:pPr>
              <w:pStyle w:val="20"/>
            </w:pPr>
            <w:r>
              <w:t>历史标准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 xml:space="preserve"> </w:t>
            </w:r>
            <w:r>
              <w:t>指标</w:t>
            </w:r>
            <w:r>
              <w:t>3</w:t>
            </w:r>
            <w:r>
              <w:t>：评审国家先进制造业集群数量</w:t>
            </w:r>
          </w:p>
        </w:tc>
        <w:tc>
          <w:tcPr>
            <w:tcW w:w="2891" w:type="dxa"/>
            <w:vAlign w:val="center"/>
          </w:tcPr>
          <w:p w:rsidR="00C65AF4" w:rsidRDefault="00E059DC">
            <w:pPr>
              <w:pStyle w:val="20"/>
            </w:pPr>
            <w:r>
              <w:t>开展国家专项资金年度支出评审的先进制造业集群数量</w:t>
            </w:r>
          </w:p>
        </w:tc>
        <w:tc>
          <w:tcPr>
            <w:tcW w:w="1276" w:type="dxa"/>
            <w:vAlign w:val="center"/>
          </w:tcPr>
          <w:p w:rsidR="00C65AF4" w:rsidRDefault="00E059DC">
            <w:pPr>
              <w:pStyle w:val="20"/>
            </w:pPr>
            <w:r>
              <w:t>2</w:t>
            </w:r>
            <w:r>
              <w:t>个</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指标</w:t>
            </w:r>
            <w:r>
              <w:t>4</w:t>
            </w:r>
            <w:r>
              <w:t>：市软件和信息技术服务业运行分析报告</w:t>
            </w:r>
          </w:p>
        </w:tc>
        <w:tc>
          <w:tcPr>
            <w:tcW w:w="2891" w:type="dxa"/>
            <w:vAlign w:val="center"/>
          </w:tcPr>
          <w:p w:rsidR="00C65AF4" w:rsidRDefault="00E059DC">
            <w:pPr>
              <w:pStyle w:val="20"/>
            </w:pPr>
            <w:r>
              <w:t>聘请第三方机构梳理产业链、细分市场、骨干企业、重点园区等情况，分析全市软件产业的发展基础条件、面临形势、发展现状和趋势，提出下步发展思路和工作路径，形成运行分析报告。</w:t>
            </w:r>
          </w:p>
        </w:tc>
        <w:tc>
          <w:tcPr>
            <w:tcW w:w="1276" w:type="dxa"/>
            <w:vAlign w:val="center"/>
          </w:tcPr>
          <w:p w:rsidR="00C65AF4" w:rsidRDefault="00E059DC">
            <w:pPr>
              <w:pStyle w:val="20"/>
            </w:pPr>
            <w:r>
              <w:t>1</w:t>
            </w:r>
            <w:r>
              <w:t>份</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质量指标</w:t>
            </w:r>
          </w:p>
        </w:tc>
        <w:tc>
          <w:tcPr>
            <w:tcW w:w="1332" w:type="dxa"/>
            <w:vAlign w:val="center"/>
          </w:tcPr>
          <w:p w:rsidR="00C65AF4" w:rsidRDefault="00E059DC">
            <w:pPr>
              <w:pStyle w:val="20"/>
            </w:pPr>
            <w:r>
              <w:t xml:space="preserve"> </w:t>
            </w:r>
            <w:r>
              <w:t>指标</w:t>
            </w:r>
            <w:r>
              <w:t>1</w:t>
            </w:r>
            <w:r>
              <w:t>：资金拨付准确率</w:t>
            </w:r>
          </w:p>
        </w:tc>
        <w:tc>
          <w:tcPr>
            <w:tcW w:w="2891" w:type="dxa"/>
            <w:vAlign w:val="center"/>
          </w:tcPr>
          <w:p w:rsidR="00C65AF4" w:rsidRDefault="00E059DC">
            <w:pPr>
              <w:pStyle w:val="20"/>
            </w:pPr>
            <w:r>
              <w:t>各项资金准确拨付到位比率</w:t>
            </w:r>
          </w:p>
        </w:tc>
        <w:tc>
          <w:tcPr>
            <w:tcW w:w="1276" w:type="dxa"/>
            <w:vAlign w:val="center"/>
          </w:tcPr>
          <w:p w:rsidR="00C65AF4" w:rsidRDefault="00E059DC">
            <w:pPr>
              <w:pStyle w:val="20"/>
            </w:pPr>
            <w:r>
              <w:t>100</w:t>
            </w:r>
            <w:r>
              <w:t>百分比</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质量指标</w:t>
            </w:r>
          </w:p>
        </w:tc>
        <w:tc>
          <w:tcPr>
            <w:tcW w:w="1332" w:type="dxa"/>
            <w:vAlign w:val="center"/>
          </w:tcPr>
          <w:p w:rsidR="00C65AF4" w:rsidRDefault="00E059DC">
            <w:pPr>
              <w:pStyle w:val="20"/>
            </w:pPr>
            <w:r>
              <w:t xml:space="preserve"> </w:t>
            </w:r>
            <w:r>
              <w:t>指标</w:t>
            </w:r>
            <w:r>
              <w:t>2</w:t>
            </w:r>
            <w:r>
              <w:t>：第三方机构审核结果验收合格率</w:t>
            </w:r>
          </w:p>
        </w:tc>
        <w:tc>
          <w:tcPr>
            <w:tcW w:w="2891" w:type="dxa"/>
            <w:vAlign w:val="center"/>
          </w:tcPr>
          <w:p w:rsidR="00C65AF4" w:rsidRDefault="00E059DC">
            <w:pPr>
              <w:pStyle w:val="20"/>
            </w:pPr>
            <w:r>
              <w:t>验收通过的第三方机构数量占全部委托第三方机构数量的比例</w:t>
            </w:r>
          </w:p>
        </w:tc>
        <w:tc>
          <w:tcPr>
            <w:tcW w:w="1276" w:type="dxa"/>
            <w:vAlign w:val="center"/>
          </w:tcPr>
          <w:p w:rsidR="00C65AF4" w:rsidRDefault="00E059DC">
            <w:pPr>
              <w:pStyle w:val="20"/>
            </w:pPr>
            <w:r>
              <w:t>1</w:t>
            </w:r>
            <w:r>
              <w:t>份</w:t>
            </w:r>
          </w:p>
        </w:tc>
        <w:tc>
          <w:tcPr>
            <w:tcW w:w="1843" w:type="dxa"/>
            <w:vAlign w:val="center"/>
          </w:tcPr>
          <w:p w:rsidR="00C65AF4" w:rsidRDefault="00E059DC">
            <w:pPr>
              <w:pStyle w:val="20"/>
            </w:pPr>
            <w:r>
              <w:t>历史标准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时效指标</w:t>
            </w:r>
          </w:p>
        </w:tc>
        <w:tc>
          <w:tcPr>
            <w:tcW w:w="1332" w:type="dxa"/>
            <w:vAlign w:val="center"/>
          </w:tcPr>
          <w:p w:rsidR="00C65AF4" w:rsidRDefault="00E059DC">
            <w:pPr>
              <w:pStyle w:val="20"/>
            </w:pPr>
            <w:r>
              <w:t>指标</w:t>
            </w:r>
            <w:r>
              <w:t>1</w:t>
            </w:r>
            <w:r>
              <w:t>：第三方机构审核完成时间</w:t>
            </w:r>
          </w:p>
        </w:tc>
        <w:tc>
          <w:tcPr>
            <w:tcW w:w="2891" w:type="dxa"/>
            <w:vAlign w:val="center"/>
          </w:tcPr>
          <w:p w:rsidR="00C65AF4" w:rsidRDefault="00E059DC">
            <w:pPr>
              <w:pStyle w:val="20"/>
            </w:pPr>
            <w:r>
              <w:t>第三方机构提交正式审核报告的时间</w:t>
            </w:r>
          </w:p>
        </w:tc>
        <w:tc>
          <w:tcPr>
            <w:tcW w:w="1276" w:type="dxa"/>
            <w:vAlign w:val="center"/>
          </w:tcPr>
          <w:p w:rsidR="00C65AF4" w:rsidRDefault="00E059DC">
            <w:pPr>
              <w:pStyle w:val="20"/>
            </w:pPr>
            <w:r>
              <w:t>≤10</w:t>
            </w:r>
            <w:r>
              <w:t>月</w:t>
            </w:r>
          </w:p>
        </w:tc>
        <w:tc>
          <w:tcPr>
            <w:tcW w:w="1843" w:type="dxa"/>
            <w:vAlign w:val="center"/>
          </w:tcPr>
          <w:p w:rsidR="00C65AF4" w:rsidRDefault="00E059DC">
            <w:pPr>
              <w:pStyle w:val="20"/>
            </w:pPr>
            <w:r>
              <w:t>历史标准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时效指标</w:t>
            </w:r>
          </w:p>
        </w:tc>
        <w:tc>
          <w:tcPr>
            <w:tcW w:w="1332" w:type="dxa"/>
            <w:vAlign w:val="center"/>
          </w:tcPr>
          <w:p w:rsidR="00C65AF4" w:rsidRDefault="00E059DC">
            <w:pPr>
              <w:pStyle w:val="20"/>
            </w:pPr>
            <w:r>
              <w:t xml:space="preserve"> </w:t>
            </w:r>
            <w:r>
              <w:t>指标</w:t>
            </w:r>
            <w:r>
              <w:t>2</w:t>
            </w:r>
            <w:r>
              <w:t>：集聚区专家评审完成时间</w:t>
            </w:r>
          </w:p>
        </w:tc>
        <w:tc>
          <w:tcPr>
            <w:tcW w:w="2891" w:type="dxa"/>
            <w:vAlign w:val="center"/>
          </w:tcPr>
          <w:p w:rsidR="00C65AF4" w:rsidRDefault="00E059DC">
            <w:pPr>
              <w:pStyle w:val="20"/>
            </w:pPr>
            <w:r>
              <w:t>专家评审组出具专家评审意见时间</w:t>
            </w:r>
          </w:p>
        </w:tc>
        <w:tc>
          <w:tcPr>
            <w:tcW w:w="1276" w:type="dxa"/>
            <w:vAlign w:val="center"/>
          </w:tcPr>
          <w:p w:rsidR="00C65AF4" w:rsidRDefault="00E059DC">
            <w:pPr>
              <w:pStyle w:val="20"/>
            </w:pPr>
            <w:r>
              <w:t>≤11</w:t>
            </w:r>
            <w:r>
              <w:t>月</w:t>
            </w:r>
          </w:p>
        </w:tc>
        <w:tc>
          <w:tcPr>
            <w:tcW w:w="1843" w:type="dxa"/>
            <w:vAlign w:val="center"/>
          </w:tcPr>
          <w:p w:rsidR="00C65AF4" w:rsidRDefault="00E059DC">
            <w:pPr>
              <w:pStyle w:val="20"/>
            </w:pPr>
            <w:r>
              <w:t>历史标准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时效指标</w:t>
            </w:r>
          </w:p>
        </w:tc>
        <w:tc>
          <w:tcPr>
            <w:tcW w:w="1332" w:type="dxa"/>
            <w:vAlign w:val="center"/>
          </w:tcPr>
          <w:p w:rsidR="00C65AF4" w:rsidRDefault="00E059DC">
            <w:pPr>
              <w:pStyle w:val="20"/>
            </w:pPr>
            <w:r>
              <w:t>指标</w:t>
            </w:r>
            <w:r>
              <w:t>3</w:t>
            </w:r>
            <w:r>
              <w:t>：完成信息消费示范城市申报工作</w:t>
            </w:r>
          </w:p>
        </w:tc>
        <w:tc>
          <w:tcPr>
            <w:tcW w:w="2891" w:type="dxa"/>
            <w:vAlign w:val="center"/>
          </w:tcPr>
          <w:p w:rsidR="00C65AF4" w:rsidRDefault="00E059DC">
            <w:pPr>
              <w:pStyle w:val="20"/>
            </w:pPr>
            <w:r>
              <w:t>聘请第三方机构结合我市产业发展情况，按照《信息消费示范城市建设管理办法（试行）》（工信部信软〔</w:t>
            </w:r>
            <w:r>
              <w:t>2019</w:t>
            </w:r>
            <w:r>
              <w:t>〕</w:t>
            </w:r>
            <w:r>
              <w:t>63</w:t>
            </w:r>
            <w:r>
              <w:t>号）要求，梳理和总结近年来我市扩大升级信息消费的工作进展、成效及下一步计划。</w:t>
            </w:r>
          </w:p>
        </w:tc>
        <w:tc>
          <w:tcPr>
            <w:tcW w:w="1276" w:type="dxa"/>
            <w:vAlign w:val="center"/>
          </w:tcPr>
          <w:p w:rsidR="00C65AF4" w:rsidRDefault="00E059DC">
            <w:pPr>
              <w:pStyle w:val="20"/>
            </w:pPr>
            <w:r>
              <w:t>≤12</w:t>
            </w:r>
            <w:r>
              <w:t>月</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成本指标</w:t>
            </w:r>
          </w:p>
        </w:tc>
        <w:tc>
          <w:tcPr>
            <w:tcW w:w="1332" w:type="dxa"/>
            <w:vAlign w:val="center"/>
          </w:tcPr>
          <w:p w:rsidR="00C65AF4" w:rsidRDefault="00E059DC">
            <w:pPr>
              <w:pStyle w:val="20"/>
            </w:pPr>
            <w:r>
              <w:t xml:space="preserve"> </w:t>
            </w:r>
            <w:r>
              <w:t>指标</w:t>
            </w:r>
            <w:r>
              <w:t>1</w:t>
            </w:r>
            <w:r>
              <w:t>：日均专家评审成本</w:t>
            </w:r>
          </w:p>
        </w:tc>
        <w:tc>
          <w:tcPr>
            <w:tcW w:w="2891" w:type="dxa"/>
            <w:vAlign w:val="center"/>
          </w:tcPr>
          <w:p w:rsidR="00C65AF4" w:rsidRDefault="00E059DC">
            <w:pPr>
              <w:pStyle w:val="20"/>
            </w:pPr>
            <w:r>
              <w:t>每日支付给每名评审专家的费用</w:t>
            </w:r>
          </w:p>
        </w:tc>
        <w:tc>
          <w:tcPr>
            <w:tcW w:w="1276" w:type="dxa"/>
            <w:vAlign w:val="center"/>
          </w:tcPr>
          <w:p w:rsidR="00C65AF4" w:rsidRDefault="00E059DC">
            <w:pPr>
              <w:pStyle w:val="20"/>
            </w:pPr>
            <w:r>
              <w:t>≤800</w:t>
            </w:r>
            <w:r>
              <w:t>元</w:t>
            </w:r>
          </w:p>
        </w:tc>
        <w:tc>
          <w:tcPr>
            <w:tcW w:w="1843" w:type="dxa"/>
            <w:vAlign w:val="center"/>
          </w:tcPr>
          <w:p w:rsidR="00C65AF4" w:rsidRDefault="00E059DC">
            <w:pPr>
              <w:pStyle w:val="20"/>
            </w:pPr>
            <w:r>
              <w:t>行业标准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成本指标</w:t>
            </w:r>
          </w:p>
        </w:tc>
        <w:tc>
          <w:tcPr>
            <w:tcW w:w="1332" w:type="dxa"/>
            <w:vAlign w:val="center"/>
          </w:tcPr>
          <w:p w:rsidR="00C65AF4" w:rsidRDefault="00E059DC">
            <w:pPr>
              <w:pStyle w:val="20"/>
            </w:pPr>
            <w:r>
              <w:t>指标</w:t>
            </w:r>
            <w:r>
              <w:t>2</w:t>
            </w:r>
            <w:r>
              <w:t>：软件业务收入上规模奖励评审服务项目成本</w:t>
            </w:r>
          </w:p>
        </w:tc>
        <w:tc>
          <w:tcPr>
            <w:tcW w:w="2891" w:type="dxa"/>
            <w:vAlign w:val="center"/>
          </w:tcPr>
          <w:p w:rsidR="00C65AF4" w:rsidRDefault="00E059DC">
            <w:pPr>
              <w:pStyle w:val="20"/>
            </w:pPr>
            <w:r>
              <w:t>委托第三方机构组织对申报软件业务收入上规模奖励企业进行复审。主要内容审核申报材料、核查软件业务收入专项审计，并形成评审意见。</w:t>
            </w:r>
          </w:p>
        </w:tc>
        <w:tc>
          <w:tcPr>
            <w:tcW w:w="1276" w:type="dxa"/>
            <w:vAlign w:val="center"/>
          </w:tcPr>
          <w:p w:rsidR="00C65AF4" w:rsidRDefault="00E059DC">
            <w:pPr>
              <w:pStyle w:val="20"/>
            </w:pPr>
            <w:r>
              <w:t>≤20</w:t>
            </w:r>
            <w:r>
              <w:t>万</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成本指标</w:t>
            </w:r>
          </w:p>
        </w:tc>
        <w:tc>
          <w:tcPr>
            <w:tcW w:w="1332" w:type="dxa"/>
            <w:vAlign w:val="center"/>
          </w:tcPr>
          <w:p w:rsidR="00C65AF4" w:rsidRDefault="00E059DC">
            <w:pPr>
              <w:pStyle w:val="20"/>
            </w:pPr>
            <w:r>
              <w:t>指标</w:t>
            </w:r>
            <w:r>
              <w:t>3</w:t>
            </w:r>
            <w:r>
              <w:t>：青岛市软件与信息技术服务业运行分析报告咨询项目成本</w:t>
            </w:r>
          </w:p>
        </w:tc>
        <w:tc>
          <w:tcPr>
            <w:tcW w:w="2891" w:type="dxa"/>
            <w:vAlign w:val="center"/>
          </w:tcPr>
          <w:p w:rsidR="00C65AF4" w:rsidRDefault="00E059DC">
            <w:pPr>
              <w:pStyle w:val="20"/>
            </w:pPr>
            <w:r>
              <w:t>聘请第三方机构梳理产业链、细分市场、骨干企业、重点园区等情况，分析全市软件产业的发展基础条件、面临形势、发展现状和趋势，提出下步发展思路和工作路径。</w:t>
            </w:r>
          </w:p>
        </w:tc>
        <w:tc>
          <w:tcPr>
            <w:tcW w:w="1276" w:type="dxa"/>
            <w:vAlign w:val="center"/>
          </w:tcPr>
          <w:p w:rsidR="00C65AF4" w:rsidRDefault="00E059DC">
            <w:pPr>
              <w:pStyle w:val="20"/>
            </w:pPr>
            <w:r>
              <w:t>≤20</w:t>
            </w:r>
            <w:r>
              <w:t>万</w:t>
            </w:r>
          </w:p>
        </w:tc>
        <w:tc>
          <w:tcPr>
            <w:tcW w:w="1843" w:type="dxa"/>
            <w:vAlign w:val="center"/>
          </w:tcPr>
          <w:p w:rsidR="00C65AF4" w:rsidRDefault="00E059DC">
            <w:pPr>
              <w:pStyle w:val="20"/>
            </w:pPr>
            <w:r>
              <w:t>计划标准</w:t>
            </w:r>
          </w:p>
        </w:tc>
      </w:tr>
      <w:tr w:rsidR="00C65AF4">
        <w:trPr>
          <w:trHeight w:val="369"/>
          <w:jc w:val="center"/>
        </w:trPr>
        <w:tc>
          <w:tcPr>
            <w:tcW w:w="1276" w:type="dxa"/>
            <w:vMerge w:val="restart"/>
            <w:vAlign w:val="center"/>
          </w:tcPr>
          <w:p w:rsidR="00C65AF4" w:rsidRDefault="00E059DC">
            <w:pPr>
              <w:pStyle w:val="3"/>
            </w:pPr>
            <w:r>
              <w:t>效益指标</w:t>
            </w:r>
          </w:p>
        </w:tc>
        <w:tc>
          <w:tcPr>
            <w:tcW w:w="1276" w:type="dxa"/>
            <w:vAlign w:val="center"/>
          </w:tcPr>
          <w:p w:rsidR="00C65AF4" w:rsidRDefault="00E059DC">
            <w:pPr>
              <w:pStyle w:val="20"/>
            </w:pPr>
            <w:r>
              <w:t>经济效益指标</w:t>
            </w:r>
          </w:p>
        </w:tc>
        <w:tc>
          <w:tcPr>
            <w:tcW w:w="1332" w:type="dxa"/>
            <w:vAlign w:val="center"/>
          </w:tcPr>
          <w:p w:rsidR="00C65AF4" w:rsidRDefault="00E059DC">
            <w:pPr>
              <w:pStyle w:val="20"/>
            </w:pPr>
            <w:r>
              <w:t>评审通过项目业务收入</w:t>
            </w:r>
          </w:p>
        </w:tc>
        <w:tc>
          <w:tcPr>
            <w:tcW w:w="2891" w:type="dxa"/>
            <w:vAlign w:val="center"/>
          </w:tcPr>
          <w:p w:rsidR="00C65AF4" w:rsidRDefault="00E059DC">
            <w:pPr>
              <w:pStyle w:val="20"/>
            </w:pPr>
            <w:r>
              <w:t>通过审核的青岛市</w:t>
            </w:r>
            <w:r>
              <w:t>“</w:t>
            </w:r>
            <w:r>
              <w:t>工业赋能</w:t>
            </w:r>
            <w:r>
              <w:t>”</w:t>
            </w:r>
            <w:r>
              <w:t>场景示范项目，经济效益提升</w:t>
            </w:r>
            <w:r>
              <w:t>5%</w:t>
            </w:r>
            <w:r>
              <w:t>以上。</w:t>
            </w:r>
          </w:p>
        </w:tc>
        <w:tc>
          <w:tcPr>
            <w:tcW w:w="1276" w:type="dxa"/>
            <w:vAlign w:val="center"/>
          </w:tcPr>
          <w:p w:rsidR="00C65AF4" w:rsidRDefault="00E059DC">
            <w:pPr>
              <w:pStyle w:val="20"/>
            </w:pPr>
            <w:r>
              <w:t>≥5</w:t>
            </w:r>
            <w:r>
              <w:t>百分比</w:t>
            </w:r>
          </w:p>
        </w:tc>
        <w:tc>
          <w:tcPr>
            <w:tcW w:w="1843" w:type="dxa"/>
            <w:vAlign w:val="center"/>
          </w:tcPr>
          <w:p w:rsidR="00C65AF4" w:rsidRDefault="00E059DC">
            <w:pPr>
              <w:pStyle w:val="20"/>
            </w:pPr>
            <w:r>
              <w:t>历史标准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社会效益指</w:t>
            </w:r>
            <w:r>
              <w:lastRenderedPageBreak/>
              <w:t>标</w:t>
            </w:r>
          </w:p>
        </w:tc>
        <w:tc>
          <w:tcPr>
            <w:tcW w:w="1332" w:type="dxa"/>
            <w:vAlign w:val="center"/>
          </w:tcPr>
          <w:p w:rsidR="00C65AF4" w:rsidRDefault="00E059DC">
            <w:pPr>
              <w:pStyle w:val="20"/>
            </w:pPr>
            <w:r>
              <w:lastRenderedPageBreak/>
              <w:t xml:space="preserve"> </w:t>
            </w:r>
            <w:r>
              <w:t>指标</w:t>
            </w:r>
            <w:r>
              <w:t>1</w:t>
            </w:r>
            <w:r>
              <w:t>：第</w:t>
            </w:r>
            <w:r>
              <w:lastRenderedPageBreak/>
              <w:t>三方机构审核企业覆盖率</w:t>
            </w:r>
          </w:p>
        </w:tc>
        <w:tc>
          <w:tcPr>
            <w:tcW w:w="2891" w:type="dxa"/>
            <w:vAlign w:val="center"/>
          </w:tcPr>
          <w:p w:rsidR="00C65AF4" w:rsidRDefault="00E059DC">
            <w:pPr>
              <w:pStyle w:val="20"/>
            </w:pPr>
            <w:r>
              <w:lastRenderedPageBreak/>
              <w:t>第三方机构审核企业数量占</w:t>
            </w:r>
            <w:r>
              <w:lastRenderedPageBreak/>
              <w:t>全部审核企业数量的比例</w:t>
            </w:r>
          </w:p>
        </w:tc>
        <w:tc>
          <w:tcPr>
            <w:tcW w:w="1276" w:type="dxa"/>
            <w:vAlign w:val="center"/>
          </w:tcPr>
          <w:p w:rsidR="00C65AF4" w:rsidRDefault="00E059DC">
            <w:pPr>
              <w:pStyle w:val="20"/>
            </w:pPr>
            <w:r>
              <w:lastRenderedPageBreak/>
              <w:t>1</w:t>
            </w:r>
            <w:r>
              <w:t>个</w:t>
            </w:r>
          </w:p>
        </w:tc>
        <w:tc>
          <w:tcPr>
            <w:tcW w:w="1843" w:type="dxa"/>
            <w:vAlign w:val="center"/>
          </w:tcPr>
          <w:p w:rsidR="00C65AF4" w:rsidRDefault="00E059DC">
            <w:pPr>
              <w:pStyle w:val="20"/>
            </w:pPr>
            <w:r>
              <w:t>历史标准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社会效益指标</w:t>
            </w:r>
          </w:p>
        </w:tc>
        <w:tc>
          <w:tcPr>
            <w:tcW w:w="1332" w:type="dxa"/>
            <w:vAlign w:val="center"/>
          </w:tcPr>
          <w:p w:rsidR="00C65AF4" w:rsidRDefault="00E059DC">
            <w:pPr>
              <w:pStyle w:val="20"/>
            </w:pPr>
            <w:r>
              <w:t>指标</w:t>
            </w:r>
            <w:r>
              <w:t>2</w:t>
            </w:r>
            <w:r>
              <w:t>：全市两化融合指数</w:t>
            </w:r>
          </w:p>
        </w:tc>
        <w:tc>
          <w:tcPr>
            <w:tcW w:w="2891" w:type="dxa"/>
            <w:vAlign w:val="center"/>
          </w:tcPr>
          <w:p w:rsidR="00C65AF4" w:rsidRDefault="00E059DC">
            <w:pPr>
              <w:pStyle w:val="20"/>
            </w:pPr>
            <w:r>
              <w:t>全市两化融合指数相较去年有提升。</w:t>
            </w:r>
          </w:p>
        </w:tc>
        <w:tc>
          <w:tcPr>
            <w:tcW w:w="1276" w:type="dxa"/>
            <w:vAlign w:val="center"/>
          </w:tcPr>
          <w:p w:rsidR="00C65AF4" w:rsidRDefault="00E059DC">
            <w:pPr>
              <w:pStyle w:val="20"/>
            </w:pPr>
            <w:r>
              <w:t>稳步提升</w:t>
            </w:r>
          </w:p>
        </w:tc>
        <w:tc>
          <w:tcPr>
            <w:tcW w:w="1843" w:type="dxa"/>
            <w:vAlign w:val="center"/>
          </w:tcPr>
          <w:p w:rsidR="00C65AF4" w:rsidRDefault="00E059DC">
            <w:pPr>
              <w:pStyle w:val="20"/>
            </w:pPr>
            <w:r>
              <w:t>历史标准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生态效益指标</w:t>
            </w:r>
          </w:p>
        </w:tc>
        <w:tc>
          <w:tcPr>
            <w:tcW w:w="1332" w:type="dxa"/>
            <w:vAlign w:val="center"/>
          </w:tcPr>
          <w:p w:rsidR="00C65AF4" w:rsidRDefault="00E059DC">
            <w:pPr>
              <w:pStyle w:val="20"/>
            </w:pPr>
            <w:r>
              <w:t>碳排放强度</w:t>
            </w:r>
          </w:p>
        </w:tc>
        <w:tc>
          <w:tcPr>
            <w:tcW w:w="2891" w:type="dxa"/>
            <w:vAlign w:val="center"/>
          </w:tcPr>
          <w:p w:rsidR="00C65AF4" w:rsidRDefault="00E059DC">
            <w:pPr>
              <w:pStyle w:val="20"/>
            </w:pPr>
            <w:r>
              <w:t>工业单位产值或增加值碳排放</w:t>
            </w:r>
          </w:p>
        </w:tc>
        <w:tc>
          <w:tcPr>
            <w:tcW w:w="1276" w:type="dxa"/>
            <w:vAlign w:val="center"/>
          </w:tcPr>
          <w:p w:rsidR="00C65AF4" w:rsidRDefault="00E059DC">
            <w:pPr>
              <w:pStyle w:val="20"/>
            </w:pPr>
            <w:r>
              <w:t>降低</w:t>
            </w:r>
          </w:p>
        </w:tc>
        <w:tc>
          <w:tcPr>
            <w:tcW w:w="1843" w:type="dxa"/>
            <w:vAlign w:val="center"/>
          </w:tcPr>
          <w:p w:rsidR="00C65AF4" w:rsidRDefault="00E059DC">
            <w:pPr>
              <w:pStyle w:val="20"/>
            </w:pPr>
            <w:r>
              <w:t>历史标准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可持续影响指标</w:t>
            </w:r>
          </w:p>
        </w:tc>
        <w:tc>
          <w:tcPr>
            <w:tcW w:w="1332" w:type="dxa"/>
            <w:vAlign w:val="center"/>
          </w:tcPr>
          <w:p w:rsidR="00C65AF4" w:rsidRDefault="00E059DC">
            <w:pPr>
              <w:pStyle w:val="20"/>
            </w:pPr>
            <w:r>
              <w:t xml:space="preserve"> </w:t>
            </w:r>
            <w:r>
              <w:t>指标</w:t>
            </w:r>
            <w:r>
              <w:t>1</w:t>
            </w:r>
            <w:r>
              <w:t>：促进企业规范财务管理的效果</w:t>
            </w:r>
          </w:p>
        </w:tc>
        <w:tc>
          <w:tcPr>
            <w:tcW w:w="2891" w:type="dxa"/>
            <w:vAlign w:val="center"/>
          </w:tcPr>
          <w:p w:rsidR="00C65AF4" w:rsidRDefault="00E059DC">
            <w:pPr>
              <w:pStyle w:val="20"/>
            </w:pPr>
            <w:r>
              <w:t>通过第三方机构审核，发现和指出企业财务管理方面的问题，促进企业改进提升。</w:t>
            </w:r>
          </w:p>
        </w:tc>
        <w:tc>
          <w:tcPr>
            <w:tcW w:w="1276" w:type="dxa"/>
            <w:vAlign w:val="center"/>
          </w:tcPr>
          <w:p w:rsidR="00C65AF4" w:rsidRDefault="00E059DC">
            <w:pPr>
              <w:pStyle w:val="20"/>
            </w:pPr>
            <w:r>
              <w:t>明显</w:t>
            </w:r>
          </w:p>
        </w:tc>
        <w:tc>
          <w:tcPr>
            <w:tcW w:w="1843" w:type="dxa"/>
            <w:vAlign w:val="center"/>
          </w:tcPr>
          <w:p w:rsidR="00C65AF4" w:rsidRDefault="00E059DC">
            <w:pPr>
              <w:pStyle w:val="20"/>
            </w:pPr>
            <w:r>
              <w:t>历史标准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可持续影响指标</w:t>
            </w:r>
          </w:p>
        </w:tc>
        <w:tc>
          <w:tcPr>
            <w:tcW w:w="1332" w:type="dxa"/>
            <w:vAlign w:val="center"/>
          </w:tcPr>
          <w:p w:rsidR="00C65AF4" w:rsidRDefault="00E059DC">
            <w:pPr>
              <w:pStyle w:val="20"/>
            </w:pPr>
            <w:r>
              <w:t>指标</w:t>
            </w:r>
            <w:r>
              <w:t>2</w:t>
            </w:r>
            <w:r>
              <w:t>：绿色制造体系</w:t>
            </w:r>
          </w:p>
        </w:tc>
        <w:tc>
          <w:tcPr>
            <w:tcW w:w="2891" w:type="dxa"/>
            <w:vAlign w:val="center"/>
          </w:tcPr>
          <w:p w:rsidR="00C65AF4" w:rsidRDefault="00E059DC">
            <w:pPr>
              <w:pStyle w:val="20"/>
            </w:pPr>
            <w:r>
              <w:t>体现绿色制造水平</w:t>
            </w:r>
          </w:p>
        </w:tc>
        <w:tc>
          <w:tcPr>
            <w:tcW w:w="1276" w:type="dxa"/>
            <w:vAlign w:val="center"/>
          </w:tcPr>
          <w:p w:rsidR="00C65AF4" w:rsidRDefault="00E059DC">
            <w:pPr>
              <w:pStyle w:val="20"/>
            </w:pPr>
            <w:r>
              <w:t>完善</w:t>
            </w:r>
          </w:p>
        </w:tc>
        <w:tc>
          <w:tcPr>
            <w:tcW w:w="1843" w:type="dxa"/>
            <w:vAlign w:val="center"/>
          </w:tcPr>
          <w:p w:rsidR="00C65AF4" w:rsidRDefault="00E059DC">
            <w:pPr>
              <w:pStyle w:val="20"/>
            </w:pPr>
            <w:r>
              <w:t>历史标准</w:t>
            </w:r>
          </w:p>
        </w:tc>
      </w:tr>
      <w:tr w:rsidR="00C65AF4">
        <w:trPr>
          <w:trHeight w:val="369"/>
          <w:jc w:val="center"/>
        </w:trPr>
        <w:tc>
          <w:tcPr>
            <w:tcW w:w="1276" w:type="dxa"/>
            <w:vMerge w:val="restart"/>
            <w:vAlign w:val="center"/>
          </w:tcPr>
          <w:p w:rsidR="00C65AF4" w:rsidRDefault="00E059DC">
            <w:pPr>
              <w:pStyle w:val="3"/>
            </w:pPr>
            <w:r>
              <w:t>满意度指标</w:t>
            </w:r>
          </w:p>
        </w:tc>
        <w:tc>
          <w:tcPr>
            <w:tcW w:w="1276" w:type="dxa"/>
            <w:vAlign w:val="center"/>
          </w:tcPr>
          <w:p w:rsidR="00C65AF4" w:rsidRDefault="00E059DC">
            <w:pPr>
              <w:pStyle w:val="20"/>
            </w:pPr>
            <w:r>
              <w:t>服务对象满意度指标</w:t>
            </w:r>
          </w:p>
        </w:tc>
        <w:tc>
          <w:tcPr>
            <w:tcW w:w="1332" w:type="dxa"/>
            <w:vAlign w:val="center"/>
          </w:tcPr>
          <w:p w:rsidR="00C65AF4" w:rsidRDefault="00E059DC">
            <w:pPr>
              <w:pStyle w:val="20"/>
            </w:pPr>
            <w:r>
              <w:t>指标</w:t>
            </w:r>
            <w:r>
              <w:t>1</w:t>
            </w:r>
            <w:r>
              <w:t>：企业对第三方机构审核工作的满意率</w:t>
            </w:r>
          </w:p>
        </w:tc>
        <w:tc>
          <w:tcPr>
            <w:tcW w:w="2891" w:type="dxa"/>
            <w:vAlign w:val="center"/>
          </w:tcPr>
          <w:p w:rsidR="00C65AF4" w:rsidRDefault="00E059DC">
            <w:pPr>
              <w:pStyle w:val="20"/>
            </w:pPr>
            <w:r>
              <w:t>满意企业占全部申报企业的比例</w:t>
            </w:r>
          </w:p>
        </w:tc>
        <w:tc>
          <w:tcPr>
            <w:tcW w:w="1276" w:type="dxa"/>
            <w:vAlign w:val="center"/>
          </w:tcPr>
          <w:p w:rsidR="00C65AF4" w:rsidRDefault="00E059DC">
            <w:pPr>
              <w:pStyle w:val="20"/>
            </w:pPr>
            <w:r>
              <w:t>≥85</w:t>
            </w:r>
            <w:r>
              <w:t>百分比</w:t>
            </w:r>
          </w:p>
        </w:tc>
        <w:tc>
          <w:tcPr>
            <w:tcW w:w="1843" w:type="dxa"/>
            <w:vAlign w:val="center"/>
          </w:tcPr>
          <w:p w:rsidR="00C65AF4" w:rsidRDefault="00E059DC">
            <w:pPr>
              <w:pStyle w:val="20"/>
            </w:pPr>
            <w:r>
              <w:t>历史标准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服务对象满意度指标</w:t>
            </w:r>
          </w:p>
        </w:tc>
        <w:tc>
          <w:tcPr>
            <w:tcW w:w="1332" w:type="dxa"/>
            <w:vAlign w:val="center"/>
          </w:tcPr>
          <w:p w:rsidR="00C65AF4" w:rsidRDefault="00E059DC">
            <w:pPr>
              <w:pStyle w:val="20"/>
            </w:pPr>
            <w:r>
              <w:t>指标</w:t>
            </w:r>
            <w:r>
              <w:t>2</w:t>
            </w:r>
            <w:r>
              <w:t>：受奖励企业满意度</w:t>
            </w:r>
          </w:p>
        </w:tc>
        <w:tc>
          <w:tcPr>
            <w:tcW w:w="2891" w:type="dxa"/>
            <w:vAlign w:val="center"/>
          </w:tcPr>
          <w:p w:rsidR="00C65AF4" w:rsidRDefault="00E059DC">
            <w:pPr>
              <w:pStyle w:val="20"/>
            </w:pPr>
            <w:r>
              <w:t>通过对受奖励或补助企业开展项目评审期间工作情况统计调查，获得企业满意度。</w:t>
            </w:r>
          </w:p>
        </w:tc>
        <w:tc>
          <w:tcPr>
            <w:tcW w:w="1276" w:type="dxa"/>
            <w:vAlign w:val="center"/>
          </w:tcPr>
          <w:p w:rsidR="00C65AF4" w:rsidRDefault="00E059DC">
            <w:pPr>
              <w:pStyle w:val="20"/>
            </w:pPr>
            <w:r>
              <w:t>≥90</w:t>
            </w:r>
            <w:r>
              <w:t>百分比</w:t>
            </w:r>
          </w:p>
        </w:tc>
        <w:tc>
          <w:tcPr>
            <w:tcW w:w="1843" w:type="dxa"/>
            <w:vAlign w:val="center"/>
          </w:tcPr>
          <w:p w:rsidR="00C65AF4" w:rsidRDefault="00E059DC">
            <w:pPr>
              <w:pStyle w:val="20"/>
            </w:pPr>
            <w:r>
              <w:t>历史标准</w:t>
            </w:r>
          </w:p>
        </w:tc>
      </w:tr>
    </w:tbl>
    <w:p w:rsidR="00C65AF4" w:rsidRDefault="00C65AF4">
      <w:pPr>
        <w:sectPr w:rsidR="00C65AF4">
          <w:pgSz w:w="11900" w:h="16840"/>
          <w:pgMar w:top="1984" w:right="1304" w:bottom="1134" w:left="1304" w:header="720" w:footer="720" w:gutter="0"/>
          <w:cols w:space="720"/>
        </w:sectPr>
      </w:pPr>
    </w:p>
    <w:p w:rsidR="00C65AF4" w:rsidRDefault="00C65AF4">
      <w:pPr>
        <w:jc w:val="center"/>
      </w:pPr>
    </w:p>
    <w:p w:rsidR="00C65AF4" w:rsidRDefault="00E059DC">
      <w:pPr>
        <w:ind w:firstLine="560"/>
        <w:outlineLvl w:val="3"/>
      </w:pPr>
      <w:bookmarkStart w:id="6" w:name="_Toc_4_4_0000000009"/>
      <w:r>
        <w:rPr>
          <w:rFonts w:ascii="方正仿宋_GBK" w:eastAsia="方正仿宋_GBK" w:hAnsi="方正仿宋_GBK" w:cs="方正仿宋_GBK"/>
          <w:color w:val="000000"/>
          <w:sz w:val="28"/>
        </w:rPr>
        <w:t>6.</w:t>
      </w:r>
      <w:r>
        <w:rPr>
          <w:rFonts w:ascii="方正仿宋_GBK" w:eastAsia="方正仿宋_GBK" w:hAnsi="方正仿宋_GBK" w:cs="方正仿宋_GBK"/>
          <w:color w:val="000000"/>
          <w:sz w:val="28"/>
        </w:rPr>
        <w:t>新能源应用推广平台运维及工作经费绩效目标表</w:t>
      </w:r>
      <w:bookmarkEnd w:id="6"/>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C65AF4">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C65AF4" w:rsidRDefault="00E059DC">
            <w:pPr>
              <w:pStyle w:val="5"/>
            </w:pPr>
            <w:r>
              <w:t>502001</w:t>
            </w:r>
            <w:r>
              <w:t>青岛市工业和信息化局本级</w:t>
            </w:r>
          </w:p>
        </w:tc>
        <w:tc>
          <w:tcPr>
            <w:tcW w:w="1843" w:type="dxa"/>
            <w:tcBorders>
              <w:top w:val="single" w:sz="6" w:space="0" w:color="FFFFFF"/>
              <w:left w:val="single" w:sz="6" w:space="0" w:color="FFFFFF"/>
              <w:right w:val="single" w:sz="6" w:space="0" w:color="FFFFFF"/>
            </w:tcBorders>
            <w:vAlign w:val="center"/>
          </w:tcPr>
          <w:p w:rsidR="00C65AF4" w:rsidRDefault="00E059DC">
            <w:pPr>
              <w:pStyle w:val="40"/>
            </w:pPr>
            <w:r>
              <w:t>单位：万元</w:t>
            </w:r>
          </w:p>
        </w:tc>
      </w:tr>
      <w:tr w:rsidR="00C65AF4">
        <w:trPr>
          <w:trHeight w:val="369"/>
          <w:jc w:val="center"/>
        </w:trPr>
        <w:tc>
          <w:tcPr>
            <w:tcW w:w="1276" w:type="dxa"/>
            <w:vAlign w:val="center"/>
          </w:tcPr>
          <w:p w:rsidR="00C65AF4" w:rsidRDefault="00E059DC">
            <w:pPr>
              <w:pStyle w:val="10"/>
            </w:pPr>
            <w:r>
              <w:t>项目编码</w:t>
            </w:r>
          </w:p>
        </w:tc>
        <w:tc>
          <w:tcPr>
            <w:tcW w:w="2608" w:type="dxa"/>
            <w:gridSpan w:val="2"/>
            <w:vAlign w:val="center"/>
          </w:tcPr>
          <w:p w:rsidR="00C65AF4" w:rsidRDefault="00E059DC">
            <w:pPr>
              <w:pStyle w:val="20"/>
            </w:pPr>
            <w:r>
              <w:t>37020022P880028103106</w:t>
            </w:r>
          </w:p>
        </w:tc>
        <w:tc>
          <w:tcPr>
            <w:tcW w:w="1587" w:type="dxa"/>
            <w:vAlign w:val="center"/>
          </w:tcPr>
          <w:p w:rsidR="00C65AF4" w:rsidRDefault="00E059DC">
            <w:pPr>
              <w:pStyle w:val="10"/>
            </w:pPr>
            <w:r>
              <w:t>项目名称</w:t>
            </w:r>
          </w:p>
        </w:tc>
        <w:tc>
          <w:tcPr>
            <w:tcW w:w="4422" w:type="dxa"/>
            <w:gridSpan w:val="3"/>
            <w:vAlign w:val="center"/>
          </w:tcPr>
          <w:p w:rsidR="00C65AF4" w:rsidRDefault="00E059DC">
            <w:pPr>
              <w:pStyle w:val="20"/>
            </w:pPr>
            <w:r>
              <w:t>新能源应用推广平台运维及工作经费</w:t>
            </w:r>
          </w:p>
        </w:tc>
      </w:tr>
      <w:tr w:rsidR="00C65AF4">
        <w:trPr>
          <w:trHeight w:val="369"/>
          <w:jc w:val="center"/>
        </w:trPr>
        <w:tc>
          <w:tcPr>
            <w:tcW w:w="1276" w:type="dxa"/>
            <w:vMerge w:val="restart"/>
            <w:vAlign w:val="center"/>
          </w:tcPr>
          <w:p w:rsidR="00C65AF4" w:rsidRDefault="00E059DC">
            <w:pPr>
              <w:pStyle w:val="10"/>
            </w:pPr>
            <w:r>
              <w:t>预算规模及资金用途</w:t>
            </w:r>
          </w:p>
        </w:tc>
        <w:tc>
          <w:tcPr>
            <w:tcW w:w="1276" w:type="dxa"/>
            <w:vAlign w:val="center"/>
          </w:tcPr>
          <w:p w:rsidR="00C65AF4" w:rsidRDefault="00E059DC">
            <w:pPr>
              <w:pStyle w:val="10"/>
            </w:pPr>
            <w:r>
              <w:t>预算数</w:t>
            </w:r>
          </w:p>
        </w:tc>
        <w:tc>
          <w:tcPr>
            <w:tcW w:w="1332" w:type="dxa"/>
            <w:vAlign w:val="center"/>
          </w:tcPr>
          <w:p w:rsidR="00C65AF4" w:rsidRDefault="00E059DC">
            <w:pPr>
              <w:pStyle w:val="20"/>
            </w:pPr>
            <w:r>
              <w:t>124.00</w:t>
            </w:r>
          </w:p>
        </w:tc>
        <w:tc>
          <w:tcPr>
            <w:tcW w:w="1587" w:type="dxa"/>
            <w:vAlign w:val="center"/>
          </w:tcPr>
          <w:p w:rsidR="00C65AF4" w:rsidRDefault="00E059DC">
            <w:pPr>
              <w:pStyle w:val="10"/>
            </w:pPr>
            <w:r>
              <w:t>其中：财政</w:t>
            </w:r>
            <w:r>
              <w:t xml:space="preserve">    </w:t>
            </w:r>
            <w:r>
              <w:t>资金</w:t>
            </w:r>
          </w:p>
        </w:tc>
        <w:tc>
          <w:tcPr>
            <w:tcW w:w="1304" w:type="dxa"/>
            <w:vAlign w:val="center"/>
          </w:tcPr>
          <w:p w:rsidR="00C65AF4" w:rsidRDefault="00E059DC">
            <w:pPr>
              <w:pStyle w:val="20"/>
            </w:pPr>
            <w:r>
              <w:t>124.00</w:t>
            </w:r>
          </w:p>
        </w:tc>
        <w:tc>
          <w:tcPr>
            <w:tcW w:w="1276" w:type="dxa"/>
            <w:vAlign w:val="center"/>
          </w:tcPr>
          <w:p w:rsidR="00C65AF4" w:rsidRDefault="00E059DC">
            <w:pPr>
              <w:pStyle w:val="10"/>
            </w:pPr>
            <w:r>
              <w:t>其他资金</w:t>
            </w:r>
          </w:p>
        </w:tc>
        <w:tc>
          <w:tcPr>
            <w:tcW w:w="1843" w:type="dxa"/>
            <w:vAlign w:val="center"/>
          </w:tcPr>
          <w:p w:rsidR="00C65AF4" w:rsidRDefault="00C65AF4">
            <w:pPr>
              <w:pStyle w:val="20"/>
            </w:pPr>
          </w:p>
        </w:tc>
      </w:tr>
      <w:tr w:rsidR="00C65AF4">
        <w:trPr>
          <w:trHeight w:val="369"/>
          <w:jc w:val="center"/>
        </w:trPr>
        <w:tc>
          <w:tcPr>
            <w:tcW w:w="1276" w:type="dxa"/>
            <w:vMerge/>
          </w:tcPr>
          <w:p w:rsidR="00C65AF4" w:rsidRDefault="00C65AF4"/>
        </w:tc>
        <w:tc>
          <w:tcPr>
            <w:tcW w:w="8617" w:type="dxa"/>
            <w:gridSpan w:val="6"/>
            <w:vAlign w:val="center"/>
          </w:tcPr>
          <w:p w:rsidR="00C65AF4" w:rsidRDefault="00E059DC">
            <w:pPr>
              <w:pStyle w:val="20"/>
            </w:pPr>
            <w:r>
              <w:t>用于新能源汽车平台运维和推广工作经费</w:t>
            </w:r>
          </w:p>
        </w:tc>
      </w:tr>
      <w:tr w:rsidR="00C65AF4">
        <w:trPr>
          <w:trHeight w:val="369"/>
          <w:jc w:val="center"/>
        </w:trPr>
        <w:tc>
          <w:tcPr>
            <w:tcW w:w="1276" w:type="dxa"/>
            <w:vMerge w:val="restart"/>
            <w:vAlign w:val="center"/>
          </w:tcPr>
          <w:p w:rsidR="00C65AF4" w:rsidRDefault="00E059DC">
            <w:pPr>
              <w:pStyle w:val="10"/>
            </w:pPr>
            <w:r>
              <w:t>资金支出计划（</w:t>
            </w:r>
            <w:r>
              <w:t>%</w:t>
            </w:r>
            <w:r>
              <w:t>）</w:t>
            </w:r>
          </w:p>
        </w:tc>
        <w:tc>
          <w:tcPr>
            <w:tcW w:w="2608" w:type="dxa"/>
            <w:gridSpan w:val="2"/>
            <w:vAlign w:val="center"/>
          </w:tcPr>
          <w:p w:rsidR="00C65AF4" w:rsidRDefault="00E059DC">
            <w:pPr>
              <w:pStyle w:val="10"/>
            </w:pPr>
            <w:r>
              <w:t>3</w:t>
            </w:r>
            <w:r>
              <w:t>月底</w:t>
            </w:r>
          </w:p>
        </w:tc>
        <w:tc>
          <w:tcPr>
            <w:tcW w:w="1587" w:type="dxa"/>
            <w:vAlign w:val="center"/>
          </w:tcPr>
          <w:p w:rsidR="00C65AF4" w:rsidRDefault="00E059DC">
            <w:pPr>
              <w:pStyle w:val="10"/>
            </w:pPr>
            <w:r>
              <w:t>6</w:t>
            </w:r>
            <w:r>
              <w:t>月底</w:t>
            </w:r>
          </w:p>
        </w:tc>
        <w:tc>
          <w:tcPr>
            <w:tcW w:w="1304" w:type="dxa"/>
            <w:vAlign w:val="center"/>
          </w:tcPr>
          <w:p w:rsidR="00C65AF4" w:rsidRDefault="00E059DC">
            <w:pPr>
              <w:pStyle w:val="10"/>
            </w:pPr>
            <w:r>
              <w:t>10</w:t>
            </w:r>
            <w:r>
              <w:t>月底</w:t>
            </w:r>
          </w:p>
        </w:tc>
        <w:tc>
          <w:tcPr>
            <w:tcW w:w="3118" w:type="dxa"/>
            <w:gridSpan w:val="2"/>
            <w:vAlign w:val="center"/>
          </w:tcPr>
          <w:p w:rsidR="00C65AF4" w:rsidRDefault="00E059DC">
            <w:pPr>
              <w:pStyle w:val="10"/>
            </w:pPr>
            <w:r>
              <w:t>12</w:t>
            </w:r>
            <w:r>
              <w:t>月底</w:t>
            </w:r>
          </w:p>
        </w:tc>
      </w:tr>
      <w:tr w:rsidR="00C65AF4">
        <w:trPr>
          <w:trHeight w:val="369"/>
          <w:jc w:val="center"/>
        </w:trPr>
        <w:tc>
          <w:tcPr>
            <w:tcW w:w="1276" w:type="dxa"/>
            <w:vMerge/>
          </w:tcPr>
          <w:p w:rsidR="00C65AF4" w:rsidRDefault="00C65AF4"/>
        </w:tc>
        <w:tc>
          <w:tcPr>
            <w:tcW w:w="2608" w:type="dxa"/>
            <w:gridSpan w:val="2"/>
            <w:vAlign w:val="center"/>
          </w:tcPr>
          <w:p w:rsidR="00C65AF4" w:rsidRDefault="00E059DC">
            <w:pPr>
              <w:pStyle w:val="3"/>
            </w:pPr>
            <w:r>
              <w:t>2.00</w:t>
            </w:r>
          </w:p>
        </w:tc>
        <w:tc>
          <w:tcPr>
            <w:tcW w:w="1587" w:type="dxa"/>
            <w:vAlign w:val="center"/>
          </w:tcPr>
          <w:p w:rsidR="00C65AF4" w:rsidRDefault="00E059DC">
            <w:pPr>
              <w:pStyle w:val="3"/>
            </w:pPr>
            <w:r>
              <w:t>4.00</w:t>
            </w:r>
          </w:p>
        </w:tc>
        <w:tc>
          <w:tcPr>
            <w:tcW w:w="1304" w:type="dxa"/>
            <w:vAlign w:val="center"/>
          </w:tcPr>
          <w:p w:rsidR="00C65AF4" w:rsidRDefault="00E059DC">
            <w:pPr>
              <w:pStyle w:val="3"/>
            </w:pPr>
            <w:r>
              <w:t>10.00</w:t>
            </w:r>
          </w:p>
        </w:tc>
        <w:tc>
          <w:tcPr>
            <w:tcW w:w="3118" w:type="dxa"/>
            <w:gridSpan w:val="2"/>
            <w:vAlign w:val="center"/>
          </w:tcPr>
          <w:p w:rsidR="00C65AF4" w:rsidRDefault="00E059DC">
            <w:pPr>
              <w:pStyle w:val="3"/>
            </w:pPr>
            <w:r>
              <w:t>124.00</w:t>
            </w:r>
          </w:p>
        </w:tc>
      </w:tr>
      <w:tr w:rsidR="00C65AF4">
        <w:trPr>
          <w:trHeight w:val="369"/>
          <w:jc w:val="center"/>
        </w:trPr>
        <w:tc>
          <w:tcPr>
            <w:tcW w:w="1276" w:type="dxa"/>
            <w:vAlign w:val="center"/>
          </w:tcPr>
          <w:p w:rsidR="00C65AF4" w:rsidRDefault="00E059DC">
            <w:pPr>
              <w:pStyle w:val="10"/>
            </w:pPr>
            <w:r>
              <w:t>绩效目标</w:t>
            </w:r>
          </w:p>
        </w:tc>
        <w:tc>
          <w:tcPr>
            <w:tcW w:w="8617" w:type="dxa"/>
            <w:gridSpan w:val="6"/>
            <w:vAlign w:val="center"/>
          </w:tcPr>
          <w:p w:rsidR="00C65AF4" w:rsidRDefault="00E059DC">
            <w:pPr>
              <w:pStyle w:val="20"/>
            </w:pPr>
            <w:r>
              <w:t>1.</w:t>
            </w:r>
            <w:r>
              <w:t>目标内容</w:t>
            </w:r>
            <w:r>
              <w:t>1</w:t>
            </w:r>
            <w:r>
              <w:t>新能源汽车财政补助申报车辆数力争达到</w:t>
            </w:r>
            <w:r>
              <w:t>1200</w:t>
            </w:r>
            <w:r>
              <w:t>辆</w:t>
            </w:r>
            <w:r>
              <w:t xml:space="preserve">, </w:t>
            </w:r>
            <w:r>
              <w:t>新增推广新能源汽车数量大于</w:t>
            </w:r>
            <w:r>
              <w:t>3000</w:t>
            </w:r>
            <w:r>
              <w:t>辆。</w:t>
            </w:r>
          </w:p>
        </w:tc>
      </w:tr>
    </w:tbl>
    <w:p w:rsidR="00C65AF4" w:rsidRDefault="00C65AF4">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C65AF4">
        <w:trPr>
          <w:trHeight w:val="397"/>
          <w:tblHeader/>
          <w:jc w:val="center"/>
        </w:trPr>
        <w:tc>
          <w:tcPr>
            <w:tcW w:w="1276" w:type="dxa"/>
            <w:vAlign w:val="center"/>
          </w:tcPr>
          <w:p w:rsidR="00C65AF4" w:rsidRDefault="00E059DC">
            <w:pPr>
              <w:pStyle w:val="10"/>
            </w:pPr>
            <w:r>
              <w:t>一级指标</w:t>
            </w:r>
          </w:p>
        </w:tc>
        <w:tc>
          <w:tcPr>
            <w:tcW w:w="1276" w:type="dxa"/>
            <w:vAlign w:val="center"/>
          </w:tcPr>
          <w:p w:rsidR="00C65AF4" w:rsidRDefault="00E059DC">
            <w:pPr>
              <w:pStyle w:val="10"/>
            </w:pPr>
            <w:r>
              <w:t>二级指标</w:t>
            </w:r>
          </w:p>
        </w:tc>
        <w:tc>
          <w:tcPr>
            <w:tcW w:w="1332" w:type="dxa"/>
            <w:vAlign w:val="center"/>
          </w:tcPr>
          <w:p w:rsidR="00C65AF4" w:rsidRDefault="00E059DC">
            <w:pPr>
              <w:pStyle w:val="10"/>
            </w:pPr>
            <w:r>
              <w:t>三级指标</w:t>
            </w:r>
          </w:p>
        </w:tc>
        <w:tc>
          <w:tcPr>
            <w:tcW w:w="2891" w:type="dxa"/>
            <w:vAlign w:val="center"/>
          </w:tcPr>
          <w:p w:rsidR="00C65AF4" w:rsidRDefault="00E059DC">
            <w:pPr>
              <w:pStyle w:val="10"/>
            </w:pPr>
            <w:r>
              <w:t>绩效指标描述</w:t>
            </w:r>
          </w:p>
        </w:tc>
        <w:tc>
          <w:tcPr>
            <w:tcW w:w="1276" w:type="dxa"/>
            <w:vAlign w:val="center"/>
          </w:tcPr>
          <w:p w:rsidR="00C65AF4" w:rsidRDefault="00E059DC">
            <w:pPr>
              <w:pStyle w:val="10"/>
            </w:pPr>
            <w:r>
              <w:t>指标值</w:t>
            </w:r>
          </w:p>
        </w:tc>
        <w:tc>
          <w:tcPr>
            <w:tcW w:w="1843" w:type="dxa"/>
            <w:vAlign w:val="center"/>
          </w:tcPr>
          <w:p w:rsidR="00C65AF4" w:rsidRDefault="00E059DC">
            <w:pPr>
              <w:pStyle w:val="10"/>
            </w:pPr>
            <w:r>
              <w:t>指标值确定依据</w:t>
            </w:r>
          </w:p>
        </w:tc>
      </w:tr>
      <w:tr w:rsidR="00C65AF4">
        <w:trPr>
          <w:trHeight w:val="369"/>
          <w:jc w:val="center"/>
        </w:trPr>
        <w:tc>
          <w:tcPr>
            <w:tcW w:w="1276" w:type="dxa"/>
            <w:vMerge w:val="restart"/>
            <w:vAlign w:val="center"/>
          </w:tcPr>
          <w:p w:rsidR="00C65AF4" w:rsidRDefault="00E059DC">
            <w:pPr>
              <w:pStyle w:val="3"/>
            </w:pPr>
            <w:r>
              <w:t>产出指标</w:t>
            </w:r>
          </w:p>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新能源汽车财政补助申报车辆数</w:t>
            </w:r>
          </w:p>
        </w:tc>
        <w:tc>
          <w:tcPr>
            <w:tcW w:w="2891" w:type="dxa"/>
            <w:vAlign w:val="center"/>
          </w:tcPr>
          <w:p w:rsidR="00C65AF4" w:rsidRDefault="00E059DC">
            <w:pPr>
              <w:pStyle w:val="20"/>
            </w:pPr>
            <w:r>
              <w:t>通过系统申报车辆数量</w:t>
            </w:r>
          </w:p>
        </w:tc>
        <w:tc>
          <w:tcPr>
            <w:tcW w:w="1276" w:type="dxa"/>
            <w:vAlign w:val="center"/>
          </w:tcPr>
          <w:p w:rsidR="00C65AF4" w:rsidRDefault="00E059DC">
            <w:pPr>
              <w:pStyle w:val="20"/>
            </w:pPr>
            <w:r>
              <w:t>≥1200</w:t>
            </w:r>
            <w:r>
              <w:t>辆</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申报车企数</w:t>
            </w:r>
          </w:p>
        </w:tc>
        <w:tc>
          <w:tcPr>
            <w:tcW w:w="2891" w:type="dxa"/>
            <w:vAlign w:val="center"/>
          </w:tcPr>
          <w:p w:rsidR="00C65AF4" w:rsidRDefault="00E059DC">
            <w:pPr>
              <w:pStyle w:val="20"/>
            </w:pPr>
            <w:r>
              <w:t>已取得国补车辆</w:t>
            </w:r>
          </w:p>
        </w:tc>
        <w:tc>
          <w:tcPr>
            <w:tcW w:w="1276" w:type="dxa"/>
            <w:vAlign w:val="center"/>
          </w:tcPr>
          <w:p w:rsidR="00C65AF4" w:rsidRDefault="00E059DC">
            <w:pPr>
              <w:pStyle w:val="20"/>
            </w:pPr>
            <w:r>
              <w:t>≥5</w:t>
            </w:r>
            <w:r>
              <w:t>家</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质量指标</w:t>
            </w:r>
          </w:p>
        </w:tc>
        <w:tc>
          <w:tcPr>
            <w:tcW w:w="1332" w:type="dxa"/>
            <w:vAlign w:val="center"/>
          </w:tcPr>
          <w:p w:rsidR="00C65AF4" w:rsidRDefault="00E059DC">
            <w:pPr>
              <w:pStyle w:val="20"/>
            </w:pPr>
            <w:r>
              <w:t>补贴对象政策符合度</w:t>
            </w:r>
          </w:p>
        </w:tc>
        <w:tc>
          <w:tcPr>
            <w:tcW w:w="2891" w:type="dxa"/>
            <w:vAlign w:val="center"/>
          </w:tcPr>
          <w:p w:rsidR="00C65AF4" w:rsidRDefault="00E059DC">
            <w:pPr>
              <w:pStyle w:val="20"/>
            </w:pPr>
            <w:r>
              <w:t>获取补助资金车辆政策符合度</w:t>
            </w:r>
          </w:p>
        </w:tc>
        <w:tc>
          <w:tcPr>
            <w:tcW w:w="1276" w:type="dxa"/>
            <w:vAlign w:val="center"/>
          </w:tcPr>
          <w:p w:rsidR="00C65AF4" w:rsidRDefault="00E059DC">
            <w:pPr>
              <w:pStyle w:val="20"/>
            </w:pPr>
            <w:r>
              <w:t>100</w:t>
            </w:r>
            <w:r>
              <w:t>百分比</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质量指标</w:t>
            </w:r>
          </w:p>
        </w:tc>
        <w:tc>
          <w:tcPr>
            <w:tcW w:w="1332" w:type="dxa"/>
            <w:vAlign w:val="center"/>
          </w:tcPr>
          <w:p w:rsidR="00C65AF4" w:rsidRDefault="00E059DC">
            <w:pPr>
              <w:pStyle w:val="20"/>
            </w:pPr>
            <w:r>
              <w:t xml:space="preserve"> </w:t>
            </w:r>
            <w:r>
              <w:t>资金使用合规性</w:t>
            </w:r>
          </w:p>
        </w:tc>
        <w:tc>
          <w:tcPr>
            <w:tcW w:w="2891" w:type="dxa"/>
            <w:vAlign w:val="center"/>
          </w:tcPr>
          <w:p w:rsidR="00C65AF4" w:rsidRDefault="00E059DC">
            <w:pPr>
              <w:pStyle w:val="20"/>
            </w:pPr>
            <w:r>
              <w:t>资金主管部门在资金使用过程中合法合规性</w:t>
            </w:r>
          </w:p>
        </w:tc>
        <w:tc>
          <w:tcPr>
            <w:tcW w:w="1276" w:type="dxa"/>
            <w:vAlign w:val="center"/>
          </w:tcPr>
          <w:p w:rsidR="00C65AF4" w:rsidRDefault="00E059DC">
            <w:pPr>
              <w:pStyle w:val="20"/>
            </w:pPr>
            <w:r>
              <w:t>100</w:t>
            </w:r>
            <w:r>
              <w:t>百分比</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时效指标</w:t>
            </w:r>
          </w:p>
        </w:tc>
        <w:tc>
          <w:tcPr>
            <w:tcW w:w="1332" w:type="dxa"/>
            <w:vAlign w:val="center"/>
          </w:tcPr>
          <w:p w:rsidR="00C65AF4" w:rsidRDefault="00E059DC">
            <w:pPr>
              <w:pStyle w:val="20"/>
            </w:pPr>
            <w:r>
              <w:t>2016</w:t>
            </w:r>
            <w:r>
              <w:t>新能源汽车补贴发放及时性</w:t>
            </w:r>
          </w:p>
        </w:tc>
        <w:tc>
          <w:tcPr>
            <w:tcW w:w="2891" w:type="dxa"/>
            <w:vAlign w:val="center"/>
          </w:tcPr>
          <w:p w:rsidR="00C65AF4" w:rsidRDefault="00E059DC">
            <w:pPr>
              <w:pStyle w:val="20"/>
            </w:pPr>
            <w:r>
              <w:t>补贴发放及时性</w:t>
            </w:r>
          </w:p>
        </w:tc>
        <w:tc>
          <w:tcPr>
            <w:tcW w:w="1276" w:type="dxa"/>
            <w:vAlign w:val="center"/>
          </w:tcPr>
          <w:p w:rsidR="00C65AF4" w:rsidRDefault="00E059DC">
            <w:pPr>
              <w:pStyle w:val="20"/>
            </w:pPr>
            <w:r>
              <w:t>及时</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成本指标</w:t>
            </w:r>
          </w:p>
        </w:tc>
        <w:tc>
          <w:tcPr>
            <w:tcW w:w="1332" w:type="dxa"/>
            <w:vAlign w:val="center"/>
          </w:tcPr>
          <w:p w:rsidR="00C65AF4" w:rsidRDefault="00E059DC">
            <w:pPr>
              <w:pStyle w:val="20"/>
            </w:pPr>
            <w:r>
              <w:t>新能源汽车单辆补助标准</w:t>
            </w:r>
          </w:p>
        </w:tc>
        <w:tc>
          <w:tcPr>
            <w:tcW w:w="2891" w:type="dxa"/>
            <w:vAlign w:val="center"/>
          </w:tcPr>
          <w:p w:rsidR="00C65AF4" w:rsidRDefault="00E059DC">
            <w:pPr>
              <w:pStyle w:val="20"/>
            </w:pPr>
            <w:r>
              <w:t>按国家规定标准补助</w:t>
            </w:r>
            <w:r>
              <w:t xml:space="preserve"> </w:t>
            </w:r>
          </w:p>
        </w:tc>
        <w:tc>
          <w:tcPr>
            <w:tcW w:w="1276" w:type="dxa"/>
            <w:vAlign w:val="center"/>
          </w:tcPr>
          <w:p w:rsidR="00C65AF4" w:rsidRDefault="00E059DC">
            <w:pPr>
              <w:pStyle w:val="20"/>
            </w:pPr>
            <w:r>
              <w:t>100</w:t>
            </w:r>
            <w:r>
              <w:t>百分比</w:t>
            </w:r>
          </w:p>
        </w:tc>
        <w:tc>
          <w:tcPr>
            <w:tcW w:w="1843" w:type="dxa"/>
            <w:vAlign w:val="center"/>
          </w:tcPr>
          <w:p w:rsidR="00C65AF4" w:rsidRDefault="00E059DC">
            <w:pPr>
              <w:pStyle w:val="20"/>
            </w:pPr>
            <w:r>
              <w:t>计划标准</w:t>
            </w:r>
          </w:p>
        </w:tc>
      </w:tr>
      <w:tr w:rsidR="00C65AF4">
        <w:trPr>
          <w:trHeight w:val="369"/>
          <w:jc w:val="center"/>
        </w:trPr>
        <w:tc>
          <w:tcPr>
            <w:tcW w:w="1276" w:type="dxa"/>
            <w:vMerge w:val="restart"/>
            <w:vAlign w:val="center"/>
          </w:tcPr>
          <w:p w:rsidR="00C65AF4" w:rsidRDefault="00E059DC">
            <w:pPr>
              <w:pStyle w:val="3"/>
            </w:pPr>
            <w:r>
              <w:t>效益指标</w:t>
            </w:r>
          </w:p>
        </w:tc>
        <w:tc>
          <w:tcPr>
            <w:tcW w:w="1276" w:type="dxa"/>
            <w:vAlign w:val="center"/>
          </w:tcPr>
          <w:p w:rsidR="00C65AF4" w:rsidRDefault="00E059DC">
            <w:pPr>
              <w:pStyle w:val="20"/>
            </w:pPr>
            <w:r>
              <w:t>社会效益指标</w:t>
            </w:r>
          </w:p>
        </w:tc>
        <w:tc>
          <w:tcPr>
            <w:tcW w:w="1332" w:type="dxa"/>
            <w:vAlign w:val="center"/>
          </w:tcPr>
          <w:p w:rsidR="00C65AF4" w:rsidRDefault="00E059DC">
            <w:pPr>
              <w:pStyle w:val="20"/>
            </w:pPr>
            <w:r>
              <w:t>配套设施完善度</w:t>
            </w:r>
          </w:p>
        </w:tc>
        <w:tc>
          <w:tcPr>
            <w:tcW w:w="2891" w:type="dxa"/>
            <w:vAlign w:val="center"/>
          </w:tcPr>
          <w:p w:rsidR="00C65AF4" w:rsidRDefault="00E059DC">
            <w:pPr>
              <w:pStyle w:val="20"/>
            </w:pPr>
            <w:r>
              <w:t>全市新能源汽车配套设施的完善程度</w:t>
            </w:r>
          </w:p>
        </w:tc>
        <w:tc>
          <w:tcPr>
            <w:tcW w:w="1276" w:type="dxa"/>
            <w:vAlign w:val="center"/>
          </w:tcPr>
          <w:p w:rsidR="00C65AF4" w:rsidRDefault="00E059DC">
            <w:pPr>
              <w:pStyle w:val="20"/>
            </w:pPr>
            <w:r>
              <w:t>≥75</w:t>
            </w:r>
            <w:r>
              <w:t>百分比</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生态效益指标</w:t>
            </w:r>
          </w:p>
        </w:tc>
        <w:tc>
          <w:tcPr>
            <w:tcW w:w="1332" w:type="dxa"/>
            <w:vAlign w:val="center"/>
          </w:tcPr>
          <w:p w:rsidR="00C65AF4" w:rsidRDefault="00E059DC">
            <w:pPr>
              <w:pStyle w:val="20"/>
            </w:pPr>
            <w:r>
              <w:t>年二氧化碳减排量</w:t>
            </w:r>
          </w:p>
        </w:tc>
        <w:tc>
          <w:tcPr>
            <w:tcW w:w="2891" w:type="dxa"/>
            <w:vAlign w:val="center"/>
          </w:tcPr>
          <w:p w:rsidR="00C65AF4" w:rsidRDefault="00E059DC">
            <w:pPr>
              <w:pStyle w:val="20"/>
            </w:pPr>
            <w:r>
              <w:t>年二氧化碳减排情况</w:t>
            </w:r>
          </w:p>
        </w:tc>
        <w:tc>
          <w:tcPr>
            <w:tcW w:w="1276" w:type="dxa"/>
            <w:vAlign w:val="center"/>
          </w:tcPr>
          <w:p w:rsidR="00C65AF4" w:rsidRDefault="00E059DC">
            <w:pPr>
              <w:pStyle w:val="20"/>
            </w:pPr>
            <w:r>
              <w:t>≥50000</w:t>
            </w:r>
            <w:r>
              <w:t>吨</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可持续影响指标</w:t>
            </w:r>
          </w:p>
        </w:tc>
        <w:tc>
          <w:tcPr>
            <w:tcW w:w="1332" w:type="dxa"/>
            <w:vAlign w:val="center"/>
          </w:tcPr>
          <w:p w:rsidR="00C65AF4" w:rsidRDefault="00E059DC">
            <w:pPr>
              <w:pStyle w:val="20"/>
            </w:pPr>
            <w:r>
              <w:t>指标</w:t>
            </w:r>
            <w:r>
              <w:t>1</w:t>
            </w:r>
            <w:r>
              <w:t>：政策可持续性</w:t>
            </w:r>
          </w:p>
        </w:tc>
        <w:tc>
          <w:tcPr>
            <w:tcW w:w="2891" w:type="dxa"/>
            <w:vAlign w:val="center"/>
          </w:tcPr>
          <w:p w:rsidR="00C65AF4" w:rsidRDefault="00E059DC">
            <w:pPr>
              <w:pStyle w:val="20"/>
            </w:pPr>
            <w:r>
              <w:t>项目后续运行及成效发挥的可持续影响情况</w:t>
            </w:r>
          </w:p>
        </w:tc>
        <w:tc>
          <w:tcPr>
            <w:tcW w:w="1276" w:type="dxa"/>
            <w:vAlign w:val="center"/>
          </w:tcPr>
          <w:p w:rsidR="00C65AF4" w:rsidRDefault="00E059DC">
            <w:pPr>
              <w:pStyle w:val="20"/>
            </w:pPr>
            <w:r>
              <w:t>100</w:t>
            </w:r>
            <w:r>
              <w:t>百分比</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可持续影响指标</w:t>
            </w:r>
          </w:p>
        </w:tc>
        <w:tc>
          <w:tcPr>
            <w:tcW w:w="1332" w:type="dxa"/>
            <w:vAlign w:val="center"/>
          </w:tcPr>
          <w:p w:rsidR="00C65AF4" w:rsidRDefault="00E059DC">
            <w:pPr>
              <w:pStyle w:val="20"/>
            </w:pPr>
            <w:r>
              <w:t>指标</w:t>
            </w:r>
            <w:r>
              <w:t>2</w:t>
            </w:r>
            <w:r>
              <w:t>：项目发展机制可持续性</w:t>
            </w:r>
          </w:p>
        </w:tc>
        <w:tc>
          <w:tcPr>
            <w:tcW w:w="2891" w:type="dxa"/>
            <w:vAlign w:val="center"/>
          </w:tcPr>
          <w:p w:rsidR="00C65AF4" w:rsidRDefault="00E059DC">
            <w:pPr>
              <w:pStyle w:val="20"/>
            </w:pPr>
            <w:r>
              <w:t>项目运转是否形成了可持续发展的机制</w:t>
            </w:r>
          </w:p>
        </w:tc>
        <w:tc>
          <w:tcPr>
            <w:tcW w:w="1276" w:type="dxa"/>
            <w:vAlign w:val="center"/>
          </w:tcPr>
          <w:p w:rsidR="00C65AF4" w:rsidRDefault="00E059DC">
            <w:pPr>
              <w:pStyle w:val="20"/>
            </w:pPr>
            <w:r>
              <w:t>100</w:t>
            </w:r>
            <w:r>
              <w:t>百分比</w:t>
            </w:r>
          </w:p>
        </w:tc>
        <w:tc>
          <w:tcPr>
            <w:tcW w:w="1843" w:type="dxa"/>
            <w:vAlign w:val="center"/>
          </w:tcPr>
          <w:p w:rsidR="00C65AF4" w:rsidRDefault="00E059DC">
            <w:pPr>
              <w:pStyle w:val="20"/>
            </w:pPr>
            <w:r>
              <w:t>计划标准</w:t>
            </w:r>
          </w:p>
        </w:tc>
      </w:tr>
      <w:tr w:rsidR="00C65AF4">
        <w:trPr>
          <w:trHeight w:val="369"/>
          <w:jc w:val="center"/>
        </w:trPr>
        <w:tc>
          <w:tcPr>
            <w:tcW w:w="1276" w:type="dxa"/>
            <w:vMerge w:val="restart"/>
            <w:vAlign w:val="center"/>
          </w:tcPr>
          <w:p w:rsidR="00C65AF4" w:rsidRDefault="00E059DC">
            <w:pPr>
              <w:pStyle w:val="3"/>
            </w:pPr>
            <w:r>
              <w:t>满意度指标</w:t>
            </w:r>
          </w:p>
        </w:tc>
        <w:tc>
          <w:tcPr>
            <w:tcW w:w="1276" w:type="dxa"/>
            <w:vAlign w:val="center"/>
          </w:tcPr>
          <w:p w:rsidR="00C65AF4" w:rsidRDefault="00E059DC">
            <w:pPr>
              <w:pStyle w:val="20"/>
            </w:pPr>
            <w:r>
              <w:t>服务对象满意度指标</w:t>
            </w:r>
          </w:p>
        </w:tc>
        <w:tc>
          <w:tcPr>
            <w:tcW w:w="1332" w:type="dxa"/>
            <w:vAlign w:val="center"/>
          </w:tcPr>
          <w:p w:rsidR="00C65AF4" w:rsidRDefault="00E059DC">
            <w:pPr>
              <w:pStyle w:val="20"/>
            </w:pPr>
            <w:r>
              <w:t>受奖励企业满意度</w:t>
            </w:r>
          </w:p>
        </w:tc>
        <w:tc>
          <w:tcPr>
            <w:tcW w:w="2891" w:type="dxa"/>
            <w:vAlign w:val="center"/>
          </w:tcPr>
          <w:p w:rsidR="00C65AF4" w:rsidRDefault="00E059DC">
            <w:pPr>
              <w:pStyle w:val="20"/>
            </w:pPr>
            <w:r>
              <w:t>受奖励企业对项目实施效果的满意程度</w:t>
            </w:r>
            <w:r>
              <w:t xml:space="preserve">                                           </w:t>
            </w:r>
          </w:p>
        </w:tc>
        <w:tc>
          <w:tcPr>
            <w:tcW w:w="1276" w:type="dxa"/>
            <w:vAlign w:val="center"/>
          </w:tcPr>
          <w:p w:rsidR="00C65AF4" w:rsidRDefault="00E059DC">
            <w:pPr>
              <w:pStyle w:val="20"/>
            </w:pPr>
            <w:r>
              <w:t>≥90</w:t>
            </w:r>
            <w:r>
              <w:t>百分比</w:t>
            </w:r>
          </w:p>
        </w:tc>
        <w:tc>
          <w:tcPr>
            <w:tcW w:w="1843" w:type="dxa"/>
            <w:vAlign w:val="center"/>
          </w:tcPr>
          <w:p w:rsidR="00C65AF4" w:rsidRDefault="00E059DC">
            <w:pPr>
              <w:pStyle w:val="20"/>
            </w:pPr>
            <w:r>
              <w:t>计划标准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服务对象满意度指标</w:t>
            </w:r>
          </w:p>
        </w:tc>
        <w:tc>
          <w:tcPr>
            <w:tcW w:w="1332" w:type="dxa"/>
            <w:vAlign w:val="center"/>
          </w:tcPr>
          <w:p w:rsidR="00C65AF4" w:rsidRDefault="00E059DC">
            <w:pPr>
              <w:pStyle w:val="20"/>
            </w:pPr>
            <w:r>
              <w:t>受益消费者满意度</w:t>
            </w:r>
          </w:p>
        </w:tc>
        <w:tc>
          <w:tcPr>
            <w:tcW w:w="2891" w:type="dxa"/>
            <w:vAlign w:val="center"/>
          </w:tcPr>
          <w:p w:rsidR="00C65AF4" w:rsidRDefault="00E059DC">
            <w:pPr>
              <w:pStyle w:val="20"/>
            </w:pPr>
            <w:r>
              <w:t>考察受益消费者对项目实施效果的满意程度</w:t>
            </w:r>
            <w:r>
              <w:t xml:space="preserve">                                          </w:t>
            </w:r>
          </w:p>
        </w:tc>
        <w:tc>
          <w:tcPr>
            <w:tcW w:w="1276" w:type="dxa"/>
            <w:vAlign w:val="center"/>
          </w:tcPr>
          <w:p w:rsidR="00C65AF4" w:rsidRDefault="00E059DC">
            <w:pPr>
              <w:pStyle w:val="20"/>
            </w:pPr>
            <w:r>
              <w:t>≥90</w:t>
            </w:r>
            <w:r>
              <w:t>百分比</w:t>
            </w:r>
          </w:p>
        </w:tc>
        <w:tc>
          <w:tcPr>
            <w:tcW w:w="1843" w:type="dxa"/>
            <w:vAlign w:val="center"/>
          </w:tcPr>
          <w:p w:rsidR="00C65AF4" w:rsidRDefault="00E059DC">
            <w:pPr>
              <w:pStyle w:val="20"/>
            </w:pPr>
            <w:r>
              <w:t>计划标准</w:t>
            </w:r>
          </w:p>
        </w:tc>
      </w:tr>
    </w:tbl>
    <w:p w:rsidR="00C65AF4" w:rsidRDefault="00C65AF4">
      <w:pPr>
        <w:sectPr w:rsidR="00C65AF4">
          <w:pgSz w:w="11900" w:h="16840"/>
          <w:pgMar w:top="1984" w:right="1304" w:bottom="1134" w:left="1304" w:header="720" w:footer="720" w:gutter="0"/>
          <w:cols w:space="720"/>
        </w:sectPr>
      </w:pPr>
    </w:p>
    <w:p w:rsidR="00C65AF4" w:rsidRDefault="00C65AF4">
      <w:pPr>
        <w:jc w:val="center"/>
      </w:pPr>
    </w:p>
    <w:p w:rsidR="00C65AF4" w:rsidRDefault="00E059DC">
      <w:pPr>
        <w:ind w:firstLine="560"/>
        <w:outlineLvl w:val="3"/>
      </w:pPr>
      <w:bookmarkStart w:id="7" w:name="_Toc_4_4_0000000010"/>
      <w:r>
        <w:rPr>
          <w:rFonts w:ascii="方正仿宋_GBK" w:eastAsia="方正仿宋_GBK" w:hAnsi="方正仿宋_GBK" w:cs="方正仿宋_GBK"/>
          <w:color w:val="000000"/>
          <w:sz w:val="28"/>
        </w:rPr>
        <w:t>7.2022</w:t>
      </w:r>
      <w:r>
        <w:rPr>
          <w:rFonts w:ascii="方正仿宋_GBK" w:eastAsia="方正仿宋_GBK" w:hAnsi="方正仿宋_GBK" w:cs="方正仿宋_GBK"/>
          <w:color w:val="000000"/>
          <w:sz w:val="28"/>
        </w:rPr>
        <w:t>青岛时装周会展资金绩效目标表</w:t>
      </w:r>
      <w:bookmarkEnd w:id="7"/>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C65AF4">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C65AF4" w:rsidRDefault="00E059DC">
            <w:pPr>
              <w:pStyle w:val="5"/>
            </w:pPr>
            <w:r>
              <w:t>502001</w:t>
            </w:r>
            <w:r>
              <w:t>青岛市工业和信息化局本级</w:t>
            </w:r>
          </w:p>
        </w:tc>
        <w:tc>
          <w:tcPr>
            <w:tcW w:w="1843" w:type="dxa"/>
            <w:tcBorders>
              <w:top w:val="single" w:sz="6" w:space="0" w:color="FFFFFF"/>
              <w:left w:val="single" w:sz="6" w:space="0" w:color="FFFFFF"/>
              <w:right w:val="single" w:sz="6" w:space="0" w:color="FFFFFF"/>
            </w:tcBorders>
            <w:vAlign w:val="center"/>
          </w:tcPr>
          <w:p w:rsidR="00C65AF4" w:rsidRDefault="00E059DC">
            <w:pPr>
              <w:pStyle w:val="40"/>
            </w:pPr>
            <w:r>
              <w:t>单位：万元</w:t>
            </w:r>
          </w:p>
        </w:tc>
      </w:tr>
      <w:tr w:rsidR="00C65AF4">
        <w:trPr>
          <w:trHeight w:val="369"/>
          <w:jc w:val="center"/>
        </w:trPr>
        <w:tc>
          <w:tcPr>
            <w:tcW w:w="1276" w:type="dxa"/>
            <w:vAlign w:val="center"/>
          </w:tcPr>
          <w:p w:rsidR="00C65AF4" w:rsidRDefault="00E059DC">
            <w:pPr>
              <w:pStyle w:val="10"/>
            </w:pPr>
            <w:r>
              <w:t>项目编码</w:t>
            </w:r>
          </w:p>
        </w:tc>
        <w:tc>
          <w:tcPr>
            <w:tcW w:w="2608" w:type="dxa"/>
            <w:gridSpan w:val="2"/>
            <w:vAlign w:val="center"/>
          </w:tcPr>
          <w:p w:rsidR="00C65AF4" w:rsidRDefault="00E059DC">
            <w:pPr>
              <w:pStyle w:val="20"/>
            </w:pPr>
            <w:r>
              <w:t>37020022P12000510017G</w:t>
            </w:r>
          </w:p>
        </w:tc>
        <w:tc>
          <w:tcPr>
            <w:tcW w:w="1587" w:type="dxa"/>
            <w:vAlign w:val="center"/>
          </w:tcPr>
          <w:p w:rsidR="00C65AF4" w:rsidRDefault="00E059DC">
            <w:pPr>
              <w:pStyle w:val="10"/>
            </w:pPr>
            <w:r>
              <w:t>项目名称</w:t>
            </w:r>
          </w:p>
        </w:tc>
        <w:tc>
          <w:tcPr>
            <w:tcW w:w="4422" w:type="dxa"/>
            <w:gridSpan w:val="3"/>
            <w:vAlign w:val="center"/>
          </w:tcPr>
          <w:p w:rsidR="00C65AF4" w:rsidRDefault="00E059DC">
            <w:pPr>
              <w:pStyle w:val="20"/>
            </w:pPr>
            <w:r>
              <w:t>2022</w:t>
            </w:r>
            <w:r>
              <w:t>青岛时装周会展资金</w:t>
            </w:r>
          </w:p>
        </w:tc>
      </w:tr>
      <w:tr w:rsidR="00C65AF4">
        <w:trPr>
          <w:trHeight w:val="369"/>
          <w:jc w:val="center"/>
        </w:trPr>
        <w:tc>
          <w:tcPr>
            <w:tcW w:w="1276" w:type="dxa"/>
            <w:vMerge w:val="restart"/>
            <w:vAlign w:val="center"/>
          </w:tcPr>
          <w:p w:rsidR="00C65AF4" w:rsidRDefault="00E059DC">
            <w:pPr>
              <w:pStyle w:val="10"/>
            </w:pPr>
            <w:r>
              <w:t>预算规模及资金用途</w:t>
            </w:r>
          </w:p>
        </w:tc>
        <w:tc>
          <w:tcPr>
            <w:tcW w:w="1276" w:type="dxa"/>
            <w:vAlign w:val="center"/>
          </w:tcPr>
          <w:p w:rsidR="00C65AF4" w:rsidRDefault="00E059DC">
            <w:pPr>
              <w:pStyle w:val="10"/>
            </w:pPr>
            <w:r>
              <w:t>预算数</w:t>
            </w:r>
          </w:p>
        </w:tc>
        <w:tc>
          <w:tcPr>
            <w:tcW w:w="1332" w:type="dxa"/>
            <w:vAlign w:val="center"/>
          </w:tcPr>
          <w:p w:rsidR="00C65AF4" w:rsidRDefault="00E059DC">
            <w:pPr>
              <w:pStyle w:val="20"/>
            </w:pPr>
            <w:r>
              <w:t>39.00</w:t>
            </w:r>
          </w:p>
        </w:tc>
        <w:tc>
          <w:tcPr>
            <w:tcW w:w="1587" w:type="dxa"/>
            <w:vAlign w:val="center"/>
          </w:tcPr>
          <w:p w:rsidR="00C65AF4" w:rsidRDefault="00E059DC">
            <w:pPr>
              <w:pStyle w:val="10"/>
            </w:pPr>
            <w:r>
              <w:t>其中：财政</w:t>
            </w:r>
            <w:r>
              <w:t xml:space="preserve">    </w:t>
            </w:r>
            <w:r>
              <w:t>资金</w:t>
            </w:r>
          </w:p>
        </w:tc>
        <w:tc>
          <w:tcPr>
            <w:tcW w:w="1304" w:type="dxa"/>
            <w:vAlign w:val="center"/>
          </w:tcPr>
          <w:p w:rsidR="00C65AF4" w:rsidRDefault="00E059DC">
            <w:pPr>
              <w:pStyle w:val="20"/>
            </w:pPr>
            <w:r>
              <w:t>39.00</w:t>
            </w:r>
          </w:p>
        </w:tc>
        <w:tc>
          <w:tcPr>
            <w:tcW w:w="1276" w:type="dxa"/>
            <w:vAlign w:val="center"/>
          </w:tcPr>
          <w:p w:rsidR="00C65AF4" w:rsidRDefault="00E059DC">
            <w:pPr>
              <w:pStyle w:val="10"/>
            </w:pPr>
            <w:r>
              <w:t>其他资金</w:t>
            </w:r>
          </w:p>
        </w:tc>
        <w:tc>
          <w:tcPr>
            <w:tcW w:w="1843" w:type="dxa"/>
            <w:vAlign w:val="center"/>
          </w:tcPr>
          <w:p w:rsidR="00C65AF4" w:rsidRDefault="00C65AF4">
            <w:pPr>
              <w:pStyle w:val="20"/>
            </w:pPr>
          </w:p>
        </w:tc>
      </w:tr>
      <w:tr w:rsidR="00C65AF4">
        <w:trPr>
          <w:trHeight w:val="369"/>
          <w:jc w:val="center"/>
        </w:trPr>
        <w:tc>
          <w:tcPr>
            <w:tcW w:w="1276" w:type="dxa"/>
            <w:vMerge/>
          </w:tcPr>
          <w:p w:rsidR="00C65AF4" w:rsidRDefault="00C65AF4"/>
        </w:tc>
        <w:tc>
          <w:tcPr>
            <w:tcW w:w="8617" w:type="dxa"/>
            <w:gridSpan w:val="6"/>
            <w:vAlign w:val="center"/>
          </w:tcPr>
          <w:p w:rsidR="00C65AF4" w:rsidRDefault="00E059DC">
            <w:pPr>
              <w:pStyle w:val="20"/>
            </w:pPr>
            <w:r>
              <w:t>青岛时装周会展资金</w:t>
            </w:r>
          </w:p>
        </w:tc>
      </w:tr>
      <w:tr w:rsidR="00C65AF4">
        <w:trPr>
          <w:trHeight w:val="369"/>
          <w:jc w:val="center"/>
        </w:trPr>
        <w:tc>
          <w:tcPr>
            <w:tcW w:w="1276" w:type="dxa"/>
            <w:vMerge w:val="restart"/>
            <w:vAlign w:val="center"/>
          </w:tcPr>
          <w:p w:rsidR="00C65AF4" w:rsidRDefault="00E059DC">
            <w:pPr>
              <w:pStyle w:val="10"/>
            </w:pPr>
            <w:r>
              <w:t>资金支出计划（</w:t>
            </w:r>
            <w:r>
              <w:t>%</w:t>
            </w:r>
            <w:r>
              <w:t>）</w:t>
            </w:r>
          </w:p>
        </w:tc>
        <w:tc>
          <w:tcPr>
            <w:tcW w:w="2608" w:type="dxa"/>
            <w:gridSpan w:val="2"/>
            <w:vAlign w:val="center"/>
          </w:tcPr>
          <w:p w:rsidR="00C65AF4" w:rsidRDefault="00E059DC">
            <w:pPr>
              <w:pStyle w:val="10"/>
            </w:pPr>
            <w:r>
              <w:t>3</w:t>
            </w:r>
            <w:r>
              <w:t>月底</w:t>
            </w:r>
          </w:p>
        </w:tc>
        <w:tc>
          <w:tcPr>
            <w:tcW w:w="1587" w:type="dxa"/>
            <w:vAlign w:val="center"/>
          </w:tcPr>
          <w:p w:rsidR="00C65AF4" w:rsidRDefault="00E059DC">
            <w:pPr>
              <w:pStyle w:val="10"/>
            </w:pPr>
            <w:r>
              <w:t>6</w:t>
            </w:r>
            <w:r>
              <w:t>月底</w:t>
            </w:r>
          </w:p>
        </w:tc>
        <w:tc>
          <w:tcPr>
            <w:tcW w:w="1304" w:type="dxa"/>
            <w:vAlign w:val="center"/>
          </w:tcPr>
          <w:p w:rsidR="00C65AF4" w:rsidRDefault="00E059DC">
            <w:pPr>
              <w:pStyle w:val="10"/>
            </w:pPr>
            <w:r>
              <w:t>10</w:t>
            </w:r>
            <w:r>
              <w:t>月底</w:t>
            </w:r>
          </w:p>
        </w:tc>
        <w:tc>
          <w:tcPr>
            <w:tcW w:w="3118" w:type="dxa"/>
            <w:gridSpan w:val="2"/>
            <w:vAlign w:val="center"/>
          </w:tcPr>
          <w:p w:rsidR="00C65AF4" w:rsidRDefault="00E059DC">
            <w:pPr>
              <w:pStyle w:val="10"/>
            </w:pPr>
            <w:r>
              <w:t>12</w:t>
            </w:r>
            <w:r>
              <w:t>月底</w:t>
            </w:r>
          </w:p>
        </w:tc>
      </w:tr>
      <w:tr w:rsidR="00C65AF4">
        <w:trPr>
          <w:trHeight w:val="369"/>
          <w:jc w:val="center"/>
        </w:trPr>
        <w:tc>
          <w:tcPr>
            <w:tcW w:w="1276" w:type="dxa"/>
            <w:vMerge/>
          </w:tcPr>
          <w:p w:rsidR="00C65AF4" w:rsidRDefault="00C65AF4"/>
        </w:tc>
        <w:tc>
          <w:tcPr>
            <w:tcW w:w="2608" w:type="dxa"/>
            <w:gridSpan w:val="2"/>
            <w:vAlign w:val="center"/>
          </w:tcPr>
          <w:p w:rsidR="00C65AF4" w:rsidRDefault="00C65AF4">
            <w:pPr>
              <w:pStyle w:val="3"/>
            </w:pPr>
          </w:p>
        </w:tc>
        <w:tc>
          <w:tcPr>
            <w:tcW w:w="1587" w:type="dxa"/>
            <w:vAlign w:val="center"/>
          </w:tcPr>
          <w:p w:rsidR="00C65AF4" w:rsidRDefault="00C65AF4">
            <w:pPr>
              <w:pStyle w:val="3"/>
            </w:pPr>
          </w:p>
        </w:tc>
        <w:tc>
          <w:tcPr>
            <w:tcW w:w="1304" w:type="dxa"/>
            <w:vAlign w:val="center"/>
          </w:tcPr>
          <w:p w:rsidR="00C65AF4" w:rsidRDefault="00E059DC">
            <w:pPr>
              <w:pStyle w:val="3"/>
            </w:pPr>
            <w:r>
              <w:t>39.00</w:t>
            </w:r>
          </w:p>
        </w:tc>
        <w:tc>
          <w:tcPr>
            <w:tcW w:w="3118" w:type="dxa"/>
            <w:gridSpan w:val="2"/>
            <w:vAlign w:val="center"/>
          </w:tcPr>
          <w:p w:rsidR="00C65AF4" w:rsidRDefault="00E059DC">
            <w:pPr>
              <w:pStyle w:val="3"/>
            </w:pPr>
            <w:r>
              <w:t>39.00</w:t>
            </w:r>
          </w:p>
        </w:tc>
      </w:tr>
      <w:tr w:rsidR="00C65AF4">
        <w:trPr>
          <w:trHeight w:val="369"/>
          <w:jc w:val="center"/>
        </w:trPr>
        <w:tc>
          <w:tcPr>
            <w:tcW w:w="1276" w:type="dxa"/>
            <w:vAlign w:val="center"/>
          </w:tcPr>
          <w:p w:rsidR="00C65AF4" w:rsidRDefault="00E059DC">
            <w:pPr>
              <w:pStyle w:val="10"/>
            </w:pPr>
            <w:r>
              <w:t>绩效目标</w:t>
            </w:r>
          </w:p>
        </w:tc>
        <w:tc>
          <w:tcPr>
            <w:tcW w:w="8617" w:type="dxa"/>
            <w:gridSpan w:val="6"/>
            <w:vAlign w:val="center"/>
          </w:tcPr>
          <w:p w:rsidR="00C65AF4" w:rsidRDefault="00E059DC">
            <w:pPr>
              <w:pStyle w:val="20"/>
            </w:pPr>
            <w:r>
              <w:t>1.</w:t>
            </w:r>
            <w:r>
              <w:t>举办品牌发布秀、展销活动、时尚潮派活动，进一步提升市场化水平，打造新锐设计师的摇篮，提升时装周核心竞争力，以全新专业发布和买手交易领消费时尚、城市风尚，构筑青岛时尚产业生态圈。</w:t>
            </w:r>
          </w:p>
        </w:tc>
      </w:tr>
    </w:tbl>
    <w:p w:rsidR="00C65AF4" w:rsidRDefault="00C65AF4">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C65AF4">
        <w:trPr>
          <w:trHeight w:val="397"/>
          <w:tblHeader/>
          <w:jc w:val="center"/>
        </w:trPr>
        <w:tc>
          <w:tcPr>
            <w:tcW w:w="1276" w:type="dxa"/>
            <w:vAlign w:val="center"/>
          </w:tcPr>
          <w:p w:rsidR="00C65AF4" w:rsidRDefault="00E059DC">
            <w:pPr>
              <w:pStyle w:val="10"/>
            </w:pPr>
            <w:r>
              <w:t>一级指标</w:t>
            </w:r>
          </w:p>
        </w:tc>
        <w:tc>
          <w:tcPr>
            <w:tcW w:w="1276" w:type="dxa"/>
            <w:vAlign w:val="center"/>
          </w:tcPr>
          <w:p w:rsidR="00C65AF4" w:rsidRDefault="00E059DC">
            <w:pPr>
              <w:pStyle w:val="10"/>
            </w:pPr>
            <w:r>
              <w:t>二级指标</w:t>
            </w:r>
          </w:p>
        </w:tc>
        <w:tc>
          <w:tcPr>
            <w:tcW w:w="1332" w:type="dxa"/>
            <w:vAlign w:val="center"/>
          </w:tcPr>
          <w:p w:rsidR="00C65AF4" w:rsidRDefault="00E059DC">
            <w:pPr>
              <w:pStyle w:val="10"/>
            </w:pPr>
            <w:r>
              <w:t>三级指标</w:t>
            </w:r>
          </w:p>
        </w:tc>
        <w:tc>
          <w:tcPr>
            <w:tcW w:w="2891" w:type="dxa"/>
            <w:vAlign w:val="center"/>
          </w:tcPr>
          <w:p w:rsidR="00C65AF4" w:rsidRDefault="00E059DC">
            <w:pPr>
              <w:pStyle w:val="10"/>
            </w:pPr>
            <w:r>
              <w:t>绩效指标描述</w:t>
            </w:r>
          </w:p>
        </w:tc>
        <w:tc>
          <w:tcPr>
            <w:tcW w:w="1276" w:type="dxa"/>
            <w:vAlign w:val="center"/>
          </w:tcPr>
          <w:p w:rsidR="00C65AF4" w:rsidRDefault="00E059DC">
            <w:pPr>
              <w:pStyle w:val="10"/>
            </w:pPr>
            <w:r>
              <w:t>指标值</w:t>
            </w:r>
          </w:p>
        </w:tc>
        <w:tc>
          <w:tcPr>
            <w:tcW w:w="1843" w:type="dxa"/>
            <w:vAlign w:val="center"/>
          </w:tcPr>
          <w:p w:rsidR="00C65AF4" w:rsidRDefault="00E059DC">
            <w:pPr>
              <w:pStyle w:val="10"/>
            </w:pPr>
            <w:r>
              <w:t>指标值确定依据</w:t>
            </w:r>
          </w:p>
        </w:tc>
      </w:tr>
      <w:tr w:rsidR="00C65AF4">
        <w:trPr>
          <w:trHeight w:val="369"/>
          <w:jc w:val="center"/>
        </w:trPr>
        <w:tc>
          <w:tcPr>
            <w:tcW w:w="1276" w:type="dxa"/>
            <w:vMerge w:val="restart"/>
            <w:vAlign w:val="center"/>
          </w:tcPr>
          <w:p w:rsidR="00C65AF4" w:rsidRDefault="00E059DC">
            <w:pPr>
              <w:pStyle w:val="3"/>
            </w:pPr>
            <w:r>
              <w:t>产出指标</w:t>
            </w:r>
          </w:p>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会议参会人数</w:t>
            </w:r>
          </w:p>
        </w:tc>
        <w:tc>
          <w:tcPr>
            <w:tcW w:w="2891" w:type="dxa"/>
            <w:vAlign w:val="center"/>
          </w:tcPr>
          <w:p w:rsidR="00C65AF4" w:rsidRDefault="00E059DC">
            <w:pPr>
              <w:pStyle w:val="20"/>
            </w:pPr>
            <w:r>
              <w:t>根据综合线上观众浏览关注、线下观众数确定</w:t>
            </w:r>
          </w:p>
        </w:tc>
        <w:tc>
          <w:tcPr>
            <w:tcW w:w="1276" w:type="dxa"/>
            <w:vAlign w:val="center"/>
          </w:tcPr>
          <w:p w:rsidR="00C65AF4" w:rsidRDefault="00E059DC">
            <w:pPr>
              <w:pStyle w:val="20"/>
            </w:pPr>
            <w:r>
              <w:t>≥10000</w:t>
            </w:r>
            <w:r>
              <w:t>人次</w:t>
            </w:r>
          </w:p>
        </w:tc>
        <w:tc>
          <w:tcPr>
            <w:tcW w:w="1843" w:type="dxa"/>
            <w:vAlign w:val="center"/>
          </w:tcPr>
          <w:p w:rsidR="00C65AF4" w:rsidRDefault="00E059DC">
            <w:pPr>
              <w:pStyle w:val="20"/>
            </w:pPr>
            <w:r>
              <w:t>历史标准（会场单位的实际统计数据）</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参展商</w:t>
            </w:r>
          </w:p>
        </w:tc>
        <w:tc>
          <w:tcPr>
            <w:tcW w:w="2891" w:type="dxa"/>
            <w:vAlign w:val="center"/>
          </w:tcPr>
          <w:p w:rsidR="00C65AF4" w:rsidRDefault="00E059DC">
            <w:pPr>
              <w:pStyle w:val="20"/>
            </w:pPr>
            <w:r>
              <w:t>由时装周各会场单位统计确定</w:t>
            </w:r>
          </w:p>
        </w:tc>
        <w:tc>
          <w:tcPr>
            <w:tcW w:w="1276" w:type="dxa"/>
            <w:vAlign w:val="center"/>
          </w:tcPr>
          <w:p w:rsidR="00C65AF4" w:rsidRDefault="00E059DC">
            <w:pPr>
              <w:pStyle w:val="20"/>
            </w:pPr>
            <w:r>
              <w:t>≥100</w:t>
            </w:r>
            <w:r>
              <w:t>家</w:t>
            </w:r>
          </w:p>
        </w:tc>
        <w:tc>
          <w:tcPr>
            <w:tcW w:w="1843" w:type="dxa"/>
            <w:vAlign w:val="center"/>
          </w:tcPr>
          <w:p w:rsidR="00C65AF4" w:rsidRDefault="00E059DC">
            <w:pPr>
              <w:pStyle w:val="20"/>
            </w:pPr>
            <w:r>
              <w:t>历史标准（会场单位的统计数据）</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质量指标</w:t>
            </w:r>
          </w:p>
        </w:tc>
        <w:tc>
          <w:tcPr>
            <w:tcW w:w="1332" w:type="dxa"/>
            <w:vAlign w:val="center"/>
          </w:tcPr>
          <w:p w:rsidR="00C65AF4" w:rsidRDefault="00E059DC">
            <w:pPr>
              <w:pStyle w:val="20"/>
            </w:pPr>
            <w:r>
              <w:t>资金使用合规性</w:t>
            </w:r>
          </w:p>
        </w:tc>
        <w:tc>
          <w:tcPr>
            <w:tcW w:w="2891" w:type="dxa"/>
            <w:vAlign w:val="center"/>
          </w:tcPr>
          <w:p w:rsidR="00C65AF4" w:rsidRDefault="00E059DC">
            <w:pPr>
              <w:pStyle w:val="20"/>
            </w:pPr>
            <w:r>
              <w:t>资金主管部门在资金使用过程中合法合规性</w:t>
            </w:r>
          </w:p>
        </w:tc>
        <w:tc>
          <w:tcPr>
            <w:tcW w:w="1276" w:type="dxa"/>
            <w:vAlign w:val="center"/>
          </w:tcPr>
          <w:p w:rsidR="00C65AF4" w:rsidRDefault="00E059DC">
            <w:pPr>
              <w:pStyle w:val="20"/>
            </w:pPr>
            <w:r>
              <w:t>100</w:t>
            </w:r>
            <w:r>
              <w:t>百分比</w:t>
            </w:r>
          </w:p>
        </w:tc>
        <w:tc>
          <w:tcPr>
            <w:tcW w:w="1843" w:type="dxa"/>
            <w:vAlign w:val="center"/>
          </w:tcPr>
          <w:p w:rsidR="00C65AF4" w:rsidRDefault="00E059DC">
            <w:pPr>
              <w:pStyle w:val="20"/>
            </w:pPr>
            <w:r>
              <w:t>计划标准（青厅字〔</w:t>
            </w:r>
            <w:r>
              <w:t>2019</w:t>
            </w:r>
            <w:r>
              <w:t>〕</w:t>
            </w:r>
            <w:r>
              <w:t>71</w:t>
            </w:r>
            <w:r>
              <w:t>号）、（鲁工信轻纺〔</w:t>
            </w:r>
            <w:r>
              <w:t>2021</w:t>
            </w:r>
            <w:r>
              <w:t>〕</w:t>
            </w:r>
            <w:r>
              <w:t>178</w:t>
            </w:r>
            <w:r>
              <w:t>号）</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质量指标</w:t>
            </w:r>
          </w:p>
        </w:tc>
        <w:tc>
          <w:tcPr>
            <w:tcW w:w="1332" w:type="dxa"/>
            <w:vAlign w:val="center"/>
          </w:tcPr>
          <w:p w:rsidR="00C65AF4" w:rsidRDefault="00E059DC">
            <w:pPr>
              <w:pStyle w:val="20"/>
            </w:pPr>
            <w:r>
              <w:t>参加发布的本土设计师数和参加市场合作的企业数增长率</w:t>
            </w:r>
          </w:p>
        </w:tc>
        <w:tc>
          <w:tcPr>
            <w:tcW w:w="2891" w:type="dxa"/>
            <w:vAlign w:val="center"/>
          </w:tcPr>
          <w:p w:rsidR="00C65AF4" w:rsidRDefault="00E059DC">
            <w:pPr>
              <w:pStyle w:val="20"/>
            </w:pPr>
            <w:r>
              <w:t>根据去年时装周的数量进行测算确定</w:t>
            </w:r>
          </w:p>
        </w:tc>
        <w:tc>
          <w:tcPr>
            <w:tcW w:w="1276" w:type="dxa"/>
            <w:vAlign w:val="center"/>
          </w:tcPr>
          <w:p w:rsidR="00C65AF4" w:rsidRDefault="00E059DC">
            <w:pPr>
              <w:pStyle w:val="20"/>
            </w:pPr>
            <w:r>
              <w:t>≥10</w:t>
            </w:r>
            <w:r>
              <w:t>百分比</w:t>
            </w:r>
          </w:p>
        </w:tc>
        <w:tc>
          <w:tcPr>
            <w:tcW w:w="1843" w:type="dxa"/>
            <w:vAlign w:val="center"/>
          </w:tcPr>
          <w:p w:rsidR="00C65AF4" w:rsidRDefault="00E059DC">
            <w:pPr>
              <w:pStyle w:val="20"/>
            </w:pPr>
            <w:r>
              <w:t>历史标准（会场单位的统计数据）</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时效指标</w:t>
            </w:r>
          </w:p>
        </w:tc>
        <w:tc>
          <w:tcPr>
            <w:tcW w:w="1332" w:type="dxa"/>
            <w:vAlign w:val="center"/>
          </w:tcPr>
          <w:p w:rsidR="00C65AF4" w:rsidRDefault="00E059DC">
            <w:pPr>
              <w:pStyle w:val="20"/>
            </w:pPr>
            <w:r>
              <w:t>展会举办时间</w:t>
            </w:r>
          </w:p>
        </w:tc>
        <w:tc>
          <w:tcPr>
            <w:tcW w:w="2891" w:type="dxa"/>
            <w:vAlign w:val="center"/>
          </w:tcPr>
          <w:p w:rsidR="00C65AF4" w:rsidRDefault="00E059DC">
            <w:pPr>
              <w:pStyle w:val="20"/>
            </w:pPr>
            <w:r>
              <w:t>根据各会场单位的筹备情况确定</w:t>
            </w:r>
          </w:p>
        </w:tc>
        <w:tc>
          <w:tcPr>
            <w:tcW w:w="1276" w:type="dxa"/>
            <w:vAlign w:val="center"/>
          </w:tcPr>
          <w:p w:rsidR="00C65AF4" w:rsidRDefault="00E059DC">
            <w:pPr>
              <w:pStyle w:val="20"/>
            </w:pPr>
            <w:r>
              <w:t>≤10</w:t>
            </w:r>
            <w:r>
              <w:t>月</w:t>
            </w:r>
          </w:p>
        </w:tc>
        <w:tc>
          <w:tcPr>
            <w:tcW w:w="1843" w:type="dxa"/>
            <w:vAlign w:val="center"/>
          </w:tcPr>
          <w:p w:rsidR="00C65AF4" w:rsidRDefault="00E059DC">
            <w:pPr>
              <w:pStyle w:val="20"/>
            </w:pPr>
            <w:r>
              <w:t>历史标准（时装周组委会与各会场单位协商确定）</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成本指标</w:t>
            </w:r>
          </w:p>
        </w:tc>
        <w:tc>
          <w:tcPr>
            <w:tcW w:w="1332" w:type="dxa"/>
            <w:vAlign w:val="center"/>
          </w:tcPr>
          <w:p w:rsidR="00C65AF4" w:rsidRDefault="00E059DC">
            <w:pPr>
              <w:pStyle w:val="20"/>
            </w:pPr>
            <w:r>
              <w:t>市财政资金</w:t>
            </w:r>
          </w:p>
        </w:tc>
        <w:tc>
          <w:tcPr>
            <w:tcW w:w="2891" w:type="dxa"/>
            <w:vAlign w:val="center"/>
          </w:tcPr>
          <w:p w:rsidR="00C65AF4" w:rsidRDefault="00E059DC">
            <w:pPr>
              <w:pStyle w:val="20"/>
            </w:pPr>
            <w:r>
              <w:t>根据市财政局拨付的</w:t>
            </w:r>
            <w:r>
              <w:t>2022</w:t>
            </w:r>
            <w:r>
              <w:t>时装周会展资金确定</w:t>
            </w:r>
          </w:p>
        </w:tc>
        <w:tc>
          <w:tcPr>
            <w:tcW w:w="1276" w:type="dxa"/>
            <w:vAlign w:val="center"/>
          </w:tcPr>
          <w:p w:rsidR="00C65AF4" w:rsidRDefault="00E059DC">
            <w:pPr>
              <w:pStyle w:val="20"/>
            </w:pPr>
            <w:r>
              <w:t>≤39</w:t>
            </w:r>
            <w:r>
              <w:t>万元</w:t>
            </w:r>
          </w:p>
        </w:tc>
        <w:tc>
          <w:tcPr>
            <w:tcW w:w="1843" w:type="dxa"/>
            <w:vAlign w:val="center"/>
          </w:tcPr>
          <w:p w:rsidR="00C65AF4" w:rsidRDefault="00E059DC">
            <w:pPr>
              <w:pStyle w:val="20"/>
            </w:pPr>
            <w:r>
              <w:t>计划标准（</w:t>
            </w:r>
            <w:r>
              <w:t>2022</w:t>
            </w:r>
            <w:r>
              <w:t>年财政会展资金拨付文件）</w:t>
            </w:r>
          </w:p>
        </w:tc>
      </w:tr>
      <w:tr w:rsidR="00C65AF4">
        <w:trPr>
          <w:trHeight w:val="369"/>
          <w:jc w:val="center"/>
        </w:trPr>
        <w:tc>
          <w:tcPr>
            <w:tcW w:w="1276" w:type="dxa"/>
            <w:vMerge w:val="restart"/>
            <w:vAlign w:val="center"/>
          </w:tcPr>
          <w:p w:rsidR="00C65AF4" w:rsidRDefault="00E059DC">
            <w:pPr>
              <w:pStyle w:val="3"/>
            </w:pPr>
            <w:r>
              <w:t>效益指标</w:t>
            </w:r>
          </w:p>
        </w:tc>
        <w:tc>
          <w:tcPr>
            <w:tcW w:w="1276" w:type="dxa"/>
            <w:vAlign w:val="center"/>
          </w:tcPr>
          <w:p w:rsidR="00C65AF4" w:rsidRDefault="00E059DC">
            <w:pPr>
              <w:pStyle w:val="20"/>
            </w:pPr>
            <w:r>
              <w:t>经济效益指标</w:t>
            </w:r>
          </w:p>
        </w:tc>
        <w:tc>
          <w:tcPr>
            <w:tcW w:w="1332" w:type="dxa"/>
            <w:vAlign w:val="center"/>
          </w:tcPr>
          <w:p w:rsidR="00C65AF4" w:rsidRDefault="00E059DC">
            <w:pPr>
              <w:pStyle w:val="20"/>
            </w:pPr>
            <w:r>
              <w:t>意向成交额</w:t>
            </w:r>
          </w:p>
        </w:tc>
        <w:tc>
          <w:tcPr>
            <w:tcW w:w="2891" w:type="dxa"/>
            <w:vAlign w:val="center"/>
          </w:tcPr>
          <w:p w:rsidR="00C65AF4" w:rsidRDefault="00E059DC">
            <w:pPr>
              <w:pStyle w:val="20"/>
            </w:pPr>
            <w:r>
              <w:t>根据各会场单位达成的销售额、市场订单和意向额确定</w:t>
            </w:r>
          </w:p>
        </w:tc>
        <w:tc>
          <w:tcPr>
            <w:tcW w:w="1276" w:type="dxa"/>
            <w:vAlign w:val="center"/>
          </w:tcPr>
          <w:p w:rsidR="00C65AF4" w:rsidRDefault="00E059DC">
            <w:pPr>
              <w:pStyle w:val="20"/>
            </w:pPr>
            <w:r>
              <w:t>≥0.5</w:t>
            </w:r>
            <w:r>
              <w:t>亿元</w:t>
            </w:r>
          </w:p>
        </w:tc>
        <w:tc>
          <w:tcPr>
            <w:tcW w:w="1843" w:type="dxa"/>
            <w:vAlign w:val="center"/>
          </w:tcPr>
          <w:p w:rsidR="00C65AF4" w:rsidRDefault="00E059DC">
            <w:pPr>
              <w:pStyle w:val="20"/>
            </w:pPr>
            <w:r>
              <w:t>其他标准（会场单位实际统计数据）</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经济效益指标</w:t>
            </w:r>
          </w:p>
        </w:tc>
        <w:tc>
          <w:tcPr>
            <w:tcW w:w="1332" w:type="dxa"/>
            <w:vAlign w:val="center"/>
          </w:tcPr>
          <w:p w:rsidR="00C65AF4" w:rsidRDefault="00E059DC">
            <w:pPr>
              <w:pStyle w:val="20"/>
            </w:pPr>
            <w:r>
              <w:t>媒体报道次数</w:t>
            </w:r>
          </w:p>
        </w:tc>
        <w:tc>
          <w:tcPr>
            <w:tcW w:w="2891" w:type="dxa"/>
            <w:vAlign w:val="center"/>
          </w:tcPr>
          <w:p w:rsidR="00C65AF4" w:rsidRDefault="00E059DC">
            <w:pPr>
              <w:pStyle w:val="20"/>
            </w:pPr>
            <w:r>
              <w:t>组织国家、省市多级媒体进行宣传报道次数</w:t>
            </w:r>
          </w:p>
        </w:tc>
        <w:tc>
          <w:tcPr>
            <w:tcW w:w="1276" w:type="dxa"/>
            <w:vAlign w:val="center"/>
          </w:tcPr>
          <w:p w:rsidR="00C65AF4" w:rsidRDefault="00E059DC">
            <w:pPr>
              <w:pStyle w:val="20"/>
            </w:pPr>
            <w:r>
              <w:t>≥30</w:t>
            </w:r>
            <w:r>
              <w:t>次</w:t>
            </w:r>
          </w:p>
        </w:tc>
        <w:tc>
          <w:tcPr>
            <w:tcW w:w="1843" w:type="dxa"/>
            <w:vAlign w:val="center"/>
          </w:tcPr>
          <w:p w:rsidR="00C65AF4" w:rsidRDefault="00E059DC">
            <w:pPr>
              <w:pStyle w:val="20"/>
            </w:pPr>
            <w:r>
              <w:t>其他标准（时装周结束后的宣传</w:t>
            </w:r>
            <w:r>
              <w:lastRenderedPageBreak/>
              <w:t>报道统计数据）</w:t>
            </w:r>
          </w:p>
        </w:tc>
      </w:tr>
      <w:tr w:rsidR="00C65AF4">
        <w:trPr>
          <w:trHeight w:val="369"/>
          <w:jc w:val="center"/>
        </w:trPr>
        <w:tc>
          <w:tcPr>
            <w:tcW w:w="1276" w:type="dxa"/>
            <w:vAlign w:val="center"/>
          </w:tcPr>
          <w:p w:rsidR="00C65AF4" w:rsidRDefault="00E059DC">
            <w:pPr>
              <w:pStyle w:val="3"/>
            </w:pPr>
            <w:r>
              <w:lastRenderedPageBreak/>
              <w:t>满意度指标</w:t>
            </w:r>
          </w:p>
        </w:tc>
        <w:tc>
          <w:tcPr>
            <w:tcW w:w="1276" w:type="dxa"/>
            <w:vAlign w:val="center"/>
          </w:tcPr>
          <w:p w:rsidR="00C65AF4" w:rsidRDefault="00E059DC">
            <w:pPr>
              <w:pStyle w:val="20"/>
            </w:pPr>
            <w:r>
              <w:t>服务对象满意度指标</w:t>
            </w:r>
          </w:p>
        </w:tc>
        <w:tc>
          <w:tcPr>
            <w:tcW w:w="1332" w:type="dxa"/>
            <w:vAlign w:val="center"/>
          </w:tcPr>
          <w:p w:rsidR="00C65AF4" w:rsidRDefault="00E059DC">
            <w:pPr>
              <w:pStyle w:val="20"/>
            </w:pPr>
            <w:r>
              <w:t>参展企业满意度</w:t>
            </w:r>
          </w:p>
        </w:tc>
        <w:tc>
          <w:tcPr>
            <w:tcW w:w="2891" w:type="dxa"/>
            <w:vAlign w:val="center"/>
          </w:tcPr>
          <w:p w:rsidR="00C65AF4" w:rsidRDefault="00E059DC">
            <w:pPr>
              <w:pStyle w:val="20"/>
            </w:pPr>
            <w:r>
              <w:t>调查参加时装周的设计师、企业的服务满意情况</w:t>
            </w:r>
          </w:p>
        </w:tc>
        <w:tc>
          <w:tcPr>
            <w:tcW w:w="1276" w:type="dxa"/>
            <w:vAlign w:val="center"/>
          </w:tcPr>
          <w:p w:rsidR="00C65AF4" w:rsidRDefault="00E059DC">
            <w:pPr>
              <w:pStyle w:val="20"/>
            </w:pPr>
            <w:r>
              <w:t>≥90</w:t>
            </w:r>
            <w:r>
              <w:t>百分比</w:t>
            </w:r>
          </w:p>
        </w:tc>
        <w:tc>
          <w:tcPr>
            <w:tcW w:w="1843" w:type="dxa"/>
            <w:vAlign w:val="center"/>
          </w:tcPr>
          <w:p w:rsidR="00C65AF4" w:rsidRDefault="00E059DC">
            <w:pPr>
              <w:pStyle w:val="20"/>
            </w:pPr>
            <w:r>
              <w:t>其他标准</w:t>
            </w:r>
          </w:p>
        </w:tc>
      </w:tr>
    </w:tbl>
    <w:p w:rsidR="00C65AF4" w:rsidRDefault="00C65AF4">
      <w:pPr>
        <w:sectPr w:rsidR="00C65AF4">
          <w:pgSz w:w="11900" w:h="16840"/>
          <w:pgMar w:top="1984" w:right="1304" w:bottom="1134" w:left="1304" w:header="720" w:footer="720" w:gutter="0"/>
          <w:cols w:space="720"/>
        </w:sectPr>
      </w:pPr>
    </w:p>
    <w:p w:rsidR="00C65AF4" w:rsidRDefault="00C65AF4">
      <w:pPr>
        <w:jc w:val="center"/>
      </w:pPr>
    </w:p>
    <w:p w:rsidR="00C65AF4" w:rsidRDefault="00E059DC">
      <w:pPr>
        <w:ind w:firstLine="560"/>
        <w:outlineLvl w:val="3"/>
      </w:pPr>
      <w:bookmarkStart w:id="8" w:name="_Toc_4_4_0000000011"/>
      <w:r>
        <w:rPr>
          <w:rFonts w:ascii="方正仿宋_GBK" w:eastAsia="方正仿宋_GBK" w:hAnsi="方正仿宋_GBK" w:cs="方正仿宋_GBK"/>
          <w:color w:val="000000"/>
          <w:sz w:val="28"/>
        </w:rPr>
        <w:t>8.</w:t>
      </w:r>
      <w:r>
        <w:rPr>
          <w:rFonts w:ascii="方正仿宋_GBK" w:eastAsia="方正仿宋_GBK" w:hAnsi="方正仿宋_GBK" w:cs="方正仿宋_GBK"/>
          <w:color w:val="000000"/>
          <w:sz w:val="28"/>
        </w:rPr>
        <w:t>工赋青岛示范支持资金绩效目标表</w:t>
      </w:r>
      <w:bookmarkEnd w:id="8"/>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C65AF4">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C65AF4" w:rsidRDefault="00E059DC">
            <w:pPr>
              <w:pStyle w:val="5"/>
            </w:pPr>
            <w:r>
              <w:t>502001</w:t>
            </w:r>
            <w:r>
              <w:t>青岛市工业和信息化局本级</w:t>
            </w:r>
          </w:p>
        </w:tc>
        <w:tc>
          <w:tcPr>
            <w:tcW w:w="1843" w:type="dxa"/>
            <w:tcBorders>
              <w:top w:val="single" w:sz="6" w:space="0" w:color="FFFFFF"/>
              <w:left w:val="single" w:sz="6" w:space="0" w:color="FFFFFF"/>
              <w:right w:val="single" w:sz="6" w:space="0" w:color="FFFFFF"/>
            </w:tcBorders>
            <w:vAlign w:val="center"/>
          </w:tcPr>
          <w:p w:rsidR="00C65AF4" w:rsidRDefault="00E059DC">
            <w:pPr>
              <w:pStyle w:val="40"/>
            </w:pPr>
            <w:r>
              <w:t>单位：万元</w:t>
            </w:r>
          </w:p>
        </w:tc>
      </w:tr>
      <w:tr w:rsidR="00C65AF4">
        <w:trPr>
          <w:trHeight w:val="369"/>
          <w:jc w:val="center"/>
        </w:trPr>
        <w:tc>
          <w:tcPr>
            <w:tcW w:w="1276" w:type="dxa"/>
            <w:vAlign w:val="center"/>
          </w:tcPr>
          <w:p w:rsidR="00C65AF4" w:rsidRDefault="00E059DC">
            <w:pPr>
              <w:pStyle w:val="10"/>
            </w:pPr>
            <w:r>
              <w:t>项目编码</w:t>
            </w:r>
          </w:p>
        </w:tc>
        <w:tc>
          <w:tcPr>
            <w:tcW w:w="2608" w:type="dxa"/>
            <w:gridSpan w:val="2"/>
            <w:vAlign w:val="center"/>
          </w:tcPr>
          <w:p w:rsidR="00C65AF4" w:rsidRDefault="00E059DC">
            <w:pPr>
              <w:pStyle w:val="20"/>
            </w:pPr>
            <w:r>
              <w:t>37020022P130002100091</w:t>
            </w:r>
          </w:p>
        </w:tc>
        <w:tc>
          <w:tcPr>
            <w:tcW w:w="1587" w:type="dxa"/>
            <w:vAlign w:val="center"/>
          </w:tcPr>
          <w:p w:rsidR="00C65AF4" w:rsidRDefault="00E059DC">
            <w:pPr>
              <w:pStyle w:val="10"/>
            </w:pPr>
            <w:r>
              <w:t>项目名称</w:t>
            </w:r>
          </w:p>
        </w:tc>
        <w:tc>
          <w:tcPr>
            <w:tcW w:w="4422" w:type="dxa"/>
            <w:gridSpan w:val="3"/>
            <w:vAlign w:val="center"/>
          </w:tcPr>
          <w:p w:rsidR="00C65AF4" w:rsidRDefault="00E059DC">
            <w:pPr>
              <w:pStyle w:val="20"/>
            </w:pPr>
            <w:r>
              <w:t>工赋青岛示范支持资金</w:t>
            </w:r>
          </w:p>
        </w:tc>
      </w:tr>
      <w:tr w:rsidR="00C65AF4">
        <w:trPr>
          <w:trHeight w:val="369"/>
          <w:jc w:val="center"/>
        </w:trPr>
        <w:tc>
          <w:tcPr>
            <w:tcW w:w="1276" w:type="dxa"/>
            <w:vMerge w:val="restart"/>
            <w:vAlign w:val="center"/>
          </w:tcPr>
          <w:p w:rsidR="00C65AF4" w:rsidRDefault="00E059DC">
            <w:pPr>
              <w:pStyle w:val="10"/>
            </w:pPr>
            <w:r>
              <w:t>预算规模及资金用途</w:t>
            </w:r>
          </w:p>
        </w:tc>
        <w:tc>
          <w:tcPr>
            <w:tcW w:w="1276" w:type="dxa"/>
            <w:vAlign w:val="center"/>
          </w:tcPr>
          <w:p w:rsidR="00C65AF4" w:rsidRDefault="00E059DC">
            <w:pPr>
              <w:pStyle w:val="10"/>
            </w:pPr>
            <w:r>
              <w:t>预算数</w:t>
            </w:r>
          </w:p>
        </w:tc>
        <w:tc>
          <w:tcPr>
            <w:tcW w:w="1332" w:type="dxa"/>
            <w:vAlign w:val="center"/>
          </w:tcPr>
          <w:p w:rsidR="00C65AF4" w:rsidRDefault="00E059DC">
            <w:pPr>
              <w:pStyle w:val="20"/>
            </w:pPr>
            <w:r>
              <w:t>1500.00</w:t>
            </w:r>
          </w:p>
        </w:tc>
        <w:tc>
          <w:tcPr>
            <w:tcW w:w="1587" w:type="dxa"/>
            <w:vAlign w:val="center"/>
          </w:tcPr>
          <w:p w:rsidR="00C65AF4" w:rsidRDefault="00E059DC">
            <w:pPr>
              <w:pStyle w:val="10"/>
            </w:pPr>
            <w:r>
              <w:t>其中：财政</w:t>
            </w:r>
            <w:r>
              <w:t xml:space="preserve">    </w:t>
            </w:r>
            <w:r>
              <w:t>资金</w:t>
            </w:r>
          </w:p>
        </w:tc>
        <w:tc>
          <w:tcPr>
            <w:tcW w:w="1304" w:type="dxa"/>
            <w:vAlign w:val="center"/>
          </w:tcPr>
          <w:p w:rsidR="00C65AF4" w:rsidRDefault="00E059DC">
            <w:pPr>
              <w:pStyle w:val="20"/>
            </w:pPr>
            <w:r>
              <w:t>1500.00</w:t>
            </w:r>
          </w:p>
        </w:tc>
        <w:tc>
          <w:tcPr>
            <w:tcW w:w="1276" w:type="dxa"/>
            <w:vAlign w:val="center"/>
          </w:tcPr>
          <w:p w:rsidR="00C65AF4" w:rsidRDefault="00E059DC">
            <w:pPr>
              <w:pStyle w:val="10"/>
            </w:pPr>
            <w:r>
              <w:t>其他资金</w:t>
            </w:r>
          </w:p>
        </w:tc>
        <w:tc>
          <w:tcPr>
            <w:tcW w:w="1843" w:type="dxa"/>
            <w:vAlign w:val="center"/>
          </w:tcPr>
          <w:p w:rsidR="00C65AF4" w:rsidRDefault="00C65AF4">
            <w:pPr>
              <w:pStyle w:val="20"/>
            </w:pPr>
          </w:p>
        </w:tc>
      </w:tr>
      <w:tr w:rsidR="00C65AF4">
        <w:trPr>
          <w:trHeight w:val="369"/>
          <w:jc w:val="center"/>
        </w:trPr>
        <w:tc>
          <w:tcPr>
            <w:tcW w:w="1276" w:type="dxa"/>
            <w:vMerge/>
          </w:tcPr>
          <w:p w:rsidR="00C65AF4" w:rsidRDefault="00C65AF4"/>
        </w:tc>
        <w:tc>
          <w:tcPr>
            <w:tcW w:w="8617" w:type="dxa"/>
            <w:gridSpan w:val="6"/>
            <w:vAlign w:val="center"/>
          </w:tcPr>
          <w:p w:rsidR="00C65AF4" w:rsidRDefault="00E059DC">
            <w:pPr>
              <w:pStyle w:val="20"/>
            </w:pPr>
            <w:r>
              <w:t>工赋青岛示范支持资金</w:t>
            </w:r>
          </w:p>
        </w:tc>
      </w:tr>
      <w:tr w:rsidR="00C65AF4">
        <w:trPr>
          <w:trHeight w:val="369"/>
          <w:jc w:val="center"/>
        </w:trPr>
        <w:tc>
          <w:tcPr>
            <w:tcW w:w="1276" w:type="dxa"/>
            <w:vMerge w:val="restart"/>
            <w:vAlign w:val="center"/>
          </w:tcPr>
          <w:p w:rsidR="00C65AF4" w:rsidRDefault="00E059DC">
            <w:pPr>
              <w:pStyle w:val="10"/>
            </w:pPr>
            <w:r>
              <w:t>资金支出计划（</w:t>
            </w:r>
            <w:r>
              <w:t>%</w:t>
            </w:r>
            <w:r>
              <w:t>）</w:t>
            </w:r>
          </w:p>
        </w:tc>
        <w:tc>
          <w:tcPr>
            <w:tcW w:w="2608" w:type="dxa"/>
            <w:gridSpan w:val="2"/>
            <w:vAlign w:val="center"/>
          </w:tcPr>
          <w:p w:rsidR="00C65AF4" w:rsidRDefault="00E059DC">
            <w:pPr>
              <w:pStyle w:val="10"/>
            </w:pPr>
            <w:r>
              <w:t>3</w:t>
            </w:r>
            <w:r>
              <w:t>月底</w:t>
            </w:r>
          </w:p>
        </w:tc>
        <w:tc>
          <w:tcPr>
            <w:tcW w:w="1587" w:type="dxa"/>
            <w:vAlign w:val="center"/>
          </w:tcPr>
          <w:p w:rsidR="00C65AF4" w:rsidRDefault="00E059DC">
            <w:pPr>
              <w:pStyle w:val="10"/>
            </w:pPr>
            <w:r>
              <w:t>6</w:t>
            </w:r>
            <w:r>
              <w:t>月底</w:t>
            </w:r>
          </w:p>
        </w:tc>
        <w:tc>
          <w:tcPr>
            <w:tcW w:w="1304" w:type="dxa"/>
            <w:vAlign w:val="center"/>
          </w:tcPr>
          <w:p w:rsidR="00C65AF4" w:rsidRDefault="00E059DC">
            <w:pPr>
              <w:pStyle w:val="10"/>
            </w:pPr>
            <w:r>
              <w:t>10</w:t>
            </w:r>
            <w:r>
              <w:t>月底</w:t>
            </w:r>
          </w:p>
        </w:tc>
        <w:tc>
          <w:tcPr>
            <w:tcW w:w="3118" w:type="dxa"/>
            <w:gridSpan w:val="2"/>
            <w:vAlign w:val="center"/>
          </w:tcPr>
          <w:p w:rsidR="00C65AF4" w:rsidRDefault="00E059DC">
            <w:pPr>
              <w:pStyle w:val="10"/>
            </w:pPr>
            <w:r>
              <w:t>12</w:t>
            </w:r>
            <w:r>
              <w:t>月底</w:t>
            </w:r>
          </w:p>
        </w:tc>
      </w:tr>
      <w:tr w:rsidR="00C65AF4">
        <w:trPr>
          <w:trHeight w:val="369"/>
          <w:jc w:val="center"/>
        </w:trPr>
        <w:tc>
          <w:tcPr>
            <w:tcW w:w="1276" w:type="dxa"/>
            <w:vMerge/>
          </w:tcPr>
          <w:p w:rsidR="00C65AF4" w:rsidRDefault="00C65AF4"/>
        </w:tc>
        <w:tc>
          <w:tcPr>
            <w:tcW w:w="2608" w:type="dxa"/>
            <w:gridSpan w:val="2"/>
            <w:vAlign w:val="center"/>
          </w:tcPr>
          <w:p w:rsidR="00C65AF4" w:rsidRDefault="00C65AF4">
            <w:pPr>
              <w:pStyle w:val="3"/>
            </w:pPr>
          </w:p>
        </w:tc>
        <w:tc>
          <w:tcPr>
            <w:tcW w:w="1587" w:type="dxa"/>
            <w:vAlign w:val="center"/>
          </w:tcPr>
          <w:p w:rsidR="00C65AF4" w:rsidRDefault="00E059DC">
            <w:pPr>
              <w:pStyle w:val="3"/>
            </w:pPr>
            <w:r>
              <w:t>500.00</w:t>
            </w:r>
          </w:p>
        </w:tc>
        <w:tc>
          <w:tcPr>
            <w:tcW w:w="1304" w:type="dxa"/>
            <w:vAlign w:val="center"/>
          </w:tcPr>
          <w:p w:rsidR="00C65AF4" w:rsidRDefault="00E059DC">
            <w:pPr>
              <w:pStyle w:val="3"/>
            </w:pPr>
            <w:r>
              <w:t>1000.00</w:t>
            </w:r>
          </w:p>
        </w:tc>
        <w:tc>
          <w:tcPr>
            <w:tcW w:w="3118" w:type="dxa"/>
            <w:gridSpan w:val="2"/>
            <w:vAlign w:val="center"/>
          </w:tcPr>
          <w:p w:rsidR="00C65AF4" w:rsidRDefault="00E059DC">
            <w:pPr>
              <w:pStyle w:val="3"/>
            </w:pPr>
            <w:r>
              <w:t>1500.00</w:t>
            </w:r>
          </w:p>
        </w:tc>
      </w:tr>
      <w:tr w:rsidR="00C65AF4">
        <w:trPr>
          <w:trHeight w:val="369"/>
          <w:jc w:val="center"/>
        </w:trPr>
        <w:tc>
          <w:tcPr>
            <w:tcW w:w="1276" w:type="dxa"/>
            <w:vAlign w:val="center"/>
          </w:tcPr>
          <w:p w:rsidR="00C65AF4" w:rsidRDefault="00E059DC">
            <w:pPr>
              <w:pStyle w:val="10"/>
            </w:pPr>
            <w:r>
              <w:t>绩效目标</w:t>
            </w:r>
          </w:p>
        </w:tc>
        <w:tc>
          <w:tcPr>
            <w:tcW w:w="8617" w:type="dxa"/>
            <w:gridSpan w:val="6"/>
            <w:vAlign w:val="center"/>
          </w:tcPr>
          <w:p w:rsidR="00C65AF4" w:rsidRDefault="00E059DC">
            <w:pPr>
              <w:pStyle w:val="20"/>
            </w:pPr>
            <w:r>
              <w:t>1.</w:t>
            </w:r>
            <w:r>
              <w:t>一是举办</w:t>
            </w:r>
            <w:r>
              <w:t>717</w:t>
            </w:r>
            <w:r>
              <w:t>青岛品牌日，开展</w:t>
            </w:r>
            <w:r>
              <w:t>“</w:t>
            </w:r>
            <w:r>
              <w:t>增品种、提品质、创品牌</w:t>
            </w:r>
            <w:r>
              <w:t>”</w:t>
            </w:r>
            <w:r>
              <w:t>专项行动，提高青岛制造国内外影响力。二是搭建</w:t>
            </w:r>
            <w:r>
              <w:t>“</w:t>
            </w:r>
            <w:r>
              <w:t>工赋青岛</w:t>
            </w:r>
            <w:r>
              <w:t>”</w:t>
            </w:r>
            <w:r>
              <w:t>融媒体及短视频平台，对企业家、行业代表和专家进行深度访谈报道，推动产业链协同创新。三是举办</w:t>
            </w:r>
            <w:r>
              <w:t>“</w:t>
            </w:r>
            <w:r>
              <w:t>工赋青岛</w:t>
            </w:r>
            <w:r>
              <w:t>”</w:t>
            </w:r>
            <w:r>
              <w:t>智库交流活动，围绕重点发展产业和前沿方向，促进各类要素资源向先进制造业集聚。四是加强</w:t>
            </w:r>
            <w:r>
              <w:t>“</w:t>
            </w:r>
            <w:r>
              <w:t>工赋青岛</w:t>
            </w:r>
            <w:r>
              <w:t>”</w:t>
            </w:r>
            <w:r>
              <w:t>展示推介，以</w:t>
            </w:r>
            <w:r>
              <w:t>“</w:t>
            </w:r>
            <w:r>
              <w:t>工赋青岛</w:t>
            </w:r>
            <w:r>
              <w:t xml:space="preserve"> </w:t>
            </w:r>
            <w:r>
              <w:t>智造强市</w:t>
            </w:r>
            <w:r>
              <w:t>”</w:t>
            </w:r>
            <w:r>
              <w:t>为主线，在中央、省、市各类媒介推介青岛优势产业和企业，为制造业高质量发展营造良好环境。</w:t>
            </w:r>
          </w:p>
        </w:tc>
      </w:tr>
    </w:tbl>
    <w:p w:rsidR="00C65AF4" w:rsidRDefault="00C65AF4">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C65AF4">
        <w:trPr>
          <w:trHeight w:val="397"/>
          <w:tblHeader/>
          <w:jc w:val="center"/>
        </w:trPr>
        <w:tc>
          <w:tcPr>
            <w:tcW w:w="1276" w:type="dxa"/>
            <w:vAlign w:val="center"/>
          </w:tcPr>
          <w:p w:rsidR="00C65AF4" w:rsidRDefault="00E059DC">
            <w:pPr>
              <w:pStyle w:val="10"/>
            </w:pPr>
            <w:r>
              <w:t>一级指标</w:t>
            </w:r>
          </w:p>
        </w:tc>
        <w:tc>
          <w:tcPr>
            <w:tcW w:w="1276" w:type="dxa"/>
            <w:vAlign w:val="center"/>
          </w:tcPr>
          <w:p w:rsidR="00C65AF4" w:rsidRDefault="00E059DC">
            <w:pPr>
              <w:pStyle w:val="10"/>
            </w:pPr>
            <w:r>
              <w:t>二级指标</w:t>
            </w:r>
          </w:p>
        </w:tc>
        <w:tc>
          <w:tcPr>
            <w:tcW w:w="1332" w:type="dxa"/>
            <w:vAlign w:val="center"/>
          </w:tcPr>
          <w:p w:rsidR="00C65AF4" w:rsidRDefault="00E059DC">
            <w:pPr>
              <w:pStyle w:val="10"/>
            </w:pPr>
            <w:r>
              <w:t>三级指标</w:t>
            </w:r>
          </w:p>
        </w:tc>
        <w:tc>
          <w:tcPr>
            <w:tcW w:w="2891" w:type="dxa"/>
            <w:vAlign w:val="center"/>
          </w:tcPr>
          <w:p w:rsidR="00C65AF4" w:rsidRDefault="00E059DC">
            <w:pPr>
              <w:pStyle w:val="10"/>
            </w:pPr>
            <w:r>
              <w:t>绩效指标描述</w:t>
            </w:r>
          </w:p>
        </w:tc>
        <w:tc>
          <w:tcPr>
            <w:tcW w:w="1276" w:type="dxa"/>
            <w:vAlign w:val="center"/>
          </w:tcPr>
          <w:p w:rsidR="00C65AF4" w:rsidRDefault="00E059DC">
            <w:pPr>
              <w:pStyle w:val="10"/>
            </w:pPr>
            <w:r>
              <w:t>指标值</w:t>
            </w:r>
          </w:p>
        </w:tc>
        <w:tc>
          <w:tcPr>
            <w:tcW w:w="1843" w:type="dxa"/>
            <w:vAlign w:val="center"/>
          </w:tcPr>
          <w:p w:rsidR="00C65AF4" w:rsidRDefault="00E059DC">
            <w:pPr>
              <w:pStyle w:val="10"/>
            </w:pPr>
            <w:r>
              <w:t>指标值确定依据</w:t>
            </w:r>
          </w:p>
        </w:tc>
      </w:tr>
      <w:tr w:rsidR="00C65AF4">
        <w:trPr>
          <w:trHeight w:val="369"/>
          <w:jc w:val="center"/>
        </w:trPr>
        <w:tc>
          <w:tcPr>
            <w:tcW w:w="1276" w:type="dxa"/>
            <w:vMerge w:val="restart"/>
            <w:vAlign w:val="center"/>
          </w:tcPr>
          <w:p w:rsidR="00C65AF4" w:rsidRDefault="00E059DC">
            <w:pPr>
              <w:pStyle w:val="3"/>
            </w:pPr>
            <w:r>
              <w:t>产出指标</w:t>
            </w:r>
          </w:p>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717</w:t>
            </w:r>
            <w:r>
              <w:t>青岛品牌日</w:t>
            </w:r>
          </w:p>
        </w:tc>
        <w:tc>
          <w:tcPr>
            <w:tcW w:w="2891" w:type="dxa"/>
            <w:vAlign w:val="center"/>
          </w:tcPr>
          <w:p w:rsidR="00C65AF4" w:rsidRDefault="00E059DC">
            <w:pPr>
              <w:pStyle w:val="20"/>
            </w:pPr>
            <w:r>
              <w:t>打造青岛品牌</w:t>
            </w:r>
            <w:r>
              <w:t>IP</w:t>
            </w:r>
          </w:p>
        </w:tc>
        <w:tc>
          <w:tcPr>
            <w:tcW w:w="1276" w:type="dxa"/>
            <w:vAlign w:val="center"/>
          </w:tcPr>
          <w:p w:rsidR="00C65AF4" w:rsidRDefault="00E059DC">
            <w:pPr>
              <w:pStyle w:val="20"/>
            </w:pPr>
            <w:r>
              <w:t>1</w:t>
            </w:r>
            <w:r>
              <w:t>场</w:t>
            </w:r>
          </w:p>
        </w:tc>
        <w:tc>
          <w:tcPr>
            <w:tcW w:w="1843" w:type="dxa"/>
            <w:vAlign w:val="center"/>
          </w:tcPr>
          <w:p w:rsidR="00C65AF4" w:rsidRDefault="00E059DC">
            <w:pPr>
              <w:pStyle w:val="20"/>
            </w:pPr>
            <w:r>
              <w:t>计划标准（</w:t>
            </w:r>
            <w:r>
              <w:t>2022</w:t>
            </w:r>
            <w:r>
              <w:t>年整体活动方案）</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w:t>
            </w:r>
            <w:r>
              <w:t>工赋青岛</w:t>
            </w:r>
            <w:r>
              <w:t>”</w:t>
            </w:r>
            <w:r>
              <w:t>融媒体及短视频节目</w:t>
            </w:r>
          </w:p>
        </w:tc>
        <w:tc>
          <w:tcPr>
            <w:tcW w:w="2891" w:type="dxa"/>
            <w:vAlign w:val="center"/>
          </w:tcPr>
          <w:p w:rsidR="00C65AF4" w:rsidRDefault="00E059DC">
            <w:pPr>
              <w:pStyle w:val="20"/>
            </w:pPr>
            <w:r>
              <w:t>会同青岛电视台联合制作搭建</w:t>
            </w:r>
            <w:r>
              <w:t>“</w:t>
            </w:r>
            <w:r>
              <w:t>工赋青岛</w:t>
            </w:r>
            <w:r>
              <w:t>”</w:t>
            </w:r>
            <w:r>
              <w:t>交流平台</w:t>
            </w:r>
          </w:p>
        </w:tc>
        <w:tc>
          <w:tcPr>
            <w:tcW w:w="1276" w:type="dxa"/>
            <w:vAlign w:val="center"/>
          </w:tcPr>
          <w:p w:rsidR="00C65AF4" w:rsidRDefault="00E059DC">
            <w:pPr>
              <w:pStyle w:val="20"/>
            </w:pPr>
            <w:r>
              <w:t>≥30</w:t>
            </w:r>
            <w:r>
              <w:t>期</w:t>
            </w:r>
          </w:p>
        </w:tc>
        <w:tc>
          <w:tcPr>
            <w:tcW w:w="1843" w:type="dxa"/>
            <w:vAlign w:val="center"/>
          </w:tcPr>
          <w:p w:rsidR="00C65AF4" w:rsidRDefault="00E059DC">
            <w:pPr>
              <w:pStyle w:val="20"/>
            </w:pPr>
            <w:r>
              <w:t>计划标准（</w:t>
            </w:r>
            <w:r>
              <w:t>2022</w:t>
            </w:r>
            <w:r>
              <w:t>年整体活动方案）</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w:t>
            </w:r>
            <w:r>
              <w:t>工赋青岛</w:t>
            </w:r>
            <w:r>
              <w:t>”</w:t>
            </w:r>
            <w:r>
              <w:t>展示推介</w:t>
            </w:r>
          </w:p>
        </w:tc>
        <w:tc>
          <w:tcPr>
            <w:tcW w:w="2891" w:type="dxa"/>
            <w:vAlign w:val="center"/>
          </w:tcPr>
          <w:p w:rsidR="00C65AF4" w:rsidRDefault="00E059DC">
            <w:pPr>
              <w:pStyle w:val="20"/>
            </w:pPr>
            <w:r>
              <w:t>新华网、人民网等国家级、省级媒体，青岛各类媒介，以及快手、今日头条等新媒体</w:t>
            </w:r>
          </w:p>
        </w:tc>
        <w:tc>
          <w:tcPr>
            <w:tcW w:w="1276" w:type="dxa"/>
            <w:vAlign w:val="center"/>
          </w:tcPr>
          <w:p w:rsidR="00C65AF4" w:rsidRDefault="00E059DC">
            <w:pPr>
              <w:pStyle w:val="20"/>
            </w:pPr>
            <w:r>
              <w:t>≥30</w:t>
            </w:r>
            <w:r>
              <w:t>次</w:t>
            </w:r>
          </w:p>
        </w:tc>
        <w:tc>
          <w:tcPr>
            <w:tcW w:w="1843" w:type="dxa"/>
            <w:vAlign w:val="center"/>
          </w:tcPr>
          <w:p w:rsidR="00C65AF4" w:rsidRDefault="00E059DC">
            <w:pPr>
              <w:pStyle w:val="20"/>
            </w:pPr>
            <w:r>
              <w:t>计划标准（</w:t>
            </w:r>
            <w:r>
              <w:t>2022</w:t>
            </w:r>
            <w:r>
              <w:t>年整体活动方案）</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质量指标</w:t>
            </w:r>
          </w:p>
        </w:tc>
        <w:tc>
          <w:tcPr>
            <w:tcW w:w="1332" w:type="dxa"/>
            <w:vAlign w:val="center"/>
          </w:tcPr>
          <w:p w:rsidR="00C65AF4" w:rsidRDefault="00E059DC">
            <w:pPr>
              <w:pStyle w:val="20"/>
            </w:pPr>
            <w:r>
              <w:t>资金使用合规性</w:t>
            </w:r>
          </w:p>
        </w:tc>
        <w:tc>
          <w:tcPr>
            <w:tcW w:w="2891" w:type="dxa"/>
            <w:vAlign w:val="center"/>
          </w:tcPr>
          <w:p w:rsidR="00C65AF4" w:rsidRDefault="00E059DC">
            <w:pPr>
              <w:pStyle w:val="20"/>
            </w:pPr>
            <w:r>
              <w:t>资金使用过程中合法合规性</w:t>
            </w:r>
          </w:p>
        </w:tc>
        <w:tc>
          <w:tcPr>
            <w:tcW w:w="1276" w:type="dxa"/>
            <w:vAlign w:val="center"/>
          </w:tcPr>
          <w:p w:rsidR="00C65AF4" w:rsidRDefault="00E059DC">
            <w:pPr>
              <w:pStyle w:val="20"/>
            </w:pPr>
            <w:r>
              <w:t>100</w:t>
            </w:r>
            <w:r>
              <w:t>百分比</w:t>
            </w:r>
          </w:p>
        </w:tc>
        <w:tc>
          <w:tcPr>
            <w:tcW w:w="1843" w:type="dxa"/>
            <w:vAlign w:val="center"/>
          </w:tcPr>
          <w:p w:rsidR="00C65AF4" w:rsidRDefault="00E059DC">
            <w:pPr>
              <w:pStyle w:val="20"/>
            </w:pPr>
            <w:r>
              <w:t>计划标准（青工信字〔</w:t>
            </w:r>
            <w:r>
              <w:t>2019</w:t>
            </w:r>
            <w:r>
              <w:t>〕</w:t>
            </w:r>
            <w:r>
              <w:t>28</w:t>
            </w:r>
            <w:r>
              <w:t>号文件）</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质量指标</w:t>
            </w:r>
          </w:p>
        </w:tc>
        <w:tc>
          <w:tcPr>
            <w:tcW w:w="1332" w:type="dxa"/>
            <w:vAlign w:val="center"/>
          </w:tcPr>
          <w:p w:rsidR="00C65AF4" w:rsidRDefault="00E059DC">
            <w:pPr>
              <w:pStyle w:val="20"/>
            </w:pPr>
            <w:r>
              <w:t>政府采购率</w:t>
            </w:r>
          </w:p>
        </w:tc>
        <w:tc>
          <w:tcPr>
            <w:tcW w:w="2891" w:type="dxa"/>
            <w:vAlign w:val="center"/>
          </w:tcPr>
          <w:p w:rsidR="00C65AF4" w:rsidRDefault="00E059DC">
            <w:pPr>
              <w:pStyle w:val="20"/>
            </w:pPr>
            <w:r>
              <w:t>该项目通过政府公开招标采购</w:t>
            </w:r>
          </w:p>
        </w:tc>
        <w:tc>
          <w:tcPr>
            <w:tcW w:w="1276" w:type="dxa"/>
            <w:vAlign w:val="center"/>
          </w:tcPr>
          <w:p w:rsidR="00C65AF4" w:rsidRDefault="00E059DC">
            <w:pPr>
              <w:pStyle w:val="20"/>
            </w:pPr>
            <w:r>
              <w:t>100</w:t>
            </w:r>
            <w:r>
              <w:t>百分比</w:t>
            </w:r>
          </w:p>
        </w:tc>
        <w:tc>
          <w:tcPr>
            <w:tcW w:w="1843" w:type="dxa"/>
            <w:vAlign w:val="center"/>
          </w:tcPr>
          <w:p w:rsidR="00C65AF4" w:rsidRDefault="00E059DC">
            <w:pPr>
              <w:pStyle w:val="20"/>
            </w:pPr>
            <w:r>
              <w:t>计划标准（政府采购规定）</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时效指标</w:t>
            </w:r>
          </w:p>
        </w:tc>
        <w:tc>
          <w:tcPr>
            <w:tcW w:w="1332" w:type="dxa"/>
            <w:vAlign w:val="center"/>
          </w:tcPr>
          <w:p w:rsidR="00C65AF4" w:rsidRDefault="00E059DC">
            <w:pPr>
              <w:pStyle w:val="20"/>
            </w:pPr>
            <w:r>
              <w:t>宣传推广时间</w:t>
            </w:r>
          </w:p>
        </w:tc>
        <w:tc>
          <w:tcPr>
            <w:tcW w:w="2891" w:type="dxa"/>
            <w:vAlign w:val="center"/>
          </w:tcPr>
          <w:p w:rsidR="00C65AF4" w:rsidRDefault="00E059DC">
            <w:pPr>
              <w:pStyle w:val="20"/>
            </w:pPr>
            <w:r>
              <w:t>实际实施时间（扣除招标和验收时间）</w:t>
            </w:r>
          </w:p>
        </w:tc>
        <w:tc>
          <w:tcPr>
            <w:tcW w:w="1276" w:type="dxa"/>
            <w:vAlign w:val="center"/>
          </w:tcPr>
          <w:p w:rsidR="00C65AF4" w:rsidRDefault="00E059DC">
            <w:pPr>
              <w:pStyle w:val="20"/>
            </w:pPr>
            <w:r>
              <w:t>≥8</w:t>
            </w:r>
            <w:r>
              <w:t>个月</w:t>
            </w:r>
          </w:p>
        </w:tc>
        <w:tc>
          <w:tcPr>
            <w:tcW w:w="1843" w:type="dxa"/>
            <w:vAlign w:val="center"/>
          </w:tcPr>
          <w:p w:rsidR="00C65AF4" w:rsidRDefault="00E059DC">
            <w:pPr>
              <w:pStyle w:val="20"/>
            </w:pPr>
            <w:r>
              <w:t>其他标准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成本指标</w:t>
            </w:r>
          </w:p>
        </w:tc>
        <w:tc>
          <w:tcPr>
            <w:tcW w:w="1332" w:type="dxa"/>
            <w:vAlign w:val="center"/>
          </w:tcPr>
          <w:p w:rsidR="00C65AF4" w:rsidRDefault="00E059DC">
            <w:pPr>
              <w:pStyle w:val="20"/>
            </w:pPr>
            <w:r>
              <w:t>工赋青岛示范支持资金</w:t>
            </w:r>
          </w:p>
        </w:tc>
        <w:tc>
          <w:tcPr>
            <w:tcW w:w="2891" w:type="dxa"/>
            <w:vAlign w:val="center"/>
          </w:tcPr>
          <w:p w:rsidR="00C65AF4" w:rsidRDefault="00E059DC">
            <w:pPr>
              <w:pStyle w:val="20"/>
            </w:pPr>
            <w:r>
              <w:t>打造</w:t>
            </w:r>
            <w:r>
              <w:t>“</w:t>
            </w:r>
            <w:r>
              <w:t>工赋青岛</w:t>
            </w:r>
            <w:r>
              <w:t xml:space="preserve"> </w:t>
            </w:r>
            <w:r>
              <w:t>智造强市</w:t>
            </w:r>
            <w:r>
              <w:t>”</w:t>
            </w:r>
            <w:r>
              <w:t>城市新名片</w:t>
            </w:r>
          </w:p>
        </w:tc>
        <w:tc>
          <w:tcPr>
            <w:tcW w:w="1276" w:type="dxa"/>
            <w:vAlign w:val="center"/>
          </w:tcPr>
          <w:p w:rsidR="00C65AF4" w:rsidRDefault="00E059DC">
            <w:pPr>
              <w:pStyle w:val="20"/>
            </w:pPr>
            <w:r>
              <w:t>≤1500</w:t>
            </w:r>
            <w:r>
              <w:t>万元</w:t>
            </w:r>
          </w:p>
        </w:tc>
        <w:tc>
          <w:tcPr>
            <w:tcW w:w="1843" w:type="dxa"/>
            <w:vAlign w:val="center"/>
          </w:tcPr>
          <w:p w:rsidR="00C65AF4" w:rsidRDefault="00E059DC">
            <w:pPr>
              <w:pStyle w:val="20"/>
            </w:pPr>
            <w:r>
              <w:t>计划标准（根据整体方案招标执行）</w:t>
            </w:r>
          </w:p>
        </w:tc>
      </w:tr>
      <w:tr w:rsidR="00C65AF4">
        <w:trPr>
          <w:trHeight w:val="369"/>
          <w:jc w:val="center"/>
        </w:trPr>
        <w:tc>
          <w:tcPr>
            <w:tcW w:w="1276" w:type="dxa"/>
            <w:vMerge w:val="restart"/>
            <w:vAlign w:val="center"/>
          </w:tcPr>
          <w:p w:rsidR="00C65AF4" w:rsidRDefault="00E059DC">
            <w:pPr>
              <w:pStyle w:val="3"/>
            </w:pPr>
            <w:r>
              <w:t>效益指标</w:t>
            </w:r>
          </w:p>
        </w:tc>
        <w:tc>
          <w:tcPr>
            <w:tcW w:w="1276" w:type="dxa"/>
            <w:vAlign w:val="center"/>
          </w:tcPr>
          <w:p w:rsidR="00C65AF4" w:rsidRDefault="00E059DC">
            <w:pPr>
              <w:pStyle w:val="20"/>
            </w:pPr>
            <w:r>
              <w:t>经济效益指标</w:t>
            </w:r>
          </w:p>
        </w:tc>
        <w:tc>
          <w:tcPr>
            <w:tcW w:w="1332" w:type="dxa"/>
            <w:vAlign w:val="center"/>
          </w:tcPr>
          <w:p w:rsidR="00C65AF4" w:rsidRDefault="00E059DC">
            <w:pPr>
              <w:pStyle w:val="20"/>
            </w:pPr>
            <w:r>
              <w:t>新增市级以上工业设计中心</w:t>
            </w:r>
          </w:p>
        </w:tc>
        <w:tc>
          <w:tcPr>
            <w:tcW w:w="2891" w:type="dxa"/>
            <w:vAlign w:val="center"/>
          </w:tcPr>
          <w:p w:rsidR="00C65AF4" w:rsidRDefault="00E059DC">
            <w:pPr>
              <w:pStyle w:val="20"/>
            </w:pPr>
            <w:r>
              <w:t>山东省、青岛市认定工业设计中心</w:t>
            </w:r>
          </w:p>
        </w:tc>
        <w:tc>
          <w:tcPr>
            <w:tcW w:w="1276" w:type="dxa"/>
            <w:vAlign w:val="center"/>
          </w:tcPr>
          <w:p w:rsidR="00C65AF4" w:rsidRDefault="00E059DC">
            <w:pPr>
              <w:pStyle w:val="20"/>
            </w:pPr>
            <w:r>
              <w:t>≥15</w:t>
            </w:r>
            <w:r>
              <w:t>家</w:t>
            </w:r>
          </w:p>
        </w:tc>
        <w:tc>
          <w:tcPr>
            <w:tcW w:w="1843" w:type="dxa"/>
            <w:vAlign w:val="center"/>
          </w:tcPr>
          <w:p w:rsidR="00C65AF4" w:rsidRDefault="00E059DC">
            <w:pPr>
              <w:pStyle w:val="20"/>
            </w:pPr>
            <w:r>
              <w:t>行业标准（市级以上公布文件）</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经济效益指</w:t>
            </w:r>
            <w:r>
              <w:lastRenderedPageBreak/>
              <w:t>标</w:t>
            </w:r>
          </w:p>
        </w:tc>
        <w:tc>
          <w:tcPr>
            <w:tcW w:w="1332" w:type="dxa"/>
            <w:vAlign w:val="center"/>
          </w:tcPr>
          <w:p w:rsidR="00C65AF4" w:rsidRDefault="00E059DC">
            <w:pPr>
              <w:pStyle w:val="20"/>
            </w:pPr>
            <w:r>
              <w:lastRenderedPageBreak/>
              <w:t>新一代青岛</w:t>
            </w:r>
            <w:r>
              <w:lastRenderedPageBreak/>
              <w:t>金花培育企业数量</w:t>
            </w:r>
          </w:p>
        </w:tc>
        <w:tc>
          <w:tcPr>
            <w:tcW w:w="2891" w:type="dxa"/>
            <w:vAlign w:val="center"/>
          </w:tcPr>
          <w:p w:rsidR="00C65AF4" w:rsidRDefault="00E059DC">
            <w:pPr>
              <w:pStyle w:val="20"/>
            </w:pPr>
            <w:r>
              <w:lastRenderedPageBreak/>
              <w:t>新一代青岛金花培育企业</w:t>
            </w:r>
          </w:p>
        </w:tc>
        <w:tc>
          <w:tcPr>
            <w:tcW w:w="1276" w:type="dxa"/>
            <w:vAlign w:val="center"/>
          </w:tcPr>
          <w:p w:rsidR="00C65AF4" w:rsidRDefault="00E059DC">
            <w:pPr>
              <w:pStyle w:val="20"/>
            </w:pPr>
            <w:r>
              <w:t>≥30</w:t>
            </w:r>
            <w:r>
              <w:t>家</w:t>
            </w:r>
          </w:p>
        </w:tc>
        <w:tc>
          <w:tcPr>
            <w:tcW w:w="1843" w:type="dxa"/>
            <w:vAlign w:val="center"/>
          </w:tcPr>
          <w:p w:rsidR="00C65AF4" w:rsidRDefault="00E059DC">
            <w:pPr>
              <w:pStyle w:val="20"/>
            </w:pPr>
            <w:r>
              <w:t>行业标准（市级</w:t>
            </w:r>
            <w:r>
              <w:lastRenderedPageBreak/>
              <w:t>以上公布文件）</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社会效益指标</w:t>
            </w:r>
          </w:p>
        </w:tc>
        <w:tc>
          <w:tcPr>
            <w:tcW w:w="1332" w:type="dxa"/>
            <w:vAlign w:val="center"/>
          </w:tcPr>
          <w:p w:rsidR="00C65AF4" w:rsidRDefault="00E059DC">
            <w:pPr>
              <w:pStyle w:val="20"/>
            </w:pPr>
            <w:r>
              <w:t>每年</w:t>
            </w:r>
            <w:r>
              <w:t>“</w:t>
            </w:r>
            <w:r>
              <w:t>工赋青岛</w:t>
            </w:r>
            <w:r>
              <w:t>”</w:t>
            </w:r>
            <w:r>
              <w:t>示范引领企业数量</w:t>
            </w:r>
          </w:p>
        </w:tc>
        <w:tc>
          <w:tcPr>
            <w:tcW w:w="2891" w:type="dxa"/>
            <w:vAlign w:val="center"/>
          </w:tcPr>
          <w:p w:rsidR="00C65AF4" w:rsidRDefault="00E059DC">
            <w:pPr>
              <w:pStyle w:val="20"/>
            </w:pPr>
            <w:r>
              <w:t>示范引领企业</w:t>
            </w:r>
          </w:p>
        </w:tc>
        <w:tc>
          <w:tcPr>
            <w:tcW w:w="1276" w:type="dxa"/>
            <w:vAlign w:val="center"/>
          </w:tcPr>
          <w:p w:rsidR="00C65AF4" w:rsidRDefault="00E059DC">
            <w:pPr>
              <w:pStyle w:val="20"/>
            </w:pPr>
            <w:r>
              <w:t>≥100</w:t>
            </w:r>
            <w:r>
              <w:t>家</w:t>
            </w:r>
          </w:p>
        </w:tc>
        <w:tc>
          <w:tcPr>
            <w:tcW w:w="1843" w:type="dxa"/>
            <w:vAlign w:val="center"/>
          </w:tcPr>
          <w:p w:rsidR="00C65AF4" w:rsidRDefault="00E059DC">
            <w:pPr>
              <w:pStyle w:val="20"/>
            </w:pPr>
            <w:r>
              <w:t>其他标准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可持续影响指标</w:t>
            </w:r>
          </w:p>
        </w:tc>
        <w:tc>
          <w:tcPr>
            <w:tcW w:w="1332" w:type="dxa"/>
            <w:vAlign w:val="center"/>
          </w:tcPr>
          <w:p w:rsidR="00C65AF4" w:rsidRDefault="00E059DC">
            <w:pPr>
              <w:pStyle w:val="20"/>
            </w:pPr>
            <w:r>
              <w:t>潜在企业政策知晓度</w:t>
            </w:r>
          </w:p>
        </w:tc>
        <w:tc>
          <w:tcPr>
            <w:tcW w:w="2891" w:type="dxa"/>
            <w:vAlign w:val="center"/>
          </w:tcPr>
          <w:p w:rsidR="00C65AF4" w:rsidRDefault="00E059DC">
            <w:pPr>
              <w:pStyle w:val="20"/>
            </w:pPr>
            <w:r>
              <w:t>加大企业宣传力度</w:t>
            </w:r>
          </w:p>
        </w:tc>
        <w:tc>
          <w:tcPr>
            <w:tcW w:w="1276" w:type="dxa"/>
            <w:vAlign w:val="center"/>
          </w:tcPr>
          <w:p w:rsidR="00C65AF4" w:rsidRDefault="00E059DC">
            <w:pPr>
              <w:pStyle w:val="20"/>
            </w:pPr>
            <w:r>
              <w:t>提高</w:t>
            </w:r>
          </w:p>
        </w:tc>
        <w:tc>
          <w:tcPr>
            <w:tcW w:w="1843" w:type="dxa"/>
            <w:vAlign w:val="center"/>
          </w:tcPr>
          <w:p w:rsidR="00C65AF4" w:rsidRDefault="00E059DC">
            <w:pPr>
              <w:pStyle w:val="20"/>
            </w:pPr>
            <w:r>
              <w:t>其他标准</w:t>
            </w:r>
          </w:p>
        </w:tc>
      </w:tr>
      <w:tr w:rsidR="00C65AF4">
        <w:trPr>
          <w:trHeight w:val="369"/>
          <w:jc w:val="center"/>
        </w:trPr>
        <w:tc>
          <w:tcPr>
            <w:tcW w:w="1276" w:type="dxa"/>
            <w:vAlign w:val="center"/>
          </w:tcPr>
          <w:p w:rsidR="00C65AF4" w:rsidRDefault="00E059DC">
            <w:pPr>
              <w:pStyle w:val="3"/>
            </w:pPr>
            <w:r>
              <w:t>满意度指标</w:t>
            </w:r>
          </w:p>
        </w:tc>
        <w:tc>
          <w:tcPr>
            <w:tcW w:w="1276" w:type="dxa"/>
            <w:vAlign w:val="center"/>
          </w:tcPr>
          <w:p w:rsidR="00C65AF4" w:rsidRDefault="00E059DC">
            <w:pPr>
              <w:pStyle w:val="20"/>
            </w:pPr>
            <w:r>
              <w:t>服务对象满意度指标</w:t>
            </w:r>
          </w:p>
        </w:tc>
        <w:tc>
          <w:tcPr>
            <w:tcW w:w="1332" w:type="dxa"/>
            <w:vAlign w:val="center"/>
          </w:tcPr>
          <w:p w:rsidR="00C65AF4" w:rsidRDefault="00E059DC">
            <w:pPr>
              <w:pStyle w:val="20"/>
            </w:pPr>
            <w:r>
              <w:t>受服务企业满意度</w:t>
            </w:r>
          </w:p>
        </w:tc>
        <w:tc>
          <w:tcPr>
            <w:tcW w:w="2891" w:type="dxa"/>
            <w:vAlign w:val="center"/>
          </w:tcPr>
          <w:p w:rsidR="00C65AF4" w:rsidRDefault="00E059DC">
            <w:pPr>
              <w:pStyle w:val="20"/>
            </w:pPr>
            <w:r>
              <w:t>通过第三方机构测评</w:t>
            </w:r>
          </w:p>
        </w:tc>
        <w:tc>
          <w:tcPr>
            <w:tcW w:w="1276" w:type="dxa"/>
            <w:vAlign w:val="center"/>
          </w:tcPr>
          <w:p w:rsidR="00C65AF4" w:rsidRDefault="00E059DC">
            <w:pPr>
              <w:pStyle w:val="20"/>
            </w:pPr>
            <w:r>
              <w:t>≥90</w:t>
            </w:r>
            <w:r>
              <w:t>百分比</w:t>
            </w:r>
          </w:p>
        </w:tc>
        <w:tc>
          <w:tcPr>
            <w:tcW w:w="1843" w:type="dxa"/>
            <w:vAlign w:val="center"/>
          </w:tcPr>
          <w:p w:rsidR="00C65AF4" w:rsidRDefault="00E059DC">
            <w:pPr>
              <w:pStyle w:val="20"/>
            </w:pPr>
            <w:r>
              <w:t>其他标准</w:t>
            </w:r>
          </w:p>
        </w:tc>
      </w:tr>
    </w:tbl>
    <w:p w:rsidR="00C65AF4" w:rsidRDefault="00C65AF4">
      <w:pPr>
        <w:sectPr w:rsidR="00C65AF4">
          <w:pgSz w:w="11900" w:h="16840"/>
          <w:pgMar w:top="1984" w:right="1304" w:bottom="1134" w:left="1304" w:header="720" w:footer="720" w:gutter="0"/>
          <w:cols w:space="720"/>
        </w:sectPr>
      </w:pPr>
    </w:p>
    <w:p w:rsidR="00C65AF4" w:rsidRDefault="00C65AF4">
      <w:pPr>
        <w:jc w:val="center"/>
      </w:pPr>
    </w:p>
    <w:p w:rsidR="00C65AF4" w:rsidRDefault="002C533B">
      <w:pPr>
        <w:ind w:firstLine="560"/>
        <w:outlineLvl w:val="3"/>
      </w:pPr>
      <w:bookmarkStart w:id="9" w:name="_Toc_4_4_0000000014"/>
      <w:r>
        <w:rPr>
          <w:rFonts w:ascii="方正仿宋_GBK" w:eastAsia="方正仿宋_GBK" w:hAnsi="方正仿宋_GBK" w:cs="方正仿宋_GBK" w:hint="eastAsia"/>
          <w:color w:val="000000"/>
          <w:sz w:val="28"/>
          <w:lang w:eastAsia="zh-CN"/>
        </w:rPr>
        <w:t>9</w:t>
      </w:r>
      <w:r w:rsidR="00E059DC">
        <w:rPr>
          <w:rFonts w:ascii="方正仿宋_GBK" w:eastAsia="方正仿宋_GBK" w:hAnsi="方正仿宋_GBK" w:cs="方正仿宋_GBK"/>
          <w:color w:val="000000"/>
          <w:sz w:val="28"/>
        </w:rPr>
        <w:t>.</w:t>
      </w:r>
      <w:r w:rsidR="00E059DC">
        <w:rPr>
          <w:rFonts w:ascii="方正仿宋_GBK" w:eastAsia="方正仿宋_GBK" w:hAnsi="方正仿宋_GBK" w:cs="方正仿宋_GBK"/>
          <w:color w:val="000000"/>
          <w:sz w:val="28"/>
        </w:rPr>
        <w:t>老城区企业搬迁改造奖励资金绩效目标表</w:t>
      </w:r>
      <w:bookmarkEnd w:id="9"/>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C65AF4">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C65AF4" w:rsidRDefault="00E059DC">
            <w:pPr>
              <w:pStyle w:val="5"/>
            </w:pPr>
            <w:r>
              <w:t>502001</w:t>
            </w:r>
            <w:r>
              <w:t>青岛市工业和信息化局本级</w:t>
            </w:r>
          </w:p>
        </w:tc>
        <w:tc>
          <w:tcPr>
            <w:tcW w:w="1843" w:type="dxa"/>
            <w:tcBorders>
              <w:top w:val="single" w:sz="6" w:space="0" w:color="FFFFFF"/>
              <w:left w:val="single" w:sz="6" w:space="0" w:color="FFFFFF"/>
              <w:right w:val="single" w:sz="6" w:space="0" w:color="FFFFFF"/>
            </w:tcBorders>
            <w:vAlign w:val="center"/>
          </w:tcPr>
          <w:p w:rsidR="00C65AF4" w:rsidRDefault="00E059DC">
            <w:pPr>
              <w:pStyle w:val="40"/>
            </w:pPr>
            <w:r>
              <w:t>单位：万元</w:t>
            </w:r>
          </w:p>
        </w:tc>
      </w:tr>
      <w:tr w:rsidR="00C65AF4">
        <w:trPr>
          <w:trHeight w:val="369"/>
          <w:jc w:val="center"/>
        </w:trPr>
        <w:tc>
          <w:tcPr>
            <w:tcW w:w="1276" w:type="dxa"/>
            <w:vAlign w:val="center"/>
          </w:tcPr>
          <w:p w:rsidR="00C65AF4" w:rsidRDefault="00E059DC">
            <w:pPr>
              <w:pStyle w:val="10"/>
            </w:pPr>
            <w:r>
              <w:t>项目编码</w:t>
            </w:r>
          </w:p>
        </w:tc>
        <w:tc>
          <w:tcPr>
            <w:tcW w:w="2608" w:type="dxa"/>
            <w:gridSpan w:val="2"/>
            <w:vAlign w:val="center"/>
          </w:tcPr>
          <w:p w:rsidR="00C65AF4" w:rsidRDefault="00E059DC">
            <w:pPr>
              <w:pStyle w:val="20"/>
            </w:pPr>
            <w:r>
              <w:t>37020022P13000210017M</w:t>
            </w:r>
          </w:p>
        </w:tc>
        <w:tc>
          <w:tcPr>
            <w:tcW w:w="1587" w:type="dxa"/>
            <w:vAlign w:val="center"/>
          </w:tcPr>
          <w:p w:rsidR="00C65AF4" w:rsidRDefault="00E059DC">
            <w:pPr>
              <w:pStyle w:val="10"/>
            </w:pPr>
            <w:r>
              <w:t>项目名称</w:t>
            </w:r>
          </w:p>
        </w:tc>
        <w:tc>
          <w:tcPr>
            <w:tcW w:w="4422" w:type="dxa"/>
            <w:gridSpan w:val="3"/>
            <w:vAlign w:val="center"/>
          </w:tcPr>
          <w:p w:rsidR="00C65AF4" w:rsidRDefault="00E059DC">
            <w:pPr>
              <w:pStyle w:val="20"/>
            </w:pPr>
            <w:r>
              <w:t>老城区企业搬迁改造奖励资金</w:t>
            </w:r>
          </w:p>
        </w:tc>
      </w:tr>
      <w:tr w:rsidR="00C65AF4">
        <w:trPr>
          <w:trHeight w:val="369"/>
          <w:jc w:val="center"/>
        </w:trPr>
        <w:tc>
          <w:tcPr>
            <w:tcW w:w="1276" w:type="dxa"/>
            <w:vMerge w:val="restart"/>
            <w:vAlign w:val="center"/>
          </w:tcPr>
          <w:p w:rsidR="00C65AF4" w:rsidRDefault="00E059DC">
            <w:pPr>
              <w:pStyle w:val="10"/>
            </w:pPr>
            <w:r>
              <w:t>预算规模及资金用途</w:t>
            </w:r>
          </w:p>
        </w:tc>
        <w:tc>
          <w:tcPr>
            <w:tcW w:w="1276" w:type="dxa"/>
            <w:vAlign w:val="center"/>
          </w:tcPr>
          <w:p w:rsidR="00C65AF4" w:rsidRDefault="00E059DC">
            <w:pPr>
              <w:pStyle w:val="10"/>
            </w:pPr>
            <w:r>
              <w:t>预算数</w:t>
            </w:r>
          </w:p>
        </w:tc>
        <w:tc>
          <w:tcPr>
            <w:tcW w:w="1332" w:type="dxa"/>
            <w:vAlign w:val="center"/>
          </w:tcPr>
          <w:p w:rsidR="00C65AF4" w:rsidRDefault="00E059DC">
            <w:pPr>
              <w:pStyle w:val="20"/>
            </w:pPr>
            <w:r>
              <w:t>20.00</w:t>
            </w:r>
          </w:p>
        </w:tc>
        <w:tc>
          <w:tcPr>
            <w:tcW w:w="1587" w:type="dxa"/>
            <w:vAlign w:val="center"/>
          </w:tcPr>
          <w:p w:rsidR="00C65AF4" w:rsidRDefault="00E059DC">
            <w:pPr>
              <w:pStyle w:val="10"/>
            </w:pPr>
            <w:r>
              <w:t>其中：财政</w:t>
            </w:r>
            <w:r>
              <w:t xml:space="preserve">    </w:t>
            </w:r>
            <w:r>
              <w:t>资金</w:t>
            </w:r>
          </w:p>
        </w:tc>
        <w:tc>
          <w:tcPr>
            <w:tcW w:w="1304" w:type="dxa"/>
            <w:vAlign w:val="center"/>
          </w:tcPr>
          <w:p w:rsidR="00C65AF4" w:rsidRDefault="00E059DC">
            <w:pPr>
              <w:pStyle w:val="20"/>
            </w:pPr>
            <w:r>
              <w:t>20.00</w:t>
            </w:r>
          </w:p>
        </w:tc>
        <w:tc>
          <w:tcPr>
            <w:tcW w:w="1276" w:type="dxa"/>
            <w:vAlign w:val="center"/>
          </w:tcPr>
          <w:p w:rsidR="00C65AF4" w:rsidRDefault="00E059DC">
            <w:pPr>
              <w:pStyle w:val="10"/>
            </w:pPr>
            <w:r>
              <w:t>其他资金</w:t>
            </w:r>
          </w:p>
        </w:tc>
        <w:tc>
          <w:tcPr>
            <w:tcW w:w="1843" w:type="dxa"/>
            <w:vAlign w:val="center"/>
          </w:tcPr>
          <w:p w:rsidR="00C65AF4" w:rsidRDefault="00C65AF4">
            <w:pPr>
              <w:pStyle w:val="20"/>
            </w:pPr>
          </w:p>
        </w:tc>
      </w:tr>
      <w:tr w:rsidR="00C65AF4">
        <w:trPr>
          <w:trHeight w:val="369"/>
          <w:jc w:val="center"/>
        </w:trPr>
        <w:tc>
          <w:tcPr>
            <w:tcW w:w="1276" w:type="dxa"/>
            <w:vMerge/>
          </w:tcPr>
          <w:p w:rsidR="00C65AF4" w:rsidRDefault="00C65AF4"/>
        </w:tc>
        <w:tc>
          <w:tcPr>
            <w:tcW w:w="8617" w:type="dxa"/>
            <w:gridSpan w:val="6"/>
            <w:vAlign w:val="center"/>
          </w:tcPr>
          <w:p w:rsidR="00C65AF4" w:rsidRDefault="00E059DC">
            <w:pPr>
              <w:pStyle w:val="20"/>
            </w:pPr>
            <w:r>
              <w:t>老城区企业搬迁改造资金（职工安置费）</w:t>
            </w:r>
          </w:p>
        </w:tc>
      </w:tr>
      <w:tr w:rsidR="00C65AF4">
        <w:trPr>
          <w:trHeight w:val="369"/>
          <w:jc w:val="center"/>
        </w:trPr>
        <w:tc>
          <w:tcPr>
            <w:tcW w:w="1276" w:type="dxa"/>
            <w:vMerge w:val="restart"/>
            <w:vAlign w:val="center"/>
          </w:tcPr>
          <w:p w:rsidR="00C65AF4" w:rsidRDefault="00E059DC">
            <w:pPr>
              <w:pStyle w:val="10"/>
            </w:pPr>
            <w:r>
              <w:t>资金支出计划（</w:t>
            </w:r>
            <w:r>
              <w:t>%</w:t>
            </w:r>
            <w:r>
              <w:t>）</w:t>
            </w:r>
          </w:p>
        </w:tc>
        <w:tc>
          <w:tcPr>
            <w:tcW w:w="2608" w:type="dxa"/>
            <w:gridSpan w:val="2"/>
            <w:vAlign w:val="center"/>
          </w:tcPr>
          <w:p w:rsidR="00C65AF4" w:rsidRDefault="00E059DC">
            <w:pPr>
              <w:pStyle w:val="10"/>
            </w:pPr>
            <w:r>
              <w:t>3</w:t>
            </w:r>
            <w:r>
              <w:t>月底</w:t>
            </w:r>
          </w:p>
        </w:tc>
        <w:tc>
          <w:tcPr>
            <w:tcW w:w="1587" w:type="dxa"/>
            <w:vAlign w:val="center"/>
          </w:tcPr>
          <w:p w:rsidR="00C65AF4" w:rsidRDefault="00E059DC">
            <w:pPr>
              <w:pStyle w:val="10"/>
            </w:pPr>
            <w:r>
              <w:t>6</w:t>
            </w:r>
            <w:r>
              <w:t>月底</w:t>
            </w:r>
          </w:p>
        </w:tc>
        <w:tc>
          <w:tcPr>
            <w:tcW w:w="1304" w:type="dxa"/>
            <w:vAlign w:val="center"/>
          </w:tcPr>
          <w:p w:rsidR="00C65AF4" w:rsidRDefault="00E059DC">
            <w:pPr>
              <w:pStyle w:val="10"/>
            </w:pPr>
            <w:r>
              <w:t>10</w:t>
            </w:r>
            <w:r>
              <w:t>月底</w:t>
            </w:r>
          </w:p>
        </w:tc>
        <w:tc>
          <w:tcPr>
            <w:tcW w:w="3118" w:type="dxa"/>
            <w:gridSpan w:val="2"/>
            <w:vAlign w:val="center"/>
          </w:tcPr>
          <w:p w:rsidR="00C65AF4" w:rsidRDefault="00E059DC">
            <w:pPr>
              <w:pStyle w:val="10"/>
            </w:pPr>
            <w:r>
              <w:t>12</w:t>
            </w:r>
            <w:r>
              <w:t>月底</w:t>
            </w:r>
          </w:p>
        </w:tc>
      </w:tr>
      <w:tr w:rsidR="00C65AF4">
        <w:trPr>
          <w:trHeight w:val="369"/>
          <w:jc w:val="center"/>
        </w:trPr>
        <w:tc>
          <w:tcPr>
            <w:tcW w:w="1276" w:type="dxa"/>
            <w:vMerge/>
          </w:tcPr>
          <w:p w:rsidR="00C65AF4" w:rsidRDefault="00C65AF4"/>
        </w:tc>
        <w:tc>
          <w:tcPr>
            <w:tcW w:w="2608" w:type="dxa"/>
            <w:gridSpan w:val="2"/>
            <w:vAlign w:val="center"/>
          </w:tcPr>
          <w:p w:rsidR="00C65AF4" w:rsidRDefault="00E059DC">
            <w:pPr>
              <w:pStyle w:val="3"/>
            </w:pPr>
            <w:r>
              <w:t>5.00</w:t>
            </w:r>
          </w:p>
        </w:tc>
        <w:tc>
          <w:tcPr>
            <w:tcW w:w="1587" w:type="dxa"/>
            <w:vAlign w:val="center"/>
          </w:tcPr>
          <w:p w:rsidR="00C65AF4" w:rsidRDefault="00E059DC">
            <w:pPr>
              <w:pStyle w:val="3"/>
            </w:pPr>
            <w:r>
              <w:t>10.00</w:t>
            </w:r>
          </w:p>
        </w:tc>
        <w:tc>
          <w:tcPr>
            <w:tcW w:w="1304" w:type="dxa"/>
            <w:vAlign w:val="center"/>
          </w:tcPr>
          <w:p w:rsidR="00C65AF4" w:rsidRDefault="00E059DC">
            <w:pPr>
              <w:pStyle w:val="3"/>
            </w:pPr>
            <w:r>
              <w:t>15.00</w:t>
            </w:r>
          </w:p>
        </w:tc>
        <w:tc>
          <w:tcPr>
            <w:tcW w:w="3118" w:type="dxa"/>
            <w:gridSpan w:val="2"/>
            <w:vAlign w:val="center"/>
          </w:tcPr>
          <w:p w:rsidR="00C65AF4" w:rsidRDefault="00E059DC">
            <w:pPr>
              <w:pStyle w:val="3"/>
            </w:pPr>
            <w:r>
              <w:t>20.00</w:t>
            </w:r>
          </w:p>
        </w:tc>
      </w:tr>
      <w:tr w:rsidR="00C65AF4">
        <w:trPr>
          <w:trHeight w:val="369"/>
          <w:jc w:val="center"/>
        </w:trPr>
        <w:tc>
          <w:tcPr>
            <w:tcW w:w="1276" w:type="dxa"/>
            <w:vAlign w:val="center"/>
          </w:tcPr>
          <w:p w:rsidR="00C65AF4" w:rsidRDefault="00E059DC">
            <w:pPr>
              <w:pStyle w:val="10"/>
            </w:pPr>
            <w:r>
              <w:t>绩效目标</w:t>
            </w:r>
          </w:p>
        </w:tc>
        <w:tc>
          <w:tcPr>
            <w:tcW w:w="8617" w:type="dxa"/>
            <w:gridSpan w:val="6"/>
            <w:vAlign w:val="center"/>
          </w:tcPr>
          <w:p w:rsidR="00C65AF4" w:rsidRDefault="00E059DC">
            <w:pPr>
              <w:pStyle w:val="20"/>
            </w:pPr>
            <w:r>
              <w:t>1.</w:t>
            </w:r>
            <w:r>
              <w:t>老城区企业搬迁资金平台取消，支付</w:t>
            </w:r>
            <w:r>
              <w:t>2022</w:t>
            </w:r>
            <w:r>
              <w:t>年度指定搬迁企业在财政预留的社保费。</w:t>
            </w:r>
          </w:p>
        </w:tc>
      </w:tr>
    </w:tbl>
    <w:p w:rsidR="00C65AF4" w:rsidRDefault="00C65AF4">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C65AF4">
        <w:trPr>
          <w:trHeight w:val="397"/>
          <w:tblHeader/>
          <w:jc w:val="center"/>
        </w:trPr>
        <w:tc>
          <w:tcPr>
            <w:tcW w:w="1276" w:type="dxa"/>
            <w:vAlign w:val="center"/>
          </w:tcPr>
          <w:p w:rsidR="00C65AF4" w:rsidRDefault="00E059DC">
            <w:pPr>
              <w:pStyle w:val="10"/>
            </w:pPr>
            <w:r>
              <w:t>一级指标</w:t>
            </w:r>
          </w:p>
        </w:tc>
        <w:tc>
          <w:tcPr>
            <w:tcW w:w="1276" w:type="dxa"/>
            <w:vAlign w:val="center"/>
          </w:tcPr>
          <w:p w:rsidR="00C65AF4" w:rsidRDefault="00E059DC">
            <w:pPr>
              <w:pStyle w:val="10"/>
            </w:pPr>
            <w:r>
              <w:t>二级指标</w:t>
            </w:r>
          </w:p>
        </w:tc>
        <w:tc>
          <w:tcPr>
            <w:tcW w:w="1332" w:type="dxa"/>
            <w:vAlign w:val="center"/>
          </w:tcPr>
          <w:p w:rsidR="00C65AF4" w:rsidRDefault="00E059DC">
            <w:pPr>
              <w:pStyle w:val="10"/>
            </w:pPr>
            <w:r>
              <w:t>三级指标</w:t>
            </w:r>
          </w:p>
        </w:tc>
        <w:tc>
          <w:tcPr>
            <w:tcW w:w="2891" w:type="dxa"/>
            <w:vAlign w:val="center"/>
          </w:tcPr>
          <w:p w:rsidR="00C65AF4" w:rsidRDefault="00E059DC">
            <w:pPr>
              <w:pStyle w:val="10"/>
            </w:pPr>
            <w:r>
              <w:t>绩效指标描述</w:t>
            </w:r>
          </w:p>
        </w:tc>
        <w:tc>
          <w:tcPr>
            <w:tcW w:w="1276" w:type="dxa"/>
            <w:vAlign w:val="center"/>
          </w:tcPr>
          <w:p w:rsidR="00C65AF4" w:rsidRDefault="00E059DC">
            <w:pPr>
              <w:pStyle w:val="10"/>
            </w:pPr>
            <w:r>
              <w:t>指标值</w:t>
            </w:r>
          </w:p>
        </w:tc>
        <w:tc>
          <w:tcPr>
            <w:tcW w:w="1843" w:type="dxa"/>
            <w:vAlign w:val="center"/>
          </w:tcPr>
          <w:p w:rsidR="00C65AF4" w:rsidRDefault="00E059DC">
            <w:pPr>
              <w:pStyle w:val="10"/>
            </w:pPr>
            <w:r>
              <w:t>指标值确定依据</w:t>
            </w:r>
          </w:p>
        </w:tc>
      </w:tr>
      <w:tr w:rsidR="00C65AF4">
        <w:trPr>
          <w:trHeight w:val="369"/>
          <w:jc w:val="center"/>
        </w:trPr>
        <w:tc>
          <w:tcPr>
            <w:tcW w:w="1276" w:type="dxa"/>
            <w:vMerge w:val="restart"/>
            <w:vAlign w:val="center"/>
          </w:tcPr>
          <w:p w:rsidR="00C65AF4" w:rsidRDefault="00E059DC">
            <w:pPr>
              <w:pStyle w:val="3"/>
            </w:pPr>
            <w:r>
              <w:t>产出指标</w:t>
            </w:r>
          </w:p>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拨付企业数量</w:t>
            </w:r>
          </w:p>
        </w:tc>
        <w:tc>
          <w:tcPr>
            <w:tcW w:w="2891" w:type="dxa"/>
            <w:vAlign w:val="center"/>
          </w:tcPr>
          <w:p w:rsidR="00C65AF4" w:rsidRDefault="00E059DC">
            <w:pPr>
              <w:pStyle w:val="20"/>
            </w:pPr>
            <w:r>
              <w:t>考察拨付资金企业数量</w:t>
            </w:r>
          </w:p>
        </w:tc>
        <w:tc>
          <w:tcPr>
            <w:tcW w:w="1276" w:type="dxa"/>
            <w:vAlign w:val="center"/>
          </w:tcPr>
          <w:p w:rsidR="00C65AF4" w:rsidRDefault="00E059DC">
            <w:pPr>
              <w:pStyle w:val="20"/>
            </w:pPr>
            <w:r>
              <w:t>1</w:t>
            </w:r>
            <w:r>
              <w:t>个</w:t>
            </w:r>
          </w:p>
        </w:tc>
        <w:tc>
          <w:tcPr>
            <w:tcW w:w="1843" w:type="dxa"/>
            <w:vAlign w:val="center"/>
          </w:tcPr>
          <w:p w:rsidR="00C65AF4" w:rsidRDefault="00E059DC">
            <w:pPr>
              <w:pStyle w:val="20"/>
            </w:pPr>
            <w:r>
              <w:t>计划标准（青政发〔</w:t>
            </w:r>
            <w:r>
              <w:t>2008</w:t>
            </w:r>
            <w:r>
              <w:t>〕</w:t>
            </w:r>
            <w:r>
              <w:t>44</w:t>
            </w:r>
            <w:r>
              <w:t>号）、青湾企发〔</w:t>
            </w:r>
            <w:r>
              <w:t>2009</w:t>
            </w:r>
            <w:r>
              <w:t>〕</w:t>
            </w:r>
            <w:r>
              <w:t>11</w:t>
            </w:r>
            <w:r>
              <w:t>号）</w:t>
            </w:r>
          </w:p>
          <w:p w:rsidR="00C65AF4" w:rsidRDefault="00C65AF4">
            <w:pPr>
              <w:pStyle w:val="20"/>
            </w:pP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安置职工人数</w:t>
            </w:r>
          </w:p>
        </w:tc>
        <w:tc>
          <w:tcPr>
            <w:tcW w:w="2891" w:type="dxa"/>
            <w:vAlign w:val="center"/>
          </w:tcPr>
          <w:p w:rsidR="00C65AF4" w:rsidRDefault="00E059DC">
            <w:pPr>
              <w:pStyle w:val="20"/>
            </w:pPr>
            <w:r>
              <w:t>考察安置职工数量</w:t>
            </w:r>
          </w:p>
        </w:tc>
        <w:tc>
          <w:tcPr>
            <w:tcW w:w="1276" w:type="dxa"/>
            <w:vAlign w:val="center"/>
          </w:tcPr>
          <w:p w:rsidR="00C65AF4" w:rsidRDefault="00E059DC">
            <w:pPr>
              <w:pStyle w:val="20"/>
            </w:pPr>
            <w:r>
              <w:t>≥50</w:t>
            </w:r>
            <w:r>
              <w:t>人</w:t>
            </w:r>
          </w:p>
        </w:tc>
        <w:tc>
          <w:tcPr>
            <w:tcW w:w="1843" w:type="dxa"/>
            <w:vAlign w:val="center"/>
          </w:tcPr>
          <w:p w:rsidR="00C65AF4" w:rsidRDefault="00E059DC">
            <w:pPr>
              <w:pStyle w:val="20"/>
            </w:pPr>
            <w:r>
              <w:t>计划标准（青政发〔</w:t>
            </w:r>
            <w:r>
              <w:t>2008</w:t>
            </w:r>
            <w:r>
              <w:t>〕</w:t>
            </w:r>
            <w:r>
              <w:t>44</w:t>
            </w:r>
            <w:r>
              <w:t>号）、青湾企发〔</w:t>
            </w:r>
            <w:r>
              <w:t>2009</w:t>
            </w:r>
            <w:r>
              <w:t>〕</w:t>
            </w:r>
            <w:r>
              <w:t>11</w:t>
            </w:r>
            <w:r>
              <w:t>号）</w:t>
            </w:r>
          </w:p>
          <w:p w:rsidR="00C65AF4" w:rsidRDefault="00C65AF4">
            <w:pPr>
              <w:pStyle w:val="20"/>
            </w:pP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质量指标</w:t>
            </w:r>
          </w:p>
        </w:tc>
        <w:tc>
          <w:tcPr>
            <w:tcW w:w="1332" w:type="dxa"/>
            <w:vAlign w:val="center"/>
          </w:tcPr>
          <w:p w:rsidR="00C65AF4" w:rsidRDefault="00E059DC">
            <w:pPr>
              <w:pStyle w:val="20"/>
            </w:pPr>
            <w:r>
              <w:t>资金发放政策符合度</w:t>
            </w:r>
          </w:p>
        </w:tc>
        <w:tc>
          <w:tcPr>
            <w:tcW w:w="2891" w:type="dxa"/>
            <w:vAlign w:val="center"/>
          </w:tcPr>
          <w:p w:rsidR="00C65AF4" w:rsidRDefault="00E059DC">
            <w:pPr>
              <w:pStyle w:val="20"/>
            </w:pPr>
            <w:r>
              <w:t>考察发放资金是否符合制度要求</w:t>
            </w:r>
          </w:p>
        </w:tc>
        <w:tc>
          <w:tcPr>
            <w:tcW w:w="1276" w:type="dxa"/>
            <w:vAlign w:val="center"/>
          </w:tcPr>
          <w:p w:rsidR="00C65AF4" w:rsidRDefault="00E059DC">
            <w:pPr>
              <w:pStyle w:val="20"/>
            </w:pPr>
            <w:r>
              <w:t>100</w:t>
            </w:r>
            <w:r>
              <w:t>百分比</w:t>
            </w:r>
          </w:p>
        </w:tc>
        <w:tc>
          <w:tcPr>
            <w:tcW w:w="1843" w:type="dxa"/>
            <w:vAlign w:val="center"/>
          </w:tcPr>
          <w:p w:rsidR="00C65AF4" w:rsidRDefault="00E059DC">
            <w:pPr>
              <w:pStyle w:val="20"/>
            </w:pPr>
            <w:r>
              <w:t>计划标准（青政发〔</w:t>
            </w:r>
            <w:r>
              <w:t>2008</w:t>
            </w:r>
            <w:r>
              <w:t>〕</w:t>
            </w:r>
            <w:r>
              <w:t>44</w:t>
            </w:r>
            <w:r>
              <w:t>号）、青湾企发〔</w:t>
            </w:r>
            <w:r>
              <w:t>2009</w:t>
            </w:r>
            <w:r>
              <w:t>〕</w:t>
            </w:r>
            <w:r>
              <w:t>11</w:t>
            </w:r>
            <w:r>
              <w:t>号）</w:t>
            </w:r>
          </w:p>
          <w:p w:rsidR="00C65AF4" w:rsidRDefault="00C65AF4">
            <w:pPr>
              <w:pStyle w:val="20"/>
            </w:pP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质量指标</w:t>
            </w:r>
          </w:p>
        </w:tc>
        <w:tc>
          <w:tcPr>
            <w:tcW w:w="1332" w:type="dxa"/>
            <w:vAlign w:val="center"/>
          </w:tcPr>
          <w:p w:rsidR="00C65AF4" w:rsidRDefault="00E059DC">
            <w:pPr>
              <w:pStyle w:val="20"/>
            </w:pPr>
            <w:r>
              <w:t>资金使用合规性</w:t>
            </w:r>
          </w:p>
        </w:tc>
        <w:tc>
          <w:tcPr>
            <w:tcW w:w="2891" w:type="dxa"/>
            <w:vAlign w:val="center"/>
          </w:tcPr>
          <w:p w:rsidR="00C65AF4" w:rsidRDefault="00E059DC">
            <w:pPr>
              <w:pStyle w:val="20"/>
            </w:pPr>
            <w:r>
              <w:t>资金主管部门在资金使用过程中合法合规性</w:t>
            </w:r>
          </w:p>
        </w:tc>
        <w:tc>
          <w:tcPr>
            <w:tcW w:w="1276" w:type="dxa"/>
            <w:vAlign w:val="center"/>
          </w:tcPr>
          <w:p w:rsidR="00C65AF4" w:rsidRDefault="00E059DC">
            <w:pPr>
              <w:pStyle w:val="20"/>
            </w:pPr>
            <w:r>
              <w:t>100</w:t>
            </w:r>
            <w:r>
              <w:t>百分比</w:t>
            </w:r>
          </w:p>
        </w:tc>
        <w:tc>
          <w:tcPr>
            <w:tcW w:w="1843" w:type="dxa"/>
            <w:vAlign w:val="center"/>
          </w:tcPr>
          <w:p w:rsidR="00C65AF4" w:rsidRDefault="00E059DC">
            <w:pPr>
              <w:pStyle w:val="20"/>
            </w:pPr>
            <w:r>
              <w:t>计划标准（青工信字〔</w:t>
            </w:r>
            <w:r>
              <w:t>2019</w:t>
            </w:r>
            <w:r>
              <w:t>〕</w:t>
            </w:r>
            <w:r>
              <w:t>28</w:t>
            </w:r>
            <w:r>
              <w:t>号文件）</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时效指标</w:t>
            </w:r>
          </w:p>
        </w:tc>
        <w:tc>
          <w:tcPr>
            <w:tcW w:w="1332" w:type="dxa"/>
            <w:vAlign w:val="center"/>
          </w:tcPr>
          <w:p w:rsidR="00C65AF4" w:rsidRDefault="00E059DC">
            <w:pPr>
              <w:pStyle w:val="20"/>
            </w:pPr>
            <w:r>
              <w:t>资金拨付时间</w:t>
            </w:r>
          </w:p>
        </w:tc>
        <w:tc>
          <w:tcPr>
            <w:tcW w:w="2891" w:type="dxa"/>
            <w:vAlign w:val="center"/>
          </w:tcPr>
          <w:p w:rsidR="00C65AF4" w:rsidRDefault="00E059DC">
            <w:pPr>
              <w:pStyle w:val="20"/>
            </w:pPr>
            <w:r>
              <w:t>待市两会预算批复</w:t>
            </w:r>
            <w:r>
              <w:t xml:space="preserve"> </w:t>
            </w:r>
            <w:r>
              <w:t>后执行</w:t>
            </w:r>
          </w:p>
        </w:tc>
        <w:tc>
          <w:tcPr>
            <w:tcW w:w="1276" w:type="dxa"/>
            <w:vAlign w:val="center"/>
          </w:tcPr>
          <w:p w:rsidR="00C65AF4" w:rsidRDefault="00E059DC">
            <w:pPr>
              <w:pStyle w:val="20"/>
            </w:pPr>
            <w:r>
              <w:t>≤12</w:t>
            </w:r>
            <w:r>
              <w:t>月</w:t>
            </w:r>
          </w:p>
        </w:tc>
        <w:tc>
          <w:tcPr>
            <w:tcW w:w="1843" w:type="dxa"/>
            <w:vAlign w:val="center"/>
          </w:tcPr>
          <w:p w:rsidR="00C65AF4" w:rsidRDefault="00E059DC">
            <w:pPr>
              <w:pStyle w:val="20"/>
            </w:pPr>
            <w:r>
              <w:t>计划标准（市财政预算下达文件）</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成本指标</w:t>
            </w:r>
          </w:p>
        </w:tc>
        <w:tc>
          <w:tcPr>
            <w:tcW w:w="1332" w:type="dxa"/>
            <w:vAlign w:val="center"/>
          </w:tcPr>
          <w:p w:rsidR="00C65AF4" w:rsidRDefault="00E059DC">
            <w:pPr>
              <w:pStyle w:val="20"/>
            </w:pPr>
            <w:r>
              <w:t>拨付资金额度</w:t>
            </w:r>
          </w:p>
        </w:tc>
        <w:tc>
          <w:tcPr>
            <w:tcW w:w="2891" w:type="dxa"/>
            <w:vAlign w:val="center"/>
          </w:tcPr>
          <w:p w:rsidR="00C65AF4" w:rsidRDefault="00E059DC">
            <w:pPr>
              <w:pStyle w:val="20"/>
            </w:pPr>
            <w:r>
              <w:t>考察拨付资金数量</w:t>
            </w:r>
          </w:p>
        </w:tc>
        <w:tc>
          <w:tcPr>
            <w:tcW w:w="1276" w:type="dxa"/>
            <w:vAlign w:val="center"/>
          </w:tcPr>
          <w:p w:rsidR="00C65AF4" w:rsidRDefault="00E059DC">
            <w:pPr>
              <w:pStyle w:val="20"/>
            </w:pPr>
            <w:r>
              <w:t>≤20</w:t>
            </w:r>
            <w:r>
              <w:t>万元</w:t>
            </w:r>
          </w:p>
        </w:tc>
        <w:tc>
          <w:tcPr>
            <w:tcW w:w="1843" w:type="dxa"/>
            <w:vAlign w:val="center"/>
          </w:tcPr>
          <w:p w:rsidR="00C65AF4" w:rsidRDefault="00E059DC">
            <w:pPr>
              <w:pStyle w:val="20"/>
            </w:pPr>
            <w:r>
              <w:t>计划标准（青政发〔</w:t>
            </w:r>
            <w:r>
              <w:t>2008</w:t>
            </w:r>
            <w:r>
              <w:t>〕</w:t>
            </w:r>
            <w:r>
              <w:t>44</w:t>
            </w:r>
            <w:r>
              <w:t>号）</w:t>
            </w:r>
            <w:r>
              <w:t xml:space="preserve"> </w:t>
            </w:r>
            <w:r>
              <w:t>、（青湾企发〔</w:t>
            </w:r>
            <w:r>
              <w:t>2009</w:t>
            </w:r>
            <w:r>
              <w:t>〕</w:t>
            </w:r>
            <w:r>
              <w:t>11</w:t>
            </w:r>
            <w:r>
              <w:t>号）</w:t>
            </w:r>
          </w:p>
          <w:p w:rsidR="00C65AF4" w:rsidRDefault="00C65AF4">
            <w:pPr>
              <w:pStyle w:val="20"/>
            </w:pPr>
          </w:p>
        </w:tc>
      </w:tr>
      <w:tr w:rsidR="00C65AF4">
        <w:trPr>
          <w:trHeight w:val="369"/>
          <w:jc w:val="center"/>
        </w:trPr>
        <w:tc>
          <w:tcPr>
            <w:tcW w:w="1276" w:type="dxa"/>
            <w:vMerge w:val="restart"/>
            <w:vAlign w:val="center"/>
          </w:tcPr>
          <w:p w:rsidR="00C65AF4" w:rsidRDefault="00E059DC">
            <w:pPr>
              <w:pStyle w:val="3"/>
            </w:pPr>
            <w:r>
              <w:t>效益指标</w:t>
            </w:r>
          </w:p>
        </w:tc>
        <w:tc>
          <w:tcPr>
            <w:tcW w:w="1276" w:type="dxa"/>
            <w:vAlign w:val="center"/>
          </w:tcPr>
          <w:p w:rsidR="00C65AF4" w:rsidRDefault="00E059DC">
            <w:pPr>
              <w:pStyle w:val="20"/>
            </w:pPr>
            <w:r>
              <w:t>生态效益指标</w:t>
            </w:r>
          </w:p>
        </w:tc>
        <w:tc>
          <w:tcPr>
            <w:tcW w:w="1332" w:type="dxa"/>
            <w:vAlign w:val="center"/>
          </w:tcPr>
          <w:p w:rsidR="00C65AF4" w:rsidRDefault="00E059DC">
            <w:pPr>
              <w:pStyle w:val="20"/>
            </w:pPr>
            <w:r>
              <w:t xml:space="preserve"> “</w:t>
            </w:r>
            <w:r>
              <w:t>三废排放</w:t>
            </w:r>
            <w:r>
              <w:t>”</w:t>
            </w:r>
            <w:r>
              <w:t>达到搬迁新项目规</w:t>
            </w:r>
            <w:r>
              <w:lastRenderedPageBreak/>
              <w:t>定值</w:t>
            </w:r>
          </w:p>
        </w:tc>
        <w:tc>
          <w:tcPr>
            <w:tcW w:w="2891" w:type="dxa"/>
            <w:vAlign w:val="center"/>
          </w:tcPr>
          <w:p w:rsidR="00C65AF4" w:rsidRDefault="00E059DC">
            <w:pPr>
              <w:pStyle w:val="20"/>
            </w:pPr>
            <w:r>
              <w:lastRenderedPageBreak/>
              <w:t>完成搬迁计划和环保部门规定</w:t>
            </w:r>
          </w:p>
        </w:tc>
        <w:tc>
          <w:tcPr>
            <w:tcW w:w="1276" w:type="dxa"/>
            <w:vAlign w:val="center"/>
          </w:tcPr>
          <w:p w:rsidR="00C65AF4" w:rsidRDefault="00E059DC">
            <w:pPr>
              <w:pStyle w:val="20"/>
            </w:pPr>
            <w:r>
              <w:t>100</w:t>
            </w:r>
            <w:r>
              <w:t>百分比</w:t>
            </w:r>
          </w:p>
        </w:tc>
        <w:tc>
          <w:tcPr>
            <w:tcW w:w="1843" w:type="dxa"/>
            <w:vAlign w:val="center"/>
          </w:tcPr>
          <w:p w:rsidR="00C65AF4" w:rsidRDefault="00E059DC">
            <w:pPr>
              <w:pStyle w:val="20"/>
            </w:pPr>
            <w:r>
              <w:t>其他标准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可持续影响指标</w:t>
            </w:r>
          </w:p>
        </w:tc>
        <w:tc>
          <w:tcPr>
            <w:tcW w:w="1332" w:type="dxa"/>
            <w:vAlign w:val="center"/>
          </w:tcPr>
          <w:p w:rsidR="00C65AF4" w:rsidRDefault="00E059DC">
            <w:pPr>
              <w:pStyle w:val="20"/>
            </w:pPr>
            <w:r>
              <w:t>搬迁项目投产后保持稳定生产，质量、环保达标，</w:t>
            </w:r>
          </w:p>
        </w:tc>
        <w:tc>
          <w:tcPr>
            <w:tcW w:w="2891" w:type="dxa"/>
            <w:vAlign w:val="center"/>
          </w:tcPr>
          <w:p w:rsidR="00C65AF4" w:rsidRDefault="00E059DC">
            <w:pPr>
              <w:pStyle w:val="20"/>
            </w:pPr>
            <w:r>
              <w:t>考察项目后续运行是否稳定，质量环保情况</w:t>
            </w:r>
          </w:p>
        </w:tc>
        <w:tc>
          <w:tcPr>
            <w:tcW w:w="1276" w:type="dxa"/>
            <w:vAlign w:val="center"/>
          </w:tcPr>
          <w:p w:rsidR="00C65AF4" w:rsidRDefault="00E059DC">
            <w:pPr>
              <w:pStyle w:val="20"/>
            </w:pPr>
            <w:r>
              <w:t>100</w:t>
            </w:r>
            <w:r>
              <w:t>百分比</w:t>
            </w:r>
          </w:p>
        </w:tc>
        <w:tc>
          <w:tcPr>
            <w:tcW w:w="1843" w:type="dxa"/>
            <w:vAlign w:val="center"/>
          </w:tcPr>
          <w:p w:rsidR="00C65AF4" w:rsidRDefault="00E059DC">
            <w:pPr>
              <w:pStyle w:val="20"/>
            </w:pPr>
            <w:r>
              <w:t>其他标准</w:t>
            </w:r>
          </w:p>
        </w:tc>
      </w:tr>
      <w:tr w:rsidR="00C65AF4">
        <w:trPr>
          <w:trHeight w:val="369"/>
          <w:jc w:val="center"/>
        </w:trPr>
        <w:tc>
          <w:tcPr>
            <w:tcW w:w="1276" w:type="dxa"/>
            <w:vAlign w:val="center"/>
          </w:tcPr>
          <w:p w:rsidR="00C65AF4" w:rsidRDefault="00E059DC">
            <w:pPr>
              <w:pStyle w:val="3"/>
            </w:pPr>
            <w:r>
              <w:t>满意度指标</w:t>
            </w:r>
          </w:p>
        </w:tc>
        <w:tc>
          <w:tcPr>
            <w:tcW w:w="1276" w:type="dxa"/>
            <w:vAlign w:val="center"/>
          </w:tcPr>
          <w:p w:rsidR="00C65AF4" w:rsidRDefault="00E059DC">
            <w:pPr>
              <w:pStyle w:val="20"/>
            </w:pPr>
            <w:r>
              <w:t>服务对象满意度指标</w:t>
            </w:r>
          </w:p>
        </w:tc>
        <w:tc>
          <w:tcPr>
            <w:tcW w:w="1332" w:type="dxa"/>
            <w:vAlign w:val="center"/>
          </w:tcPr>
          <w:p w:rsidR="00C65AF4" w:rsidRDefault="00E059DC">
            <w:pPr>
              <w:pStyle w:val="20"/>
            </w:pPr>
            <w:r>
              <w:t>服务搬迁企业满意度</w:t>
            </w:r>
          </w:p>
        </w:tc>
        <w:tc>
          <w:tcPr>
            <w:tcW w:w="2891" w:type="dxa"/>
            <w:vAlign w:val="center"/>
          </w:tcPr>
          <w:p w:rsidR="00C65AF4" w:rsidRDefault="00E059DC">
            <w:pPr>
              <w:pStyle w:val="20"/>
            </w:pPr>
            <w:r>
              <w:t>考察服务企业满意度情况</w:t>
            </w:r>
          </w:p>
        </w:tc>
        <w:tc>
          <w:tcPr>
            <w:tcW w:w="1276" w:type="dxa"/>
            <w:vAlign w:val="center"/>
          </w:tcPr>
          <w:p w:rsidR="00C65AF4" w:rsidRDefault="00E059DC">
            <w:pPr>
              <w:pStyle w:val="20"/>
            </w:pPr>
            <w:r>
              <w:t>≥90</w:t>
            </w:r>
            <w:r>
              <w:t>百分比</w:t>
            </w:r>
          </w:p>
        </w:tc>
        <w:tc>
          <w:tcPr>
            <w:tcW w:w="1843" w:type="dxa"/>
            <w:vAlign w:val="center"/>
          </w:tcPr>
          <w:p w:rsidR="00C65AF4" w:rsidRDefault="00E059DC">
            <w:pPr>
              <w:pStyle w:val="20"/>
            </w:pPr>
            <w:r>
              <w:t>其他标准</w:t>
            </w:r>
          </w:p>
        </w:tc>
      </w:tr>
    </w:tbl>
    <w:p w:rsidR="00C65AF4" w:rsidRDefault="00C65AF4">
      <w:pPr>
        <w:sectPr w:rsidR="00C65AF4">
          <w:pgSz w:w="11900" w:h="16840"/>
          <w:pgMar w:top="1984" w:right="1304" w:bottom="1134" w:left="1304" w:header="720" w:footer="720" w:gutter="0"/>
          <w:cols w:space="720"/>
        </w:sectPr>
      </w:pPr>
    </w:p>
    <w:p w:rsidR="00C65AF4" w:rsidRDefault="00C65AF4">
      <w:pPr>
        <w:jc w:val="center"/>
      </w:pPr>
    </w:p>
    <w:p w:rsidR="00C65AF4" w:rsidRDefault="00E059DC">
      <w:pPr>
        <w:ind w:firstLine="560"/>
        <w:outlineLvl w:val="3"/>
      </w:pPr>
      <w:bookmarkStart w:id="10" w:name="_Toc_4_4_0000000015"/>
      <w:r>
        <w:rPr>
          <w:rFonts w:ascii="方正仿宋_GBK" w:eastAsia="方正仿宋_GBK" w:hAnsi="方正仿宋_GBK" w:cs="方正仿宋_GBK"/>
          <w:color w:val="000000"/>
          <w:sz w:val="28"/>
        </w:rPr>
        <w:t>1</w:t>
      </w:r>
      <w:r w:rsidR="002C533B">
        <w:rPr>
          <w:rFonts w:ascii="方正仿宋_GBK" w:eastAsia="方正仿宋_GBK" w:hAnsi="方正仿宋_GBK" w:cs="方正仿宋_GBK" w:hint="eastAsia"/>
          <w:color w:val="000000"/>
          <w:sz w:val="28"/>
          <w:lang w:eastAsia="zh-CN"/>
        </w:rPr>
        <w:t>0</w:t>
      </w:r>
      <w:r>
        <w:rPr>
          <w:rFonts w:ascii="方正仿宋_GBK" w:eastAsia="方正仿宋_GBK" w:hAnsi="方正仿宋_GBK" w:cs="方正仿宋_GBK"/>
          <w:color w:val="000000"/>
          <w:sz w:val="28"/>
        </w:rPr>
        <w:t>.</w:t>
      </w:r>
      <w:r>
        <w:rPr>
          <w:rFonts w:ascii="方正仿宋_GBK" w:eastAsia="方正仿宋_GBK" w:hAnsi="方正仿宋_GBK" w:cs="方正仿宋_GBK"/>
          <w:color w:val="000000"/>
          <w:sz w:val="28"/>
        </w:rPr>
        <w:t>软件与信息产业专项资金绩效目标表</w:t>
      </w:r>
      <w:bookmarkEnd w:id="10"/>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C65AF4">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C65AF4" w:rsidRDefault="00E059DC">
            <w:pPr>
              <w:pStyle w:val="5"/>
            </w:pPr>
            <w:r>
              <w:t>502001</w:t>
            </w:r>
            <w:r>
              <w:t>青岛市工业和信息化局本级</w:t>
            </w:r>
          </w:p>
        </w:tc>
        <w:tc>
          <w:tcPr>
            <w:tcW w:w="1843" w:type="dxa"/>
            <w:tcBorders>
              <w:top w:val="single" w:sz="6" w:space="0" w:color="FFFFFF"/>
              <w:left w:val="single" w:sz="6" w:space="0" w:color="FFFFFF"/>
              <w:right w:val="single" w:sz="6" w:space="0" w:color="FFFFFF"/>
            </w:tcBorders>
            <w:vAlign w:val="center"/>
          </w:tcPr>
          <w:p w:rsidR="00C65AF4" w:rsidRDefault="00E059DC">
            <w:pPr>
              <w:pStyle w:val="40"/>
            </w:pPr>
            <w:r>
              <w:t>单位：万元</w:t>
            </w:r>
          </w:p>
        </w:tc>
      </w:tr>
      <w:tr w:rsidR="00C65AF4">
        <w:trPr>
          <w:trHeight w:val="369"/>
          <w:jc w:val="center"/>
        </w:trPr>
        <w:tc>
          <w:tcPr>
            <w:tcW w:w="1276" w:type="dxa"/>
            <w:vAlign w:val="center"/>
          </w:tcPr>
          <w:p w:rsidR="00C65AF4" w:rsidRDefault="00E059DC">
            <w:pPr>
              <w:pStyle w:val="10"/>
            </w:pPr>
            <w:r>
              <w:t>项目编码</w:t>
            </w:r>
          </w:p>
        </w:tc>
        <w:tc>
          <w:tcPr>
            <w:tcW w:w="2608" w:type="dxa"/>
            <w:gridSpan w:val="2"/>
            <w:vAlign w:val="center"/>
          </w:tcPr>
          <w:p w:rsidR="00C65AF4" w:rsidRDefault="00E059DC">
            <w:pPr>
              <w:pStyle w:val="20"/>
            </w:pPr>
            <w:r>
              <w:t>37020022P130001100074</w:t>
            </w:r>
          </w:p>
        </w:tc>
        <w:tc>
          <w:tcPr>
            <w:tcW w:w="1587" w:type="dxa"/>
            <w:vAlign w:val="center"/>
          </w:tcPr>
          <w:p w:rsidR="00C65AF4" w:rsidRDefault="00E059DC">
            <w:pPr>
              <w:pStyle w:val="10"/>
            </w:pPr>
            <w:r>
              <w:t>项目名称</w:t>
            </w:r>
          </w:p>
        </w:tc>
        <w:tc>
          <w:tcPr>
            <w:tcW w:w="4422" w:type="dxa"/>
            <w:gridSpan w:val="3"/>
            <w:vAlign w:val="center"/>
          </w:tcPr>
          <w:p w:rsidR="00C65AF4" w:rsidRDefault="00E059DC">
            <w:pPr>
              <w:pStyle w:val="20"/>
            </w:pPr>
            <w:r>
              <w:t>软件与信息产业专项资金</w:t>
            </w:r>
          </w:p>
        </w:tc>
      </w:tr>
      <w:tr w:rsidR="00C65AF4">
        <w:trPr>
          <w:trHeight w:val="369"/>
          <w:jc w:val="center"/>
        </w:trPr>
        <w:tc>
          <w:tcPr>
            <w:tcW w:w="1276" w:type="dxa"/>
            <w:vMerge w:val="restart"/>
            <w:vAlign w:val="center"/>
          </w:tcPr>
          <w:p w:rsidR="00C65AF4" w:rsidRDefault="00E059DC">
            <w:pPr>
              <w:pStyle w:val="10"/>
            </w:pPr>
            <w:r>
              <w:t>预算规模及资金用途</w:t>
            </w:r>
          </w:p>
        </w:tc>
        <w:tc>
          <w:tcPr>
            <w:tcW w:w="1276" w:type="dxa"/>
            <w:vAlign w:val="center"/>
          </w:tcPr>
          <w:p w:rsidR="00C65AF4" w:rsidRDefault="00E059DC">
            <w:pPr>
              <w:pStyle w:val="10"/>
            </w:pPr>
            <w:r>
              <w:t>预算数</w:t>
            </w:r>
          </w:p>
        </w:tc>
        <w:tc>
          <w:tcPr>
            <w:tcW w:w="1332" w:type="dxa"/>
            <w:vAlign w:val="center"/>
          </w:tcPr>
          <w:p w:rsidR="00C65AF4" w:rsidRDefault="00E059DC">
            <w:pPr>
              <w:pStyle w:val="20"/>
            </w:pPr>
            <w:r>
              <w:t>40.00</w:t>
            </w:r>
          </w:p>
        </w:tc>
        <w:tc>
          <w:tcPr>
            <w:tcW w:w="1587" w:type="dxa"/>
            <w:vAlign w:val="center"/>
          </w:tcPr>
          <w:p w:rsidR="00C65AF4" w:rsidRDefault="00E059DC">
            <w:pPr>
              <w:pStyle w:val="10"/>
            </w:pPr>
            <w:r>
              <w:t>其中：财政</w:t>
            </w:r>
            <w:r>
              <w:t xml:space="preserve">    </w:t>
            </w:r>
            <w:r>
              <w:t>资金</w:t>
            </w:r>
          </w:p>
        </w:tc>
        <w:tc>
          <w:tcPr>
            <w:tcW w:w="1304" w:type="dxa"/>
            <w:vAlign w:val="center"/>
          </w:tcPr>
          <w:p w:rsidR="00C65AF4" w:rsidRDefault="00E059DC">
            <w:pPr>
              <w:pStyle w:val="20"/>
            </w:pPr>
            <w:r>
              <w:t>40.00</w:t>
            </w:r>
          </w:p>
        </w:tc>
        <w:tc>
          <w:tcPr>
            <w:tcW w:w="1276" w:type="dxa"/>
            <w:vAlign w:val="center"/>
          </w:tcPr>
          <w:p w:rsidR="00C65AF4" w:rsidRDefault="00E059DC">
            <w:pPr>
              <w:pStyle w:val="10"/>
            </w:pPr>
            <w:r>
              <w:t>其他资金</w:t>
            </w:r>
          </w:p>
        </w:tc>
        <w:tc>
          <w:tcPr>
            <w:tcW w:w="1843" w:type="dxa"/>
            <w:vAlign w:val="center"/>
          </w:tcPr>
          <w:p w:rsidR="00C65AF4" w:rsidRDefault="00C65AF4">
            <w:pPr>
              <w:pStyle w:val="20"/>
            </w:pPr>
          </w:p>
        </w:tc>
      </w:tr>
      <w:tr w:rsidR="00C65AF4">
        <w:trPr>
          <w:trHeight w:val="369"/>
          <w:jc w:val="center"/>
        </w:trPr>
        <w:tc>
          <w:tcPr>
            <w:tcW w:w="1276" w:type="dxa"/>
            <w:vMerge/>
          </w:tcPr>
          <w:p w:rsidR="00C65AF4" w:rsidRDefault="00C65AF4"/>
        </w:tc>
        <w:tc>
          <w:tcPr>
            <w:tcW w:w="8617" w:type="dxa"/>
            <w:gridSpan w:val="6"/>
            <w:vAlign w:val="center"/>
          </w:tcPr>
          <w:p w:rsidR="00C65AF4" w:rsidRDefault="00E059DC">
            <w:pPr>
              <w:pStyle w:val="20"/>
            </w:pPr>
            <w:r>
              <w:t>政府所得税核查资金</w:t>
            </w:r>
          </w:p>
        </w:tc>
      </w:tr>
      <w:tr w:rsidR="00C65AF4">
        <w:trPr>
          <w:trHeight w:val="369"/>
          <w:jc w:val="center"/>
        </w:trPr>
        <w:tc>
          <w:tcPr>
            <w:tcW w:w="1276" w:type="dxa"/>
            <w:vMerge w:val="restart"/>
            <w:vAlign w:val="center"/>
          </w:tcPr>
          <w:p w:rsidR="00C65AF4" w:rsidRDefault="00E059DC">
            <w:pPr>
              <w:pStyle w:val="10"/>
            </w:pPr>
            <w:r>
              <w:t>资金支出计划（</w:t>
            </w:r>
            <w:r>
              <w:t>%</w:t>
            </w:r>
            <w:r>
              <w:t>）</w:t>
            </w:r>
          </w:p>
        </w:tc>
        <w:tc>
          <w:tcPr>
            <w:tcW w:w="2608" w:type="dxa"/>
            <w:gridSpan w:val="2"/>
            <w:vAlign w:val="center"/>
          </w:tcPr>
          <w:p w:rsidR="00C65AF4" w:rsidRDefault="00E059DC">
            <w:pPr>
              <w:pStyle w:val="10"/>
            </w:pPr>
            <w:r>
              <w:t>3</w:t>
            </w:r>
            <w:r>
              <w:t>月底</w:t>
            </w:r>
          </w:p>
        </w:tc>
        <w:tc>
          <w:tcPr>
            <w:tcW w:w="1587" w:type="dxa"/>
            <w:vAlign w:val="center"/>
          </w:tcPr>
          <w:p w:rsidR="00C65AF4" w:rsidRDefault="00E059DC">
            <w:pPr>
              <w:pStyle w:val="10"/>
            </w:pPr>
            <w:r>
              <w:t>6</w:t>
            </w:r>
            <w:r>
              <w:t>月底</w:t>
            </w:r>
          </w:p>
        </w:tc>
        <w:tc>
          <w:tcPr>
            <w:tcW w:w="1304" w:type="dxa"/>
            <w:vAlign w:val="center"/>
          </w:tcPr>
          <w:p w:rsidR="00C65AF4" w:rsidRDefault="00E059DC">
            <w:pPr>
              <w:pStyle w:val="10"/>
            </w:pPr>
            <w:r>
              <w:t>10</w:t>
            </w:r>
            <w:r>
              <w:t>月底</w:t>
            </w:r>
          </w:p>
        </w:tc>
        <w:tc>
          <w:tcPr>
            <w:tcW w:w="3118" w:type="dxa"/>
            <w:gridSpan w:val="2"/>
            <w:vAlign w:val="center"/>
          </w:tcPr>
          <w:p w:rsidR="00C65AF4" w:rsidRDefault="00E059DC">
            <w:pPr>
              <w:pStyle w:val="10"/>
            </w:pPr>
            <w:r>
              <w:t>12</w:t>
            </w:r>
            <w:r>
              <w:t>月底</w:t>
            </w:r>
          </w:p>
        </w:tc>
      </w:tr>
      <w:tr w:rsidR="00C65AF4">
        <w:trPr>
          <w:trHeight w:val="369"/>
          <w:jc w:val="center"/>
        </w:trPr>
        <w:tc>
          <w:tcPr>
            <w:tcW w:w="1276" w:type="dxa"/>
            <w:vMerge/>
          </w:tcPr>
          <w:p w:rsidR="00C65AF4" w:rsidRDefault="00C65AF4"/>
        </w:tc>
        <w:tc>
          <w:tcPr>
            <w:tcW w:w="2608" w:type="dxa"/>
            <w:gridSpan w:val="2"/>
            <w:vAlign w:val="center"/>
          </w:tcPr>
          <w:p w:rsidR="00C65AF4" w:rsidRDefault="00C65AF4">
            <w:pPr>
              <w:pStyle w:val="3"/>
            </w:pPr>
          </w:p>
        </w:tc>
        <w:tc>
          <w:tcPr>
            <w:tcW w:w="1587" w:type="dxa"/>
            <w:vAlign w:val="center"/>
          </w:tcPr>
          <w:p w:rsidR="00C65AF4" w:rsidRDefault="00C65AF4">
            <w:pPr>
              <w:pStyle w:val="3"/>
            </w:pPr>
          </w:p>
        </w:tc>
        <w:tc>
          <w:tcPr>
            <w:tcW w:w="1304" w:type="dxa"/>
            <w:vAlign w:val="center"/>
          </w:tcPr>
          <w:p w:rsidR="00C65AF4" w:rsidRDefault="00E059DC">
            <w:pPr>
              <w:pStyle w:val="3"/>
            </w:pPr>
            <w:r>
              <w:t>40.00</w:t>
            </w:r>
          </w:p>
        </w:tc>
        <w:tc>
          <w:tcPr>
            <w:tcW w:w="3118" w:type="dxa"/>
            <w:gridSpan w:val="2"/>
            <w:vAlign w:val="center"/>
          </w:tcPr>
          <w:p w:rsidR="00C65AF4" w:rsidRDefault="00E059DC">
            <w:pPr>
              <w:pStyle w:val="3"/>
            </w:pPr>
            <w:r>
              <w:t>40.00</w:t>
            </w:r>
          </w:p>
        </w:tc>
      </w:tr>
      <w:tr w:rsidR="00C65AF4">
        <w:trPr>
          <w:trHeight w:val="369"/>
          <w:jc w:val="center"/>
        </w:trPr>
        <w:tc>
          <w:tcPr>
            <w:tcW w:w="1276" w:type="dxa"/>
            <w:vAlign w:val="center"/>
          </w:tcPr>
          <w:p w:rsidR="00C65AF4" w:rsidRDefault="00E059DC">
            <w:pPr>
              <w:pStyle w:val="10"/>
            </w:pPr>
            <w:r>
              <w:t>绩效目标</w:t>
            </w:r>
          </w:p>
        </w:tc>
        <w:tc>
          <w:tcPr>
            <w:tcW w:w="8617" w:type="dxa"/>
            <w:gridSpan w:val="6"/>
            <w:vAlign w:val="center"/>
          </w:tcPr>
          <w:p w:rsidR="00C65AF4" w:rsidRDefault="00E059DC">
            <w:pPr>
              <w:pStyle w:val="20"/>
            </w:pPr>
            <w:r>
              <w:t>1.</w:t>
            </w:r>
            <w:r>
              <w:t>完成全部申报企业核查任务，引导软件企业加快发展，促进全市软件产业规模进一步扩大。</w:t>
            </w:r>
          </w:p>
        </w:tc>
      </w:tr>
    </w:tbl>
    <w:p w:rsidR="00C65AF4" w:rsidRDefault="00C65AF4">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C65AF4">
        <w:trPr>
          <w:trHeight w:val="397"/>
          <w:tblHeader/>
          <w:jc w:val="center"/>
        </w:trPr>
        <w:tc>
          <w:tcPr>
            <w:tcW w:w="1276" w:type="dxa"/>
            <w:vAlign w:val="center"/>
          </w:tcPr>
          <w:p w:rsidR="00C65AF4" w:rsidRDefault="00E059DC">
            <w:pPr>
              <w:pStyle w:val="10"/>
            </w:pPr>
            <w:r>
              <w:t>一级指标</w:t>
            </w:r>
          </w:p>
        </w:tc>
        <w:tc>
          <w:tcPr>
            <w:tcW w:w="1276" w:type="dxa"/>
            <w:vAlign w:val="center"/>
          </w:tcPr>
          <w:p w:rsidR="00C65AF4" w:rsidRDefault="00E059DC">
            <w:pPr>
              <w:pStyle w:val="10"/>
            </w:pPr>
            <w:r>
              <w:t>二级指标</w:t>
            </w:r>
          </w:p>
        </w:tc>
        <w:tc>
          <w:tcPr>
            <w:tcW w:w="1332" w:type="dxa"/>
            <w:vAlign w:val="center"/>
          </w:tcPr>
          <w:p w:rsidR="00C65AF4" w:rsidRDefault="00E059DC">
            <w:pPr>
              <w:pStyle w:val="10"/>
            </w:pPr>
            <w:r>
              <w:t>三级指标</w:t>
            </w:r>
          </w:p>
        </w:tc>
        <w:tc>
          <w:tcPr>
            <w:tcW w:w="2891" w:type="dxa"/>
            <w:vAlign w:val="center"/>
          </w:tcPr>
          <w:p w:rsidR="00C65AF4" w:rsidRDefault="00E059DC">
            <w:pPr>
              <w:pStyle w:val="10"/>
            </w:pPr>
            <w:r>
              <w:t>绩效指标描述</w:t>
            </w:r>
          </w:p>
        </w:tc>
        <w:tc>
          <w:tcPr>
            <w:tcW w:w="1276" w:type="dxa"/>
            <w:vAlign w:val="center"/>
          </w:tcPr>
          <w:p w:rsidR="00C65AF4" w:rsidRDefault="00E059DC">
            <w:pPr>
              <w:pStyle w:val="10"/>
            </w:pPr>
            <w:r>
              <w:t>指标值</w:t>
            </w:r>
          </w:p>
        </w:tc>
        <w:tc>
          <w:tcPr>
            <w:tcW w:w="1843" w:type="dxa"/>
            <w:vAlign w:val="center"/>
          </w:tcPr>
          <w:p w:rsidR="00C65AF4" w:rsidRDefault="00E059DC">
            <w:pPr>
              <w:pStyle w:val="10"/>
            </w:pPr>
            <w:r>
              <w:t>指标值确定依据</w:t>
            </w:r>
          </w:p>
        </w:tc>
      </w:tr>
      <w:tr w:rsidR="00C65AF4">
        <w:trPr>
          <w:trHeight w:val="369"/>
          <w:jc w:val="center"/>
        </w:trPr>
        <w:tc>
          <w:tcPr>
            <w:tcW w:w="1276" w:type="dxa"/>
            <w:vMerge w:val="restart"/>
            <w:vAlign w:val="center"/>
          </w:tcPr>
          <w:p w:rsidR="00C65AF4" w:rsidRDefault="00E059DC">
            <w:pPr>
              <w:pStyle w:val="3"/>
            </w:pPr>
            <w:r>
              <w:t>产出指标</w:t>
            </w:r>
          </w:p>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核查申报所得税优惠企业数量</w:t>
            </w:r>
          </w:p>
        </w:tc>
        <w:tc>
          <w:tcPr>
            <w:tcW w:w="2891" w:type="dxa"/>
            <w:vAlign w:val="center"/>
          </w:tcPr>
          <w:p w:rsidR="00C65AF4" w:rsidRDefault="00E059DC">
            <w:pPr>
              <w:pStyle w:val="20"/>
            </w:pPr>
            <w:r>
              <w:t>市税务局提供的申报所得税优惠的企业数量</w:t>
            </w:r>
          </w:p>
        </w:tc>
        <w:tc>
          <w:tcPr>
            <w:tcW w:w="1276" w:type="dxa"/>
            <w:vAlign w:val="center"/>
          </w:tcPr>
          <w:p w:rsidR="00C65AF4" w:rsidRDefault="00E059DC">
            <w:pPr>
              <w:pStyle w:val="20"/>
            </w:pPr>
            <w:r>
              <w:t>≥25</w:t>
            </w:r>
            <w:r>
              <w:t>家</w:t>
            </w:r>
          </w:p>
        </w:tc>
        <w:tc>
          <w:tcPr>
            <w:tcW w:w="1843" w:type="dxa"/>
            <w:vAlign w:val="center"/>
          </w:tcPr>
          <w:p w:rsidR="00C65AF4" w:rsidRDefault="00E059DC">
            <w:pPr>
              <w:pStyle w:val="20"/>
            </w:pPr>
            <w:r>
              <w:t>行业标准（国发〔</w:t>
            </w:r>
            <w:r>
              <w:t>2020</w:t>
            </w:r>
            <w:r>
              <w:t>〕</w:t>
            </w:r>
            <w:r>
              <w:t>8</w:t>
            </w:r>
            <w:r>
              <w:t>号）</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减免软件企业所得税数额</w:t>
            </w:r>
          </w:p>
        </w:tc>
        <w:tc>
          <w:tcPr>
            <w:tcW w:w="2891" w:type="dxa"/>
            <w:vAlign w:val="center"/>
          </w:tcPr>
          <w:p w:rsidR="00C65AF4" w:rsidRDefault="00E059DC">
            <w:pPr>
              <w:pStyle w:val="20"/>
            </w:pPr>
            <w:r>
              <w:t>通过核查的企业减免的软件企业所得税数额</w:t>
            </w:r>
          </w:p>
        </w:tc>
        <w:tc>
          <w:tcPr>
            <w:tcW w:w="1276" w:type="dxa"/>
            <w:vAlign w:val="center"/>
          </w:tcPr>
          <w:p w:rsidR="00C65AF4" w:rsidRDefault="00E059DC">
            <w:pPr>
              <w:pStyle w:val="20"/>
            </w:pPr>
            <w:r>
              <w:t>≥1000</w:t>
            </w:r>
            <w:r>
              <w:t>万元</w:t>
            </w:r>
          </w:p>
        </w:tc>
        <w:tc>
          <w:tcPr>
            <w:tcW w:w="1843" w:type="dxa"/>
            <w:vAlign w:val="center"/>
          </w:tcPr>
          <w:p w:rsidR="00C65AF4" w:rsidRDefault="00E059DC">
            <w:pPr>
              <w:pStyle w:val="20"/>
            </w:pPr>
            <w:r>
              <w:t>行业标准（国发〔</w:t>
            </w:r>
            <w:r>
              <w:t>2020</w:t>
            </w:r>
            <w:r>
              <w:t>〕</w:t>
            </w:r>
            <w:r>
              <w:t>8</w:t>
            </w:r>
            <w:r>
              <w:t>号）</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质量指标</w:t>
            </w:r>
          </w:p>
        </w:tc>
        <w:tc>
          <w:tcPr>
            <w:tcW w:w="1332" w:type="dxa"/>
            <w:vAlign w:val="center"/>
          </w:tcPr>
          <w:p w:rsidR="00C65AF4" w:rsidRDefault="00E059DC">
            <w:pPr>
              <w:pStyle w:val="20"/>
            </w:pPr>
            <w:r>
              <w:t>核查误差率</w:t>
            </w:r>
          </w:p>
        </w:tc>
        <w:tc>
          <w:tcPr>
            <w:tcW w:w="2891" w:type="dxa"/>
            <w:vAlign w:val="center"/>
          </w:tcPr>
          <w:p w:rsidR="00C65AF4" w:rsidRDefault="00E059DC">
            <w:pPr>
              <w:pStyle w:val="20"/>
            </w:pPr>
            <w:r>
              <w:t>经核查，使符合条件企业享受政策，不符合条件企业不享受</w:t>
            </w:r>
          </w:p>
        </w:tc>
        <w:tc>
          <w:tcPr>
            <w:tcW w:w="1276" w:type="dxa"/>
            <w:vAlign w:val="center"/>
          </w:tcPr>
          <w:p w:rsidR="00C65AF4" w:rsidRDefault="00E059DC">
            <w:pPr>
              <w:pStyle w:val="20"/>
            </w:pPr>
            <w:r>
              <w:t>零次</w:t>
            </w:r>
          </w:p>
        </w:tc>
        <w:tc>
          <w:tcPr>
            <w:tcW w:w="1843" w:type="dxa"/>
            <w:vAlign w:val="center"/>
          </w:tcPr>
          <w:p w:rsidR="00C65AF4" w:rsidRDefault="00E059DC">
            <w:pPr>
              <w:pStyle w:val="20"/>
            </w:pPr>
            <w:r>
              <w:t>行业标准（国发〔</w:t>
            </w:r>
            <w:r>
              <w:t>2020</w:t>
            </w:r>
            <w:r>
              <w:t>〕</w:t>
            </w:r>
            <w:r>
              <w:t>8</w:t>
            </w:r>
            <w:r>
              <w:t>号）</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质量指标</w:t>
            </w:r>
          </w:p>
        </w:tc>
        <w:tc>
          <w:tcPr>
            <w:tcW w:w="1332" w:type="dxa"/>
            <w:vAlign w:val="center"/>
          </w:tcPr>
          <w:p w:rsidR="00C65AF4" w:rsidRDefault="00E059DC">
            <w:pPr>
              <w:pStyle w:val="20"/>
            </w:pPr>
            <w:r>
              <w:t>资金使用合规性</w:t>
            </w:r>
          </w:p>
        </w:tc>
        <w:tc>
          <w:tcPr>
            <w:tcW w:w="2891" w:type="dxa"/>
            <w:vAlign w:val="center"/>
          </w:tcPr>
          <w:p w:rsidR="00C65AF4" w:rsidRDefault="00E059DC">
            <w:pPr>
              <w:pStyle w:val="20"/>
            </w:pPr>
            <w:r>
              <w:t>资金主管部门在资金使用过程中合法合规性</w:t>
            </w:r>
          </w:p>
        </w:tc>
        <w:tc>
          <w:tcPr>
            <w:tcW w:w="1276" w:type="dxa"/>
            <w:vAlign w:val="center"/>
          </w:tcPr>
          <w:p w:rsidR="00C65AF4" w:rsidRDefault="00E059DC">
            <w:pPr>
              <w:pStyle w:val="20"/>
            </w:pPr>
            <w:r>
              <w:t>100</w:t>
            </w:r>
            <w:r>
              <w:t>百分比</w:t>
            </w:r>
          </w:p>
        </w:tc>
        <w:tc>
          <w:tcPr>
            <w:tcW w:w="1843" w:type="dxa"/>
            <w:vAlign w:val="center"/>
          </w:tcPr>
          <w:p w:rsidR="00C65AF4" w:rsidRDefault="00E059DC">
            <w:pPr>
              <w:pStyle w:val="20"/>
            </w:pPr>
            <w:r>
              <w:t>计划标准（青工信字〔</w:t>
            </w:r>
            <w:r>
              <w:t>2019</w:t>
            </w:r>
            <w:r>
              <w:t>〕</w:t>
            </w:r>
            <w:r>
              <w:t>28</w:t>
            </w:r>
            <w:r>
              <w:t>号）</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时效指标</w:t>
            </w:r>
          </w:p>
        </w:tc>
        <w:tc>
          <w:tcPr>
            <w:tcW w:w="1332" w:type="dxa"/>
            <w:vAlign w:val="center"/>
          </w:tcPr>
          <w:p w:rsidR="00C65AF4" w:rsidRDefault="00E059DC">
            <w:pPr>
              <w:pStyle w:val="20"/>
            </w:pPr>
            <w:r>
              <w:t>完成核查所得税的时间</w:t>
            </w:r>
          </w:p>
        </w:tc>
        <w:tc>
          <w:tcPr>
            <w:tcW w:w="2891" w:type="dxa"/>
            <w:vAlign w:val="center"/>
          </w:tcPr>
          <w:p w:rsidR="00C65AF4" w:rsidRDefault="00E059DC">
            <w:pPr>
              <w:pStyle w:val="20"/>
            </w:pPr>
            <w:r>
              <w:t>完成核查的时间</w:t>
            </w:r>
          </w:p>
        </w:tc>
        <w:tc>
          <w:tcPr>
            <w:tcW w:w="1276" w:type="dxa"/>
            <w:vAlign w:val="center"/>
          </w:tcPr>
          <w:p w:rsidR="00C65AF4" w:rsidRDefault="00E059DC">
            <w:pPr>
              <w:pStyle w:val="20"/>
            </w:pPr>
            <w:r>
              <w:t>≤10</w:t>
            </w:r>
            <w:r>
              <w:t>月</w:t>
            </w:r>
          </w:p>
        </w:tc>
        <w:tc>
          <w:tcPr>
            <w:tcW w:w="1843" w:type="dxa"/>
            <w:vAlign w:val="center"/>
          </w:tcPr>
          <w:p w:rsidR="00C65AF4" w:rsidRDefault="00E059DC">
            <w:pPr>
              <w:pStyle w:val="20"/>
            </w:pPr>
            <w:r>
              <w:t>计划标准（市财政预算下达文件）</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成本指标</w:t>
            </w:r>
          </w:p>
        </w:tc>
        <w:tc>
          <w:tcPr>
            <w:tcW w:w="1332" w:type="dxa"/>
            <w:vAlign w:val="center"/>
          </w:tcPr>
          <w:p w:rsidR="00C65AF4" w:rsidRDefault="00E059DC">
            <w:pPr>
              <w:pStyle w:val="20"/>
            </w:pPr>
            <w:r>
              <w:t>核查所得税预算</w:t>
            </w:r>
          </w:p>
        </w:tc>
        <w:tc>
          <w:tcPr>
            <w:tcW w:w="2891" w:type="dxa"/>
            <w:vAlign w:val="center"/>
          </w:tcPr>
          <w:p w:rsidR="00C65AF4" w:rsidRDefault="00E059DC">
            <w:pPr>
              <w:pStyle w:val="20"/>
            </w:pPr>
            <w:r>
              <w:t>政府采购聘请第三方核查费用</w:t>
            </w:r>
          </w:p>
        </w:tc>
        <w:tc>
          <w:tcPr>
            <w:tcW w:w="1276" w:type="dxa"/>
            <w:vAlign w:val="center"/>
          </w:tcPr>
          <w:p w:rsidR="00C65AF4" w:rsidRDefault="00E059DC">
            <w:pPr>
              <w:pStyle w:val="20"/>
            </w:pPr>
            <w:r>
              <w:t>≤40</w:t>
            </w:r>
            <w:r>
              <w:t>万元</w:t>
            </w:r>
          </w:p>
        </w:tc>
        <w:tc>
          <w:tcPr>
            <w:tcW w:w="1843" w:type="dxa"/>
            <w:vAlign w:val="center"/>
          </w:tcPr>
          <w:p w:rsidR="00C65AF4" w:rsidRDefault="00E059DC">
            <w:pPr>
              <w:pStyle w:val="20"/>
            </w:pPr>
            <w:r>
              <w:t>计划标准（青财绩〔</w:t>
            </w:r>
            <w:r>
              <w:t>2019</w:t>
            </w:r>
            <w:r>
              <w:t>〕</w:t>
            </w:r>
            <w:r>
              <w:t>4</w:t>
            </w:r>
            <w:r>
              <w:t>号）</w:t>
            </w:r>
          </w:p>
        </w:tc>
      </w:tr>
      <w:tr w:rsidR="00C65AF4">
        <w:trPr>
          <w:trHeight w:val="369"/>
          <w:jc w:val="center"/>
        </w:trPr>
        <w:tc>
          <w:tcPr>
            <w:tcW w:w="1276" w:type="dxa"/>
            <w:vMerge w:val="restart"/>
            <w:vAlign w:val="center"/>
          </w:tcPr>
          <w:p w:rsidR="00C65AF4" w:rsidRDefault="00E059DC">
            <w:pPr>
              <w:pStyle w:val="3"/>
            </w:pPr>
            <w:r>
              <w:t>效益指标</w:t>
            </w:r>
          </w:p>
        </w:tc>
        <w:tc>
          <w:tcPr>
            <w:tcW w:w="1276" w:type="dxa"/>
            <w:vAlign w:val="center"/>
          </w:tcPr>
          <w:p w:rsidR="00C65AF4" w:rsidRDefault="00E059DC">
            <w:pPr>
              <w:pStyle w:val="20"/>
            </w:pPr>
            <w:r>
              <w:t>经济效益指标</w:t>
            </w:r>
          </w:p>
        </w:tc>
        <w:tc>
          <w:tcPr>
            <w:tcW w:w="1332" w:type="dxa"/>
            <w:vAlign w:val="center"/>
          </w:tcPr>
          <w:p w:rsidR="00C65AF4" w:rsidRDefault="00E059DC">
            <w:pPr>
              <w:pStyle w:val="20"/>
            </w:pPr>
            <w:r>
              <w:t>全市软件业务收入增速</w:t>
            </w:r>
          </w:p>
        </w:tc>
        <w:tc>
          <w:tcPr>
            <w:tcW w:w="2891" w:type="dxa"/>
            <w:vAlign w:val="center"/>
          </w:tcPr>
          <w:p w:rsidR="00C65AF4" w:rsidRDefault="00E059DC">
            <w:pPr>
              <w:pStyle w:val="20"/>
            </w:pPr>
            <w:r>
              <w:t>全市软件业收入同比增长情况</w:t>
            </w:r>
          </w:p>
        </w:tc>
        <w:tc>
          <w:tcPr>
            <w:tcW w:w="1276" w:type="dxa"/>
            <w:vAlign w:val="center"/>
          </w:tcPr>
          <w:p w:rsidR="00C65AF4" w:rsidRDefault="00E059DC">
            <w:pPr>
              <w:pStyle w:val="20"/>
            </w:pPr>
            <w:r>
              <w:t>≥15</w:t>
            </w:r>
            <w:r>
              <w:t>百分比</w:t>
            </w:r>
          </w:p>
        </w:tc>
        <w:tc>
          <w:tcPr>
            <w:tcW w:w="1843" w:type="dxa"/>
            <w:vAlign w:val="center"/>
          </w:tcPr>
          <w:p w:rsidR="00C65AF4" w:rsidRDefault="00E059DC">
            <w:pPr>
              <w:pStyle w:val="20"/>
            </w:pPr>
            <w:r>
              <w:t>历史标准（</w:t>
            </w:r>
            <w:r>
              <w:t>2020</w:t>
            </w:r>
            <w:r>
              <w:t>年增速）</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可持续影响指标</w:t>
            </w:r>
          </w:p>
        </w:tc>
        <w:tc>
          <w:tcPr>
            <w:tcW w:w="1332" w:type="dxa"/>
            <w:vAlign w:val="center"/>
          </w:tcPr>
          <w:p w:rsidR="00C65AF4" w:rsidRDefault="00E059DC">
            <w:pPr>
              <w:pStyle w:val="20"/>
            </w:pPr>
            <w:r>
              <w:t>潜在企业政策知晓度</w:t>
            </w:r>
          </w:p>
        </w:tc>
        <w:tc>
          <w:tcPr>
            <w:tcW w:w="2891" w:type="dxa"/>
            <w:vAlign w:val="center"/>
          </w:tcPr>
          <w:p w:rsidR="00C65AF4" w:rsidRDefault="00E059DC">
            <w:pPr>
              <w:pStyle w:val="20"/>
            </w:pPr>
            <w:r>
              <w:t>加大软件税收优惠政策宣传力度</w:t>
            </w:r>
          </w:p>
        </w:tc>
        <w:tc>
          <w:tcPr>
            <w:tcW w:w="1276" w:type="dxa"/>
            <w:vAlign w:val="center"/>
          </w:tcPr>
          <w:p w:rsidR="00C65AF4" w:rsidRDefault="00E059DC">
            <w:pPr>
              <w:pStyle w:val="20"/>
            </w:pPr>
            <w:r>
              <w:t>提高</w:t>
            </w:r>
          </w:p>
        </w:tc>
        <w:tc>
          <w:tcPr>
            <w:tcW w:w="1843" w:type="dxa"/>
            <w:vAlign w:val="center"/>
          </w:tcPr>
          <w:p w:rsidR="00C65AF4" w:rsidRDefault="00E059DC">
            <w:pPr>
              <w:pStyle w:val="20"/>
            </w:pPr>
            <w:r>
              <w:t>其他标准</w:t>
            </w:r>
          </w:p>
        </w:tc>
      </w:tr>
      <w:tr w:rsidR="00C65AF4">
        <w:trPr>
          <w:trHeight w:val="369"/>
          <w:jc w:val="center"/>
        </w:trPr>
        <w:tc>
          <w:tcPr>
            <w:tcW w:w="1276" w:type="dxa"/>
            <w:vAlign w:val="center"/>
          </w:tcPr>
          <w:p w:rsidR="00C65AF4" w:rsidRDefault="00E059DC">
            <w:pPr>
              <w:pStyle w:val="3"/>
            </w:pPr>
            <w:r>
              <w:t>满意度指标</w:t>
            </w:r>
          </w:p>
        </w:tc>
        <w:tc>
          <w:tcPr>
            <w:tcW w:w="1276" w:type="dxa"/>
            <w:vAlign w:val="center"/>
          </w:tcPr>
          <w:p w:rsidR="00C65AF4" w:rsidRDefault="00E059DC">
            <w:pPr>
              <w:pStyle w:val="20"/>
            </w:pPr>
            <w:r>
              <w:t>服务对象满意度指标</w:t>
            </w:r>
          </w:p>
        </w:tc>
        <w:tc>
          <w:tcPr>
            <w:tcW w:w="1332" w:type="dxa"/>
            <w:vAlign w:val="center"/>
          </w:tcPr>
          <w:p w:rsidR="00C65AF4" w:rsidRDefault="00E059DC">
            <w:pPr>
              <w:pStyle w:val="20"/>
            </w:pPr>
            <w:r>
              <w:t>核查所得税企业满意度</w:t>
            </w:r>
          </w:p>
        </w:tc>
        <w:tc>
          <w:tcPr>
            <w:tcW w:w="2891" w:type="dxa"/>
            <w:vAlign w:val="center"/>
          </w:tcPr>
          <w:p w:rsidR="00C65AF4" w:rsidRDefault="00E059DC">
            <w:pPr>
              <w:pStyle w:val="20"/>
            </w:pPr>
            <w:r>
              <w:t>核查享受所得税优惠政策企业的满意度</w:t>
            </w:r>
          </w:p>
        </w:tc>
        <w:tc>
          <w:tcPr>
            <w:tcW w:w="1276" w:type="dxa"/>
            <w:vAlign w:val="center"/>
          </w:tcPr>
          <w:p w:rsidR="00C65AF4" w:rsidRDefault="00E059DC">
            <w:pPr>
              <w:pStyle w:val="20"/>
            </w:pPr>
            <w:r>
              <w:t>≥90</w:t>
            </w:r>
            <w:r>
              <w:t>百分比</w:t>
            </w:r>
          </w:p>
        </w:tc>
        <w:tc>
          <w:tcPr>
            <w:tcW w:w="1843" w:type="dxa"/>
            <w:vAlign w:val="center"/>
          </w:tcPr>
          <w:p w:rsidR="00C65AF4" w:rsidRDefault="00E059DC">
            <w:pPr>
              <w:pStyle w:val="20"/>
            </w:pPr>
            <w:r>
              <w:t>其他标准</w:t>
            </w:r>
          </w:p>
        </w:tc>
      </w:tr>
    </w:tbl>
    <w:p w:rsidR="00C65AF4" w:rsidRDefault="00C65AF4">
      <w:pPr>
        <w:sectPr w:rsidR="00C65AF4">
          <w:pgSz w:w="11900" w:h="16840"/>
          <w:pgMar w:top="1984" w:right="1304" w:bottom="1134" w:left="1304" w:header="720" w:footer="720" w:gutter="0"/>
          <w:cols w:space="720"/>
        </w:sectPr>
      </w:pPr>
    </w:p>
    <w:p w:rsidR="00C65AF4" w:rsidRDefault="00C65AF4">
      <w:pPr>
        <w:jc w:val="center"/>
      </w:pPr>
    </w:p>
    <w:p w:rsidR="00C65AF4" w:rsidRDefault="00E059DC">
      <w:pPr>
        <w:ind w:firstLine="560"/>
        <w:outlineLvl w:val="3"/>
      </w:pPr>
      <w:bookmarkStart w:id="11" w:name="_Toc_4_4_0000000016"/>
      <w:r>
        <w:rPr>
          <w:rFonts w:ascii="方正仿宋_GBK" w:eastAsia="方正仿宋_GBK" w:hAnsi="方正仿宋_GBK" w:cs="方正仿宋_GBK"/>
          <w:color w:val="000000"/>
          <w:sz w:val="28"/>
        </w:rPr>
        <w:t>1</w:t>
      </w:r>
      <w:r w:rsidR="002C533B">
        <w:rPr>
          <w:rFonts w:ascii="方正仿宋_GBK" w:eastAsia="方正仿宋_GBK" w:hAnsi="方正仿宋_GBK" w:cs="方正仿宋_GBK" w:hint="eastAsia"/>
          <w:color w:val="000000"/>
          <w:sz w:val="28"/>
          <w:lang w:eastAsia="zh-CN"/>
        </w:rPr>
        <w:t>1</w:t>
      </w:r>
      <w:r>
        <w:rPr>
          <w:rFonts w:ascii="方正仿宋_GBK" w:eastAsia="方正仿宋_GBK" w:hAnsi="方正仿宋_GBK" w:cs="方正仿宋_GBK"/>
          <w:color w:val="000000"/>
          <w:sz w:val="28"/>
        </w:rPr>
        <w:t>.</w:t>
      </w:r>
      <w:r>
        <w:rPr>
          <w:rFonts w:ascii="方正仿宋_GBK" w:eastAsia="方正仿宋_GBK" w:hAnsi="方正仿宋_GBK" w:cs="方正仿宋_GBK"/>
          <w:color w:val="000000"/>
          <w:sz w:val="28"/>
        </w:rPr>
        <w:t>世界工业互联网产业大会会展资金绩效目标表</w:t>
      </w:r>
      <w:bookmarkEnd w:id="11"/>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C65AF4">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C65AF4" w:rsidRDefault="00E059DC">
            <w:pPr>
              <w:pStyle w:val="5"/>
            </w:pPr>
            <w:r>
              <w:t>502001</w:t>
            </w:r>
            <w:r>
              <w:t>青岛市工业和信息化局本级</w:t>
            </w:r>
          </w:p>
        </w:tc>
        <w:tc>
          <w:tcPr>
            <w:tcW w:w="1843" w:type="dxa"/>
            <w:tcBorders>
              <w:top w:val="single" w:sz="6" w:space="0" w:color="FFFFFF"/>
              <w:left w:val="single" w:sz="6" w:space="0" w:color="FFFFFF"/>
              <w:right w:val="single" w:sz="6" w:space="0" w:color="FFFFFF"/>
            </w:tcBorders>
            <w:vAlign w:val="center"/>
          </w:tcPr>
          <w:p w:rsidR="00C65AF4" w:rsidRDefault="00E059DC">
            <w:pPr>
              <w:pStyle w:val="40"/>
            </w:pPr>
            <w:r>
              <w:t>单位：万元</w:t>
            </w:r>
          </w:p>
        </w:tc>
      </w:tr>
      <w:tr w:rsidR="00C65AF4">
        <w:trPr>
          <w:trHeight w:val="369"/>
          <w:jc w:val="center"/>
        </w:trPr>
        <w:tc>
          <w:tcPr>
            <w:tcW w:w="1276" w:type="dxa"/>
            <w:vAlign w:val="center"/>
          </w:tcPr>
          <w:p w:rsidR="00C65AF4" w:rsidRDefault="00E059DC">
            <w:pPr>
              <w:pStyle w:val="10"/>
            </w:pPr>
            <w:r>
              <w:t>项目编码</w:t>
            </w:r>
          </w:p>
        </w:tc>
        <w:tc>
          <w:tcPr>
            <w:tcW w:w="2608" w:type="dxa"/>
            <w:gridSpan w:val="2"/>
            <w:vAlign w:val="center"/>
          </w:tcPr>
          <w:p w:rsidR="00C65AF4" w:rsidRDefault="00E059DC">
            <w:pPr>
              <w:pStyle w:val="20"/>
            </w:pPr>
            <w:r>
              <w:t>37020022P120005100184</w:t>
            </w:r>
          </w:p>
        </w:tc>
        <w:tc>
          <w:tcPr>
            <w:tcW w:w="1587" w:type="dxa"/>
            <w:vAlign w:val="center"/>
          </w:tcPr>
          <w:p w:rsidR="00C65AF4" w:rsidRDefault="00E059DC">
            <w:pPr>
              <w:pStyle w:val="10"/>
            </w:pPr>
            <w:r>
              <w:t>项目名称</w:t>
            </w:r>
          </w:p>
        </w:tc>
        <w:tc>
          <w:tcPr>
            <w:tcW w:w="4422" w:type="dxa"/>
            <w:gridSpan w:val="3"/>
            <w:vAlign w:val="center"/>
          </w:tcPr>
          <w:p w:rsidR="00C65AF4" w:rsidRDefault="00E059DC">
            <w:pPr>
              <w:pStyle w:val="20"/>
            </w:pPr>
            <w:r>
              <w:t>世界工业互联网产业大会会展资金</w:t>
            </w:r>
          </w:p>
        </w:tc>
      </w:tr>
      <w:tr w:rsidR="00C65AF4">
        <w:trPr>
          <w:trHeight w:val="369"/>
          <w:jc w:val="center"/>
        </w:trPr>
        <w:tc>
          <w:tcPr>
            <w:tcW w:w="1276" w:type="dxa"/>
            <w:vMerge w:val="restart"/>
            <w:vAlign w:val="center"/>
          </w:tcPr>
          <w:p w:rsidR="00C65AF4" w:rsidRDefault="00E059DC">
            <w:pPr>
              <w:pStyle w:val="10"/>
            </w:pPr>
            <w:r>
              <w:t>预算规模及资金用途</w:t>
            </w:r>
          </w:p>
        </w:tc>
        <w:tc>
          <w:tcPr>
            <w:tcW w:w="1276" w:type="dxa"/>
            <w:vAlign w:val="center"/>
          </w:tcPr>
          <w:p w:rsidR="00C65AF4" w:rsidRDefault="00E059DC">
            <w:pPr>
              <w:pStyle w:val="10"/>
            </w:pPr>
            <w:r>
              <w:t>预算数</w:t>
            </w:r>
          </w:p>
        </w:tc>
        <w:tc>
          <w:tcPr>
            <w:tcW w:w="1332" w:type="dxa"/>
            <w:vAlign w:val="center"/>
          </w:tcPr>
          <w:p w:rsidR="00C65AF4" w:rsidRDefault="00E059DC">
            <w:pPr>
              <w:pStyle w:val="20"/>
            </w:pPr>
            <w:r>
              <w:t>272.00</w:t>
            </w:r>
          </w:p>
        </w:tc>
        <w:tc>
          <w:tcPr>
            <w:tcW w:w="1587" w:type="dxa"/>
            <w:vAlign w:val="center"/>
          </w:tcPr>
          <w:p w:rsidR="00C65AF4" w:rsidRDefault="00E059DC">
            <w:pPr>
              <w:pStyle w:val="10"/>
            </w:pPr>
            <w:r>
              <w:t>其中：财政</w:t>
            </w:r>
            <w:r>
              <w:t xml:space="preserve">    </w:t>
            </w:r>
            <w:r>
              <w:t>资金</w:t>
            </w:r>
          </w:p>
        </w:tc>
        <w:tc>
          <w:tcPr>
            <w:tcW w:w="1304" w:type="dxa"/>
            <w:vAlign w:val="center"/>
          </w:tcPr>
          <w:p w:rsidR="00C65AF4" w:rsidRDefault="00E059DC">
            <w:pPr>
              <w:pStyle w:val="20"/>
            </w:pPr>
            <w:r>
              <w:t>272.00</w:t>
            </w:r>
          </w:p>
        </w:tc>
        <w:tc>
          <w:tcPr>
            <w:tcW w:w="1276" w:type="dxa"/>
            <w:vAlign w:val="center"/>
          </w:tcPr>
          <w:p w:rsidR="00C65AF4" w:rsidRDefault="00E059DC">
            <w:pPr>
              <w:pStyle w:val="10"/>
            </w:pPr>
            <w:r>
              <w:t>其他资金</w:t>
            </w:r>
          </w:p>
        </w:tc>
        <w:tc>
          <w:tcPr>
            <w:tcW w:w="1843" w:type="dxa"/>
            <w:vAlign w:val="center"/>
          </w:tcPr>
          <w:p w:rsidR="00C65AF4" w:rsidRDefault="00C65AF4">
            <w:pPr>
              <w:pStyle w:val="20"/>
            </w:pPr>
          </w:p>
        </w:tc>
      </w:tr>
      <w:tr w:rsidR="00C65AF4">
        <w:trPr>
          <w:trHeight w:val="369"/>
          <w:jc w:val="center"/>
        </w:trPr>
        <w:tc>
          <w:tcPr>
            <w:tcW w:w="1276" w:type="dxa"/>
            <w:vMerge/>
          </w:tcPr>
          <w:p w:rsidR="00C65AF4" w:rsidRDefault="00C65AF4"/>
        </w:tc>
        <w:tc>
          <w:tcPr>
            <w:tcW w:w="8617" w:type="dxa"/>
            <w:gridSpan w:val="6"/>
            <w:vAlign w:val="center"/>
          </w:tcPr>
          <w:p w:rsidR="00C65AF4" w:rsidRDefault="00E059DC">
            <w:pPr>
              <w:pStyle w:val="20"/>
            </w:pPr>
            <w:r>
              <w:t>世界工业互联网产业大会会展资金</w:t>
            </w:r>
          </w:p>
        </w:tc>
      </w:tr>
      <w:tr w:rsidR="00C65AF4">
        <w:trPr>
          <w:trHeight w:val="369"/>
          <w:jc w:val="center"/>
        </w:trPr>
        <w:tc>
          <w:tcPr>
            <w:tcW w:w="1276" w:type="dxa"/>
            <w:vMerge w:val="restart"/>
            <w:vAlign w:val="center"/>
          </w:tcPr>
          <w:p w:rsidR="00C65AF4" w:rsidRDefault="00E059DC">
            <w:pPr>
              <w:pStyle w:val="10"/>
            </w:pPr>
            <w:r>
              <w:t>资金支出计划（</w:t>
            </w:r>
            <w:r>
              <w:t>%</w:t>
            </w:r>
            <w:r>
              <w:t>）</w:t>
            </w:r>
          </w:p>
        </w:tc>
        <w:tc>
          <w:tcPr>
            <w:tcW w:w="2608" w:type="dxa"/>
            <w:gridSpan w:val="2"/>
            <w:vAlign w:val="center"/>
          </w:tcPr>
          <w:p w:rsidR="00C65AF4" w:rsidRDefault="00E059DC">
            <w:pPr>
              <w:pStyle w:val="10"/>
            </w:pPr>
            <w:r>
              <w:t>3</w:t>
            </w:r>
            <w:r>
              <w:t>月底</w:t>
            </w:r>
          </w:p>
        </w:tc>
        <w:tc>
          <w:tcPr>
            <w:tcW w:w="1587" w:type="dxa"/>
            <w:vAlign w:val="center"/>
          </w:tcPr>
          <w:p w:rsidR="00C65AF4" w:rsidRDefault="00E059DC">
            <w:pPr>
              <w:pStyle w:val="10"/>
            </w:pPr>
            <w:r>
              <w:t>6</w:t>
            </w:r>
            <w:r>
              <w:t>月底</w:t>
            </w:r>
          </w:p>
        </w:tc>
        <w:tc>
          <w:tcPr>
            <w:tcW w:w="1304" w:type="dxa"/>
            <w:vAlign w:val="center"/>
          </w:tcPr>
          <w:p w:rsidR="00C65AF4" w:rsidRDefault="00E059DC">
            <w:pPr>
              <w:pStyle w:val="10"/>
            </w:pPr>
            <w:r>
              <w:t>10</w:t>
            </w:r>
            <w:r>
              <w:t>月底</w:t>
            </w:r>
          </w:p>
        </w:tc>
        <w:tc>
          <w:tcPr>
            <w:tcW w:w="3118" w:type="dxa"/>
            <w:gridSpan w:val="2"/>
            <w:vAlign w:val="center"/>
          </w:tcPr>
          <w:p w:rsidR="00C65AF4" w:rsidRDefault="00E059DC">
            <w:pPr>
              <w:pStyle w:val="10"/>
            </w:pPr>
            <w:r>
              <w:t>12</w:t>
            </w:r>
            <w:r>
              <w:t>月底</w:t>
            </w:r>
          </w:p>
        </w:tc>
      </w:tr>
      <w:tr w:rsidR="00C65AF4">
        <w:trPr>
          <w:trHeight w:val="369"/>
          <w:jc w:val="center"/>
        </w:trPr>
        <w:tc>
          <w:tcPr>
            <w:tcW w:w="1276" w:type="dxa"/>
            <w:vMerge/>
          </w:tcPr>
          <w:p w:rsidR="00C65AF4" w:rsidRDefault="00C65AF4"/>
        </w:tc>
        <w:tc>
          <w:tcPr>
            <w:tcW w:w="2608" w:type="dxa"/>
            <w:gridSpan w:val="2"/>
            <w:vAlign w:val="center"/>
          </w:tcPr>
          <w:p w:rsidR="00C65AF4" w:rsidRDefault="00C65AF4">
            <w:pPr>
              <w:pStyle w:val="3"/>
            </w:pPr>
          </w:p>
        </w:tc>
        <w:tc>
          <w:tcPr>
            <w:tcW w:w="1587" w:type="dxa"/>
            <w:vAlign w:val="center"/>
          </w:tcPr>
          <w:p w:rsidR="00C65AF4" w:rsidRDefault="00C65AF4">
            <w:pPr>
              <w:pStyle w:val="3"/>
            </w:pPr>
          </w:p>
        </w:tc>
        <w:tc>
          <w:tcPr>
            <w:tcW w:w="1304" w:type="dxa"/>
            <w:vAlign w:val="center"/>
          </w:tcPr>
          <w:p w:rsidR="00C65AF4" w:rsidRDefault="00E059DC">
            <w:pPr>
              <w:pStyle w:val="3"/>
            </w:pPr>
            <w:r>
              <w:t>272.00</w:t>
            </w:r>
          </w:p>
        </w:tc>
        <w:tc>
          <w:tcPr>
            <w:tcW w:w="3118" w:type="dxa"/>
            <w:gridSpan w:val="2"/>
            <w:vAlign w:val="center"/>
          </w:tcPr>
          <w:p w:rsidR="00C65AF4" w:rsidRDefault="00E059DC">
            <w:pPr>
              <w:pStyle w:val="3"/>
            </w:pPr>
            <w:r>
              <w:t>272.00</w:t>
            </w:r>
          </w:p>
        </w:tc>
      </w:tr>
      <w:tr w:rsidR="00C65AF4">
        <w:trPr>
          <w:trHeight w:val="369"/>
          <w:jc w:val="center"/>
        </w:trPr>
        <w:tc>
          <w:tcPr>
            <w:tcW w:w="1276" w:type="dxa"/>
            <w:vAlign w:val="center"/>
          </w:tcPr>
          <w:p w:rsidR="00C65AF4" w:rsidRDefault="00E059DC">
            <w:pPr>
              <w:pStyle w:val="10"/>
            </w:pPr>
            <w:r>
              <w:t>绩效目标</w:t>
            </w:r>
          </w:p>
        </w:tc>
        <w:tc>
          <w:tcPr>
            <w:tcW w:w="8617" w:type="dxa"/>
            <w:gridSpan w:val="6"/>
            <w:vAlign w:val="center"/>
          </w:tcPr>
          <w:p w:rsidR="00C65AF4" w:rsidRDefault="00E059DC">
            <w:pPr>
              <w:pStyle w:val="20"/>
            </w:pPr>
            <w:r>
              <w:t>1.</w:t>
            </w:r>
            <w:r>
              <w:t>邀请国内外行业专家学者以及企业家，围绕工业互联网、</w:t>
            </w:r>
            <w:r>
              <w:t>5G</w:t>
            </w:r>
            <w:r>
              <w:t>等新一代信息技术与制造业深度融合，助力打造世界工业互联网之都。</w:t>
            </w:r>
          </w:p>
        </w:tc>
      </w:tr>
    </w:tbl>
    <w:p w:rsidR="00C65AF4" w:rsidRDefault="00C65AF4">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C65AF4">
        <w:trPr>
          <w:trHeight w:val="397"/>
          <w:tblHeader/>
          <w:jc w:val="center"/>
        </w:trPr>
        <w:tc>
          <w:tcPr>
            <w:tcW w:w="1276" w:type="dxa"/>
            <w:vAlign w:val="center"/>
          </w:tcPr>
          <w:p w:rsidR="00C65AF4" w:rsidRDefault="00E059DC">
            <w:pPr>
              <w:pStyle w:val="10"/>
            </w:pPr>
            <w:r>
              <w:t>一级指标</w:t>
            </w:r>
          </w:p>
        </w:tc>
        <w:tc>
          <w:tcPr>
            <w:tcW w:w="1276" w:type="dxa"/>
            <w:vAlign w:val="center"/>
          </w:tcPr>
          <w:p w:rsidR="00C65AF4" w:rsidRDefault="00E059DC">
            <w:pPr>
              <w:pStyle w:val="10"/>
            </w:pPr>
            <w:r>
              <w:t>二级指标</w:t>
            </w:r>
          </w:p>
        </w:tc>
        <w:tc>
          <w:tcPr>
            <w:tcW w:w="1332" w:type="dxa"/>
            <w:vAlign w:val="center"/>
          </w:tcPr>
          <w:p w:rsidR="00C65AF4" w:rsidRDefault="00E059DC">
            <w:pPr>
              <w:pStyle w:val="10"/>
            </w:pPr>
            <w:r>
              <w:t>三级指标</w:t>
            </w:r>
          </w:p>
        </w:tc>
        <w:tc>
          <w:tcPr>
            <w:tcW w:w="2891" w:type="dxa"/>
            <w:vAlign w:val="center"/>
          </w:tcPr>
          <w:p w:rsidR="00C65AF4" w:rsidRDefault="00E059DC">
            <w:pPr>
              <w:pStyle w:val="10"/>
            </w:pPr>
            <w:r>
              <w:t>绩效指标描述</w:t>
            </w:r>
          </w:p>
        </w:tc>
        <w:tc>
          <w:tcPr>
            <w:tcW w:w="1276" w:type="dxa"/>
            <w:vAlign w:val="center"/>
          </w:tcPr>
          <w:p w:rsidR="00C65AF4" w:rsidRDefault="00E059DC">
            <w:pPr>
              <w:pStyle w:val="10"/>
            </w:pPr>
            <w:r>
              <w:t>指标值</w:t>
            </w:r>
          </w:p>
        </w:tc>
        <w:tc>
          <w:tcPr>
            <w:tcW w:w="1843" w:type="dxa"/>
            <w:vAlign w:val="center"/>
          </w:tcPr>
          <w:p w:rsidR="00C65AF4" w:rsidRDefault="00E059DC">
            <w:pPr>
              <w:pStyle w:val="10"/>
            </w:pPr>
            <w:r>
              <w:t>指标值确定依据</w:t>
            </w:r>
          </w:p>
        </w:tc>
      </w:tr>
      <w:tr w:rsidR="00C65AF4">
        <w:trPr>
          <w:trHeight w:val="369"/>
          <w:jc w:val="center"/>
        </w:trPr>
        <w:tc>
          <w:tcPr>
            <w:tcW w:w="1276" w:type="dxa"/>
            <w:vMerge w:val="restart"/>
            <w:vAlign w:val="center"/>
          </w:tcPr>
          <w:p w:rsidR="00C65AF4" w:rsidRDefault="00E059DC">
            <w:pPr>
              <w:pStyle w:val="3"/>
            </w:pPr>
            <w:r>
              <w:t>产出指标</w:t>
            </w:r>
          </w:p>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邀请参会人数</w:t>
            </w:r>
          </w:p>
        </w:tc>
        <w:tc>
          <w:tcPr>
            <w:tcW w:w="2891" w:type="dxa"/>
            <w:vAlign w:val="center"/>
          </w:tcPr>
          <w:p w:rsidR="00C65AF4" w:rsidRDefault="00E059DC">
            <w:pPr>
              <w:pStyle w:val="20"/>
            </w:pPr>
            <w:r>
              <w:t>大会各论坛活动参会总人数</w:t>
            </w:r>
          </w:p>
        </w:tc>
        <w:tc>
          <w:tcPr>
            <w:tcW w:w="1276" w:type="dxa"/>
            <w:vAlign w:val="center"/>
          </w:tcPr>
          <w:p w:rsidR="00C65AF4" w:rsidRDefault="00E059DC">
            <w:pPr>
              <w:pStyle w:val="20"/>
            </w:pPr>
            <w:r>
              <w:t>≥1000</w:t>
            </w:r>
            <w:r>
              <w:t>人</w:t>
            </w:r>
          </w:p>
        </w:tc>
        <w:tc>
          <w:tcPr>
            <w:tcW w:w="1843" w:type="dxa"/>
            <w:vAlign w:val="center"/>
          </w:tcPr>
          <w:p w:rsidR="00C65AF4" w:rsidRDefault="00E059DC">
            <w:pPr>
              <w:pStyle w:val="20"/>
            </w:pPr>
            <w:r>
              <w:t>历史标准（根据往年数据测算）</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邀请参加院士人数</w:t>
            </w:r>
          </w:p>
        </w:tc>
        <w:tc>
          <w:tcPr>
            <w:tcW w:w="2891" w:type="dxa"/>
            <w:vAlign w:val="center"/>
          </w:tcPr>
          <w:p w:rsidR="00C65AF4" w:rsidRDefault="00E059DC">
            <w:pPr>
              <w:pStyle w:val="20"/>
            </w:pPr>
            <w:r>
              <w:t>会议期间出席大会的院士人数</w:t>
            </w:r>
          </w:p>
        </w:tc>
        <w:tc>
          <w:tcPr>
            <w:tcW w:w="1276" w:type="dxa"/>
            <w:vAlign w:val="center"/>
          </w:tcPr>
          <w:p w:rsidR="00C65AF4" w:rsidRDefault="00E059DC">
            <w:pPr>
              <w:pStyle w:val="20"/>
            </w:pPr>
            <w:r>
              <w:t>≥3</w:t>
            </w:r>
            <w:r>
              <w:t>人</w:t>
            </w:r>
          </w:p>
        </w:tc>
        <w:tc>
          <w:tcPr>
            <w:tcW w:w="1843" w:type="dxa"/>
            <w:vAlign w:val="center"/>
          </w:tcPr>
          <w:p w:rsidR="00C65AF4" w:rsidRDefault="00E059DC">
            <w:pPr>
              <w:pStyle w:val="20"/>
            </w:pPr>
            <w:r>
              <w:t>历史标准（根据往年数据测算）</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质量指标</w:t>
            </w:r>
          </w:p>
        </w:tc>
        <w:tc>
          <w:tcPr>
            <w:tcW w:w="1332" w:type="dxa"/>
            <w:vAlign w:val="center"/>
          </w:tcPr>
          <w:p w:rsidR="00C65AF4" w:rsidRDefault="00E059DC">
            <w:pPr>
              <w:pStyle w:val="20"/>
            </w:pPr>
            <w:r>
              <w:t>资金使用合规性</w:t>
            </w:r>
          </w:p>
        </w:tc>
        <w:tc>
          <w:tcPr>
            <w:tcW w:w="2891" w:type="dxa"/>
            <w:vAlign w:val="center"/>
          </w:tcPr>
          <w:p w:rsidR="00C65AF4" w:rsidRDefault="00E059DC">
            <w:pPr>
              <w:pStyle w:val="20"/>
            </w:pPr>
            <w:r>
              <w:t>资金主管部门在资金使用过程中合法合规性</w:t>
            </w:r>
          </w:p>
        </w:tc>
        <w:tc>
          <w:tcPr>
            <w:tcW w:w="1276" w:type="dxa"/>
            <w:vAlign w:val="center"/>
          </w:tcPr>
          <w:p w:rsidR="00C65AF4" w:rsidRDefault="00E059DC">
            <w:pPr>
              <w:pStyle w:val="20"/>
            </w:pPr>
            <w:r>
              <w:t>100</w:t>
            </w:r>
            <w:r>
              <w:t>百分比</w:t>
            </w:r>
          </w:p>
        </w:tc>
        <w:tc>
          <w:tcPr>
            <w:tcW w:w="1843" w:type="dxa"/>
            <w:vAlign w:val="center"/>
          </w:tcPr>
          <w:p w:rsidR="00C65AF4" w:rsidRDefault="00E059DC">
            <w:pPr>
              <w:pStyle w:val="20"/>
            </w:pPr>
            <w:r>
              <w:t>计划标准（青工信字【</w:t>
            </w:r>
            <w:r>
              <w:t>2019</w:t>
            </w:r>
            <w:r>
              <w:t>】</w:t>
            </w:r>
            <w:r>
              <w:t>28</w:t>
            </w:r>
            <w:r>
              <w:t>号）</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质量指标</w:t>
            </w:r>
          </w:p>
        </w:tc>
        <w:tc>
          <w:tcPr>
            <w:tcW w:w="1332" w:type="dxa"/>
            <w:vAlign w:val="center"/>
          </w:tcPr>
          <w:p w:rsidR="00C65AF4" w:rsidRDefault="00E059DC">
            <w:pPr>
              <w:pStyle w:val="20"/>
            </w:pPr>
            <w:r>
              <w:t>嘉宾演讲内容于会议主题契合度</w:t>
            </w:r>
          </w:p>
        </w:tc>
        <w:tc>
          <w:tcPr>
            <w:tcW w:w="2891" w:type="dxa"/>
            <w:vAlign w:val="center"/>
          </w:tcPr>
          <w:p w:rsidR="00C65AF4" w:rsidRDefault="00E059DC">
            <w:pPr>
              <w:pStyle w:val="20"/>
            </w:pPr>
            <w:r>
              <w:t>演讲内容需要契合会议主题</w:t>
            </w:r>
          </w:p>
        </w:tc>
        <w:tc>
          <w:tcPr>
            <w:tcW w:w="1276" w:type="dxa"/>
            <w:vAlign w:val="center"/>
          </w:tcPr>
          <w:p w:rsidR="00C65AF4" w:rsidRDefault="00E059DC">
            <w:pPr>
              <w:pStyle w:val="20"/>
            </w:pPr>
            <w:r>
              <w:t>≥90</w:t>
            </w:r>
            <w:r>
              <w:t>百分比</w:t>
            </w:r>
          </w:p>
        </w:tc>
        <w:tc>
          <w:tcPr>
            <w:tcW w:w="1843" w:type="dxa"/>
            <w:vAlign w:val="center"/>
          </w:tcPr>
          <w:p w:rsidR="00C65AF4" w:rsidRDefault="00E059DC">
            <w:pPr>
              <w:pStyle w:val="20"/>
            </w:pPr>
            <w:r>
              <w:t>历史标准（根据往年数据测算）</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时效指标</w:t>
            </w:r>
          </w:p>
        </w:tc>
        <w:tc>
          <w:tcPr>
            <w:tcW w:w="1332" w:type="dxa"/>
            <w:vAlign w:val="center"/>
          </w:tcPr>
          <w:p w:rsidR="00C65AF4" w:rsidRDefault="00E059DC">
            <w:pPr>
              <w:pStyle w:val="20"/>
            </w:pPr>
            <w:r>
              <w:t>举办时间</w:t>
            </w:r>
          </w:p>
        </w:tc>
        <w:tc>
          <w:tcPr>
            <w:tcW w:w="2891" w:type="dxa"/>
            <w:vAlign w:val="center"/>
          </w:tcPr>
          <w:p w:rsidR="00C65AF4" w:rsidRDefault="00E059DC">
            <w:pPr>
              <w:pStyle w:val="20"/>
            </w:pPr>
            <w:r>
              <w:t>会议举办时间</w:t>
            </w:r>
          </w:p>
        </w:tc>
        <w:tc>
          <w:tcPr>
            <w:tcW w:w="1276" w:type="dxa"/>
            <w:vAlign w:val="center"/>
          </w:tcPr>
          <w:p w:rsidR="00C65AF4" w:rsidRDefault="00E059DC">
            <w:pPr>
              <w:pStyle w:val="20"/>
            </w:pPr>
            <w:r>
              <w:t>≤9</w:t>
            </w:r>
            <w:r>
              <w:t>月</w:t>
            </w:r>
          </w:p>
        </w:tc>
        <w:tc>
          <w:tcPr>
            <w:tcW w:w="1843" w:type="dxa"/>
            <w:vAlign w:val="center"/>
          </w:tcPr>
          <w:p w:rsidR="00C65AF4" w:rsidRDefault="00E059DC">
            <w:pPr>
              <w:pStyle w:val="20"/>
            </w:pPr>
            <w:r>
              <w:t>历史标准（根据往年数据测算）</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成本指标</w:t>
            </w:r>
          </w:p>
        </w:tc>
        <w:tc>
          <w:tcPr>
            <w:tcW w:w="1332" w:type="dxa"/>
            <w:vAlign w:val="center"/>
          </w:tcPr>
          <w:p w:rsidR="00C65AF4" w:rsidRDefault="00E059DC">
            <w:pPr>
              <w:pStyle w:val="20"/>
            </w:pPr>
            <w:r>
              <w:t>会议筹办费用</w:t>
            </w:r>
          </w:p>
        </w:tc>
        <w:tc>
          <w:tcPr>
            <w:tcW w:w="2891" w:type="dxa"/>
            <w:vAlign w:val="center"/>
          </w:tcPr>
          <w:p w:rsidR="00C65AF4" w:rsidRDefault="00E059DC">
            <w:pPr>
              <w:pStyle w:val="20"/>
            </w:pPr>
            <w:r>
              <w:t>会议举办费用</w:t>
            </w:r>
          </w:p>
        </w:tc>
        <w:tc>
          <w:tcPr>
            <w:tcW w:w="1276" w:type="dxa"/>
            <w:vAlign w:val="center"/>
          </w:tcPr>
          <w:p w:rsidR="00C65AF4" w:rsidRDefault="00E059DC">
            <w:pPr>
              <w:pStyle w:val="20"/>
            </w:pPr>
            <w:r>
              <w:t>≤272</w:t>
            </w:r>
            <w:r>
              <w:t>万元</w:t>
            </w:r>
          </w:p>
        </w:tc>
        <w:tc>
          <w:tcPr>
            <w:tcW w:w="1843" w:type="dxa"/>
            <w:vAlign w:val="center"/>
          </w:tcPr>
          <w:p w:rsidR="00C65AF4" w:rsidRDefault="00E059DC">
            <w:pPr>
              <w:pStyle w:val="20"/>
            </w:pPr>
            <w:r>
              <w:t>计划标准（市财政预算下达文件）</w:t>
            </w:r>
          </w:p>
        </w:tc>
      </w:tr>
      <w:tr w:rsidR="00C65AF4">
        <w:trPr>
          <w:trHeight w:val="369"/>
          <w:jc w:val="center"/>
        </w:trPr>
        <w:tc>
          <w:tcPr>
            <w:tcW w:w="1276" w:type="dxa"/>
            <w:vMerge w:val="restart"/>
            <w:vAlign w:val="center"/>
          </w:tcPr>
          <w:p w:rsidR="00C65AF4" w:rsidRDefault="00E059DC">
            <w:pPr>
              <w:pStyle w:val="3"/>
            </w:pPr>
            <w:r>
              <w:t>效益指标</w:t>
            </w:r>
          </w:p>
        </w:tc>
        <w:tc>
          <w:tcPr>
            <w:tcW w:w="1276" w:type="dxa"/>
            <w:vAlign w:val="center"/>
          </w:tcPr>
          <w:p w:rsidR="00C65AF4" w:rsidRDefault="00E059DC">
            <w:pPr>
              <w:pStyle w:val="20"/>
            </w:pPr>
            <w:r>
              <w:t>经济效益指标</w:t>
            </w:r>
          </w:p>
        </w:tc>
        <w:tc>
          <w:tcPr>
            <w:tcW w:w="1332" w:type="dxa"/>
            <w:vAlign w:val="center"/>
          </w:tcPr>
          <w:p w:rsidR="00C65AF4" w:rsidRDefault="00E059DC">
            <w:pPr>
              <w:pStyle w:val="20"/>
            </w:pPr>
            <w:r>
              <w:t>会议期间签约项目</w:t>
            </w:r>
          </w:p>
        </w:tc>
        <w:tc>
          <w:tcPr>
            <w:tcW w:w="2891" w:type="dxa"/>
            <w:vAlign w:val="center"/>
          </w:tcPr>
          <w:p w:rsidR="00C65AF4" w:rsidRDefault="00E059DC">
            <w:pPr>
              <w:pStyle w:val="20"/>
            </w:pPr>
            <w:r>
              <w:t>会议期间达成合作意向数量</w:t>
            </w:r>
          </w:p>
        </w:tc>
        <w:tc>
          <w:tcPr>
            <w:tcW w:w="1276" w:type="dxa"/>
            <w:vAlign w:val="center"/>
          </w:tcPr>
          <w:p w:rsidR="00C65AF4" w:rsidRDefault="00E059DC">
            <w:pPr>
              <w:pStyle w:val="20"/>
            </w:pPr>
            <w:r>
              <w:t>≥5</w:t>
            </w:r>
            <w:r>
              <w:t>个</w:t>
            </w:r>
          </w:p>
        </w:tc>
        <w:tc>
          <w:tcPr>
            <w:tcW w:w="1843" w:type="dxa"/>
            <w:vAlign w:val="center"/>
          </w:tcPr>
          <w:p w:rsidR="00C65AF4" w:rsidRDefault="00E059DC">
            <w:pPr>
              <w:pStyle w:val="20"/>
            </w:pPr>
            <w:r>
              <w:t>历史标准（根据往年数据测算）</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社会效益指标</w:t>
            </w:r>
          </w:p>
        </w:tc>
        <w:tc>
          <w:tcPr>
            <w:tcW w:w="1332" w:type="dxa"/>
            <w:vAlign w:val="center"/>
          </w:tcPr>
          <w:p w:rsidR="00C65AF4" w:rsidRDefault="00E059DC">
            <w:pPr>
              <w:pStyle w:val="20"/>
            </w:pPr>
            <w:r>
              <w:t>媒体报道文章</w:t>
            </w:r>
          </w:p>
        </w:tc>
        <w:tc>
          <w:tcPr>
            <w:tcW w:w="2891" w:type="dxa"/>
            <w:vAlign w:val="center"/>
          </w:tcPr>
          <w:p w:rsidR="00C65AF4" w:rsidRDefault="00E059DC">
            <w:pPr>
              <w:pStyle w:val="20"/>
            </w:pPr>
            <w:r>
              <w:t>会议期间媒体报道大会及青岛市工业互联网文章次数</w:t>
            </w:r>
          </w:p>
        </w:tc>
        <w:tc>
          <w:tcPr>
            <w:tcW w:w="1276" w:type="dxa"/>
            <w:vAlign w:val="center"/>
          </w:tcPr>
          <w:p w:rsidR="00C65AF4" w:rsidRDefault="00E059DC">
            <w:pPr>
              <w:pStyle w:val="20"/>
            </w:pPr>
            <w:r>
              <w:t>≥150</w:t>
            </w:r>
            <w:r>
              <w:t>次</w:t>
            </w:r>
          </w:p>
        </w:tc>
        <w:tc>
          <w:tcPr>
            <w:tcW w:w="1843" w:type="dxa"/>
            <w:vAlign w:val="center"/>
          </w:tcPr>
          <w:p w:rsidR="00C65AF4" w:rsidRDefault="00E059DC">
            <w:pPr>
              <w:pStyle w:val="20"/>
            </w:pPr>
            <w:r>
              <w:t>历史标准（根据往年数据测算）</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可持续影响指标</w:t>
            </w:r>
          </w:p>
        </w:tc>
        <w:tc>
          <w:tcPr>
            <w:tcW w:w="1332" w:type="dxa"/>
            <w:vAlign w:val="center"/>
          </w:tcPr>
          <w:p w:rsidR="00C65AF4" w:rsidRDefault="00E059DC">
            <w:pPr>
              <w:pStyle w:val="20"/>
            </w:pPr>
            <w:r>
              <w:t>工业互联网影响力</w:t>
            </w:r>
          </w:p>
        </w:tc>
        <w:tc>
          <w:tcPr>
            <w:tcW w:w="2891" w:type="dxa"/>
            <w:vAlign w:val="center"/>
          </w:tcPr>
          <w:p w:rsidR="00C65AF4" w:rsidRDefault="00E059DC">
            <w:pPr>
              <w:pStyle w:val="20"/>
            </w:pPr>
            <w:r>
              <w:t>加大工业互联网推广力度</w:t>
            </w:r>
          </w:p>
        </w:tc>
        <w:tc>
          <w:tcPr>
            <w:tcW w:w="1276" w:type="dxa"/>
            <w:vAlign w:val="center"/>
          </w:tcPr>
          <w:p w:rsidR="00C65AF4" w:rsidRDefault="00E059DC">
            <w:pPr>
              <w:pStyle w:val="20"/>
            </w:pPr>
            <w:r>
              <w:t>持续提高</w:t>
            </w:r>
          </w:p>
        </w:tc>
        <w:tc>
          <w:tcPr>
            <w:tcW w:w="1843" w:type="dxa"/>
            <w:vAlign w:val="center"/>
          </w:tcPr>
          <w:p w:rsidR="00C65AF4" w:rsidRDefault="00E059DC">
            <w:pPr>
              <w:pStyle w:val="20"/>
            </w:pPr>
            <w:r>
              <w:t>其他标准</w:t>
            </w:r>
          </w:p>
        </w:tc>
      </w:tr>
      <w:tr w:rsidR="00C65AF4">
        <w:trPr>
          <w:trHeight w:val="369"/>
          <w:jc w:val="center"/>
        </w:trPr>
        <w:tc>
          <w:tcPr>
            <w:tcW w:w="1276" w:type="dxa"/>
            <w:vAlign w:val="center"/>
          </w:tcPr>
          <w:p w:rsidR="00C65AF4" w:rsidRDefault="00E059DC">
            <w:pPr>
              <w:pStyle w:val="3"/>
            </w:pPr>
            <w:r>
              <w:t>满意度指标</w:t>
            </w:r>
          </w:p>
        </w:tc>
        <w:tc>
          <w:tcPr>
            <w:tcW w:w="1276" w:type="dxa"/>
            <w:vAlign w:val="center"/>
          </w:tcPr>
          <w:p w:rsidR="00C65AF4" w:rsidRDefault="00E059DC">
            <w:pPr>
              <w:pStyle w:val="20"/>
            </w:pPr>
            <w:r>
              <w:t>服务对象满意度指标</w:t>
            </w:r>
          </w:p>
        </w:tc>
        <w:tc>
          <w:tcPr>
            <w:tcW w:w="1332" w:type="dxa"/>
            <w:vAlign w:val="center"/>
          </w:tcPr>
          <w:p w:rsidR="00C65AF4" w:rsidRDefault="00E059DC">
            <w:pPr>
              <w:pStyle w:val="20"/>
            </w:pPr>
            <w:r>
              <w:t>企业满意度</w:t>
            </w:r>
          </w:p>
        </w:tc>
        <w:tc>
          <w:tcPr>
            <w:tcW w:w="2891" w:type="dxa"/>
            <w:vAlign w:val="center"/>
          </w:tcPr>
          <w:p w:rsidR="00C65AF4" w:rsidRDefault="00E059DC">
            <w:pPr>
              <w:pStyle w:val="20"/>
            </w:pPr>
            <w:r>
              <w:t>2022</w:t>
            </w:r>
            <w:r>
              <w:t>年参会企业满意度</w:t>
            </w:r>
          </w:p>
        </w:tc>
        <w:tc>
          <w:tcPr>
            <w:tcW w:w="1276" w:type="dxa"/>
            <w:vAlign w:val="center"/>
          </w:tcPr>
          <w:p w:rsidR="00C65AF4" w:rsidRDefault="00E059DC">
            <w:pPr>
              <w:pStyle w:val="20"/>
            </w:pPr>
            <w:r>
              <w:t>≥95</w:t>
            </w:r>
            <w:r>
              <w:t>百分比</w:t>
            </w:r>
          </w:p>
        </w:tc>
        <w:tc>
          <w:tcPr>
            <w:tcW w:w="1843" w:type="dxa"/>
            <w:vAlign w:val="center"/>
          </w:tcPr>
          <w:p w:rsidR="00C65AF4" w:rsidRDefault="00E059DC">
            <w:pPr>
              <w:pStyle w:val="20"/>
            </w:pPr>
            <w:r>
              <w:t>其他标准</w:t>
            </w:r>
          </w:p>
        </w:tc>
      </w:tr>
    </w:tbl>
    <w:p w:rsidR="00C65AF4" w:rsidRDefault="00C65AF4">
      <w:pPr>
        <w:sectPr w:rsidR="00C65AF4">
          <w:pgSz w:w="11900" w:h="16840"/>
          <w:pgMar w:top="1984" w:right="1304" w:bottom="1134" w:left="1304" w:header="720" w:footer="720" w:gutter="0"/>
          <w:cols w:space="720"/>
        </w:sectPr>
      </w:pPr>
    </w:p>
    <w:p w:rsidR="00C65AF4" w:rsidRDefault="00C65AF4">
      <w:pPr>
        <w:jc w:val="center"/>
      </w:pPr>
    </w:p>
    <w:p w:rsidR="00C65AF4" w:rsidRDefault="00E059DC">
      <w:pPr>
        <w:ind w:firstLine="560"/>
        <w:outlineLvl w:val="3"/>
      </w:pPr>
      <w:bookmarkStart w:id="12" w:name="_Toc_4_4_0000000017"/>
      <w:r>
        <w:rPr>
          <w:rFonts w:ascii="方正仿宋_GBK" w:eastAsia="方正仿宋_GBK" w:hAnsi="方正仿宋_GBK" w:cs="方正仿宋_GBK"/>
          <w:color w:val="000000"/>
          <w:sz w:val="28"/>
        </w:rPr>
        <w:t>1</w:t>
      </w:r>
      <w:r w:rsidR="002C533B">
        <w:rPr>
          <w:rFonts w:ascii="方正仿宋_GBK" w:eastAsia="方正仿宋_GBK" w:hAnsi="方正仿宋_GBK" w:cs="方正仿宋_GBK" w:hint="eastAsia"/>
          <w:color w:val="000000"/>
          <w:sz w:val="28"/>
          <w:lang w:eastAsia="zh-CN"/>
        </w:rPr>
        <w:t>2</w:t>
      </w:r>
      <w:r>
        <w:rPr>
          <w:rFonts w:ascii="方正仿宋_GBK" w:eastAsia="方正仿宋_GBK" w:hAnsi="方正仿宋_GBK" w:cs="方正仿宋_GBK"/>
          <w:color w:val="000000"/>
          <w:sz w:val="28"/>
        </w:rPr>
        <w:t>.</w:t>
      </w:r>
      <w:r>
        <w:rPr>
          <w:rFonts w:ascii="方正仿宋_GBK" w:eastAsia="方正仿宋_GBK" w:hAnsi="方正仿宋_GBK" w:cs="方正仿宋_GBK"/>
          <w:color w:val="000000"/>
          <w:sz w:val="28"/>
        </w:rPr>
        <w:t>市工业和信息化局政务信息化运维项目绩效目标表</w:t>
      </w:r>
      <w:bookmarkEnd w:id="12"/>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C65AF4">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C65AF4" w:rsidRDefault="00E059DC">
            <w:pPr>
              <w:pStyle w:val="5"/>
            </w:pPr>
            <w:r>
              <w:t>502001</w:t>
            </w:r>
            <w:r>
              <w:t>青岛市工业和信息化局本级</w:t>
            </w:r>
          </w:p>
        </w:tc>
        <w:tc>
          <w:tcPr>
            <w:tcW w:w="1843" w:type="dxa"/>
            <w:tcBorders>
              <w:top w:val="single" w:sz="6" w:space="0" w:color="FFFFFF"/>
              <w:left w:val="single" w:sz="6" w:space="0" w:color="FFFFFF"/>
              <w:right w:val="single" w:sz="6" w:space="0" w:color="FFFFFF"/>
            </w:tcBorders>
            <w:vAlign w:val="center"/>
          </w:tcPr>
          <w:p w:rsidR="00C65AF4" w:rsidRDefault="00E059DC">
            <w:pPr>
              <w:pStyle w:val="40"/>
            </w:pPr>
            <w:r>
              <w:t>单位：万元</w:t>
            </w:r>
          </w:p>
        </w:tc>
      </w:tr>
      <w:tr w:rsidR="00C65AF4">
        <w:trPr>
          <w:trHeight w:val="369"/>
          <w:jc w:val="center"/>
        </w:trPr>
        <w:tc>
          <w:tcPr>
            <w:tcW w:w="1276" w:type="dxa"/>
            <w:vAlign w:val="center"/>
          </w:tcPr>
          <w:p w:rsidR="00C65AF4" w:rsidRDefault="00E059DC">
            <w:pPr>
              <w:pStyle w:val="10"/>
            </w:pPr>
            <w:r>
              <w:t>项目编码</w:t>
            </w:r>
          </w:p>
        </w:tc>
        <w:tc>
          <w:tcPr>
            <w:tcW w:w="2608" w:type="dxa"/>
            <w:gridSpan w:val="2"/>
            <w:vAlign w:val="center"/>
          </w:tcPr>
          <w:p w:rsidR="00C65AF4" w:rsidRDefault="00E059DC">
            <w:pPr>
              <w:pStyle w:val="20"/>
            </w:pPr>
            <w:r>
              <w:t>37020022P13000410070Y</w:t>
            </w:r>
          </w:p>
        </w:tc>
        <w:tc>
          <w:tcPr>
            <w:tcW w:w="1587" w:type="dxa"/>
            <w:vAlign w:val="center"/>
          </w:tcPr>
          <w:p w:rsidR="00C65AF4" w:rsidRDefault="00E059DC">
            <w:pPr>
              <w:pStyle w:val="10"/>
            </w:pPr>
            <w:r>
              <w:t>项目名称</w:t>
            </w:r>
          </w:p>
        </w:tc>
        <w:tc>
          <w:tcPr>
            <w:tcW w:w="4422" w:type="dxa"/>
            <w:gridSpan w:val="3"/>
            <w:vAlign w:val="center"/>
          </w:tcPr>
          <w:p w:rsidR="00C65AF4" w:rsidRDefault="00E059DC">
            <w:pPr>
              <w:pStyle w:val="20"/>
            </w:pPr>
            <w:r>
              <w:t>市工业和信息化局政务信息化运维项目</w:t>
            </w:r>
          </w:p>
        </w:tc>
      </w:tr>
      <w:tr w:rsidR="00C65AF4">
        <w:trPr>
          <w:trHeight w:val="369"/>
          <w:jc w:val="center"/>
        </w:trPr>
        <w:tc>
          <w:tcPr>
            <w:tcW w:w="1276" w:type="dxa"/>
            <w:vMerge w:val="restart"/>
            <w:vAlign w:val="center"/>
          </w:tcPr>
          <w:p w:rsidR="00C65AF4" w:rsidRDefault="00E059DC">
            <w:pPr>
              <w:pStyle w:val="10"/>
            </w:pPr>
            <w:r>
              <w:t>预算规模及资金用途</w:t>
            </w:r>
          </w:p>
        </w:tc>
        <w:tc>
          <w:tcPr>
            <w:tcW w:w="1276" w:type="dxa"/>
            <w:vAlign w:val="center"/>
          </w:tcPr>
          <w:p w:rsidR="00C65AF4" w:rsidRDefault="00E059DC">
            <w:pPr>
              <w:pStyle w:val="10"/>
            </w:pPr>
            <w:r>
              <w:t>预算数</w:t>
            </w:r>
          </w:p>
        </w:tc>
        <w:tc>
          <w:tcPr>
            <w:tcW w:w="1332" w:type="dxa"/>
            <w:vAlign w:val="center"/>
          </w:tcPr>
          <w:p w:rsidR="00C65AF4" w:rsidRDefault="00E059DC">
            <w:pPr>
              <w:pStyle w:val="20"/>
            </w:pPr>
            <w:r>
              <w:t>44.10</w:t>
            </w:r>
          </w:p>
        </w:tc>
        <w:tc>
          <w:tcPr>
            <w:tcW w:w="1587" w:type="dxa"/>
            <w:vAlign w:val="center"/>
          </w:tcPr>
          <w:p w:rsidR="00C65AF4" w:rsidRDefault="00E059DC">
            <w:pPr>
              <w:pStyle w:val="10"/>
            </w:pPr>
            <w:r>
              <w:t>其中：财政</w:t>
            </w:r>
            <w:r>
              <w:t xml:space="preserve">    </w:t>
            </w:r>
            <w:r>
              <w:t>资金</w:t>
            </w:r>
          </w:p>
        </w:tc>
        <w:tc>
          <w:tcPr>
            <w:tcW w:w="1304" w:type="dxa"/>
            <w:vAlign w:val="center"/>
          </w:tcPr>
          <w:p w:rsidR="00C65AF4" w:rsidRDefault="00E059DC">
            <w:pPr>
              <w:pStyle w:val="20"/>
            </w:pPr>
            <w:r>
              <w:t>44.10</w:t>
            </w:r>
          </w:p>
        </w:tc>
        <w:tc>
          <w:tcPr>
            <w:tcW w:w="1276" w:type="dxa"/>
            <w:vAlign w:val="center"/>
          </w:tcPr>
          <w:p w:rsidR="00C65AF4" w:rsidRDefault="00E059DC">
            <w:pPr>
              <w:pStyle w:val="10"/>
            </w:pPr>
            <w:r>
              <w:t>其他资金</w:t>
            </w:r>
          </w:p>
        </w:tc>
        <w:tc>
          <w:tcPr>
            <w:tcW w:w="1843" w:type="dxa"/>
            <w:vAlign w:val="center"/>
          </w:tcPr>
          <w:p w:rsidR="00C65AF4" w:rsidRDefault="00C65AF4">
            <w:pPr>
              <w:pStyle w:val="20"/>
            </w:pPr>
          </w:p>
        </w:tc>
      </w:tr>
      <w:tr w:rsidR="00C65AF4">
        <w:trPr>
          <w:trHeight w:val="369"/>
          <w:jc w:val="center"/>
        </w:trPr>
        <w:tc>
          <w:tcPr>
            <w:tcW w:w="1276" w:type="dxa"/>
            <w:vMerge/>
          </w:tcPr>
          <w:p w:rsidR="00C65AF4" w:rsidRDefault="00C65AF4"/>
        </w:tc>
        <w:tc>
          <w:tcPr>
            <w:tcW w:w="8617" w:type="dxa"/>
            <w:gridSpan w:val="6"/>
            <w:vAlign w:val="center"/>
          </w:tcPr>
          <w:p w:rsidR="00C65AF4" w:rsidRDefault="00E059DC">
            <w:pPr>
              <w:pStyle w:val="20"/>
            </w:pPr>
            <w:r>
              <w:t>市工业和信息化局政务信息化运维项目。</w:t>
            </w:r>
          </w:p>
        </w:tc>
      </w:tr>
      <w:tr w:rsidR="00C65AF4">
        <w:trPr>
          <w:trHeight w:val="369"/>
          <w:jc w:val="center"/>
        </w:trPr>
        <w:tc>
          <w:tcPr>
            <w:tcW w:w="1276" w:type="dxa"/>
            <w:vMerge w:val="restart"/>
            <w:vAlign w:val="center"/>
          </w:tcPr>
          <w:p w:rsidR="00C65AF4" w:rsidRDefault="00E059DC">
            <w:pPr>
              <w:pStyle w:val="10"/>
            </w:pPr>
            <w:r>
              <w:t>资金支出计划（</w:t>
            </w:r>
            <w:r>
              <w:t>%</w:t>
            </w:r>
            <w:r>
              <w:t>）</w:t>
            </w:r>
          </w:p>
        </w:tc>
        <w:tc>
          <w:tcPr>
            <w:tcW w:w="2608" w:type="dxa"/>
            <w:gridSpan w:val="2"/>
            <w:vAlign w:val="center"/>
          </w:tcPr>
          <w:p w:rsidR="00C65AF4" w:rsidRDefault="00E059DC">
            <w:pPr>
              <w:pStyle w:val="10"/>
            </w:pPr>
            <w:r>
              <w:t>3</w:t>
            </w:r>
            <w:r>
              <w:t>月底</w:t>
            </w:r>
          </w:p>
        </w:tc>
        <w:tc>
          <w:tcPr>
            <w:tcW w:w="1587" w:type="dxa"/>
            <w:vAlign w:val="center"/>
          </w:tcPr>
          <w:p w:rsidR="00C65AF4" w:rsidRDefault="00E059DC">
            <w:pPr>
              <w:pStyle w:val="10"/>
            </w:pPr>
            <w:r>
              <w:t>6</w:t>
            </w:r>
            <w:r>
              <w:t>月底</w:t>
            </w:r>
          </w:p>
        </w:tc>
        <w:tc>
          <w:tcPr>
            <w:tcW w:w="1304" w:type="dxa"/>
            <w:vAlign w:val="center"/>
          </w:tcPr>
          <w:p w:rsidR="00C65AF4" w:rsidRDefault="00E059DC">
            <w:pPr>
              <w:pStyle w:val="10"/>
            </w:pPr>
            <w:r>
              <w:t>10</w:t>
            </w:r>
            <w:r>
              <w:t>月底</w:t>
            </w:r>
          </w:p>
        </w:tc>
        <w:tc>
          <w:tcPr>
            <w:tcW w:w="3118" w:type="dxa"/>
            <w:gridSpan w:val="2"/>
            <w:vAlign w:val="center"/>
          </w:tcPr>
          <w:p w:rsidR="00C65AF4" w:rsidRDefault="00E059DC">
            <w:pPr>
              <w:pStyle w:val="10"/>
            </w:pPr>
            <w:r>
              <w:t>12</w:t>
            </w:r>
            <w:r>
              <w:t>月底</w:t>
            </w:r>
          </w:p>
        </w:tc>
      </w:tr>
      <w:tr w:rsidR="00C65AF4">
        <w:trPr>
          <w:trHeight w:val="369"/>
          <w:jc w:val="center"/>
        </w:trPr>
        <w:tc>
          <w:tcPr>
            <w:tcW w:w="1276" w:type="dxa"/>
            <w:vMerge/>
          </w:tcPr>
          <w:p w:rsidR="00C65AF4" w:rsidRDefault="00C65AF4"/>
        </w:tc>
        <w:tc>
          <w:tcPr>
            <w:tcW w:w="2608" w:type="dxa"/>
            <w:gridSpan w:val="2"/>
            <w:vAlign w:val="center"/>
          </w:tcPr>
          <w:p w:rsidR="00C65AF4" w:rsidRDefault="00C65AF4">
            <w:pPr>
              <w:pStyle w:val="3"/>
            </w:pPr>
          </w:p>
        </w:tc>
        <w:tc>
          <w:tcPr>
            <w:tcW w:w="1587" w:type="dxa"/>
            <w:vAlign w:val="center"/>
          </w:tcPr>
          <w:p w:rsidR="00C65AF4" w:rsidRDefault="00C65AF4">
            <w:pPr>
              <w:pStyle w:val="3"/>
            </w:pPr>
          </w:p>
        </w:tc>
        <w:tc>
          <w:tcPr>
            <w:tcW w:w="1304" w:type="dxa"/>
            <w:vAlign w:val="center"/>
          </w:tcPr>
          <w:p w:rsidR="00C65AF4" w:rsidRDefault="00C65AF4">
            <w:pPr>
              <w:pStyle w:val="3"/>
            </w:pPr>
          </w:p>
        </w:tc>
        <w:tc>
          <w:tcPr>
            <w:tcW w:w="3118" w:type="dxa"/>
            <w:gridSpan w:val="2"/>
            <w:vAlign w:val="center"/>
          </w:tcPr>
          <w:p w:rsidR="00C65AF4" w:rsidRDefault="00E059DC">
            <w:pPr>
              <w:pStyle w:val="3"/>
            </w:pPr>
            <w:r>
              <w:t>44.10</w:t>
            </w:r>
          </w:p>
        </w:tc>
      </w:tr>
      <w:tr w:rsidR="00C65AF4">
        <w:trPr>
          <w:trHeight w:val="369"/>
          <w:jc w:val="center"/>
        </w:trPr>
        <w:tc>
          <w:tcPr>
            <w:tcW w:w="1276" w:type="dxa"/>
            <w:vAlign w:val="center"/>
          </w:tcPr>
          <w:p w:rsidR="00C65AF4" w:rsidRDefault="00E059DC">
            <w:pPr>
              <w:pStyle w:val="10"/>
            </w:pPr>
            <w:r>
              <w:t>绩效目标</w:t>
            </w:r>
          </w:p>
        </w:tc>
        <w:tc>
          <w:tcPr>
            <w:tcW w:w="8617" w:type="dxa"/>
            <w:gridSpan w:val="6"/>
            <w:vAlign w:val="center"/>
          </w:tcPr>
          <w:p w:rsidR="00C65AF4" w:rsidRDefault="00E059DC">
            <w:pPr>
              <w:pStyle w:val="20"/>
            </w:pPr>
            <w:r>
              <w:t>1.</w:t>
            </w:r>
            <w:r>
              <w:t>结合全市工业互联网发展现状，依托工业互联网场景赋能公共服务平台，通过建设</w:t>
            </w:r>
            <w:r>
              <w:t>“</w:t>
            </w:r>
            <w:r>
              <w:t>供需对接、专家咨询、项目申报、评估诊断、产教融合、政策汇聚、优质案例</w:t>
            </w:r>
            <w:r>
              <w:t>”</w:t>
            </w:r>
            <w:r>
              <w:t>于一体的工业互联网全流程公共服务体系，开展场景清单筛选、线上线下场景对接活动，帮助企业解决在实际生产中出现的问题，为企业提供个性化的行业解决方案、专业的工业互联网培训及精准的工业互联网成熟度评估等服务。</w:t>
            </w:r>
          </w:p>
        </w:tc>
      </w:tr>
    </w:tbl>
    <w:p w:rsidR="00C65AF4" w:rsidRDefault="00C65AF4">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C65AF4">
        <w:trPr>
          <w:trHeight w:val="397"/>
          <w:tblHeader/>
          <w:jc w:val="center"/>
        </w:trPr>
        <w:tc>
          <w:tcPr>
            <w:tcW w:w="1276" w:type="dxa"/>
            <w:vAlign w:val="center"/>
          </w:tcPr>
          <w:p w:rsidR="00C65AF4" w:rsidRDefault="00E059DC">
            <w:pPr>
              <w:pStyle w:val="10"/>
            </w:pPr>
            <w:r>
              <w:t>一级指标</w:t>
            </w:r>
          </w:p>
        </w:tc>
        <w:tc>
          <w:tcPr>
            <w:tcW w:w="1276" w:type="dxa"/>
            <w:vAlign w:val="center"/>
          </w:tcPr>
          <w:p w:rsidR="00C65AF4" w:rsidRDefault="00E059DC">
            <w:pPr>
              <w:pStyle w:val="10"/>
            </w:pPr>
            <w:r>
              <w:t>二级指标</w:t>
            </w:r>
          </w:p>
        </w:tc>
        <w:tc>
          <w:tcPr>
            <w:tcW w:w="1332" w:type="dxa"/>
            <w:vAlign w:val="center"/>
          </w:tcPr>
          <w:p w:rsidR="00C65AF4" w:rsidRDefault="00E059DC">
            <w:pPr>
              <w:pStyle w:val="10"/>
            </w:pPr>
            <w:r>
              <w:t>三级指标</w:t>
            </w:r>
          </w:p>
        </w:tc>
        <w:tc>
          <w:tcPr>
            <w:tcW w:w="2891" w:type="dxa"/>
            <w:vAlign w:val="center"/>
          </w:tcPr>
          <w:p w:rsidR="00C65AF4" w:rsidRDefault="00E059DC">
            <w:pPr>
              <w:pStyle w:val="10"/>
            </w:pPr>
            <w:r>
              <w:t>绩效指标描述</w:t>
            </w:r>
          </w:p>
        </w:tc>
        <w:tc>
          <w:tcPr>
            <w:tcW w:w="1276" w:type="dxa"/>
            <w:vAlign w:val="center"/>
          </w:tcPr>
          <w:p w:rsidR="00C65AF4" w:rsidRDefault="00E059DC">
            <w:pPr>
              <w:pStyle w:val="10"/>
            </w:pPr>
            <w:r>
              <w:t>指标值</w:t>
            </w:r>
          </w:p>
        </w:tc>
        <w:tc>
          <w:tcPr>
            <w:tcW w:w="1843" w:type="dxa"/>
            <w:vAlign w:val="center"/>
          </w:tcPr>
          <w:p w:rsidR="00C65AF4" w:rsidRDefault="00E059DC">
            <w:pPr>
              <w:pStyle w:val="10"/>
            </w:pPr>
            <w:r>
              <w:t>指标值确定依据</w:t>
            </w:r>
          </w:p>
        </w:tc>
      </w:tr>
      <w:tr w:rsidR="00C65AF4">
        <w:trPr>
          <w:trHeight w:val="369"/>
          <w:jc w:val="center"/>
        </w:trPr>
        <w:tc>
          <w:tcPr>
            <w:tcW w:w="1276" w:type="dxa"/>
            <w:vMerge w:val="restart"/>
            <w:vAlign w:val="center"/>
          </w:tcPr>
          <w:p w:rsidR="00C65AF4" w:rsidRDefault="00E059DC">
            <w:pPr>
              <w:pStyle w:val="3"/>
            </w:pPr>
            <w:r>
              <w:t>产出指标</w:t>
            </w:r>
          </w:p>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注册企业数量</w:t>
            </w:r>
          </w:p>
        </w:tc>
        <w:tc>
          <w:tcPr>
            <w:tcW w:w="2891" w:type="dxa"/>
            <w:vAlign w:val="center"/>
          </w:tcPr>
          <w:p w:rsidR="00C65AF4" w:rsidRDefault="00E059DC">
            <w:pPr>
              <w:pStyle w:val="20"/>
            </w:pPr>
            <w:r>
              <w:t>平台注册企业数量</w:t>
            </w:r>
          </w:p>
        </w:tc>
        <w:tc>
          <w:tcPr>
            <w:tcW w:w="1276" w:type="dxa"/>
            <w:vAlign w:val="center"/>
          </w:tcPr>
          <w:p w:rsidR="00C65AF4" w:rsidRDefault="00E059DC">
            <w:pPr>
              <w:pStyle w:val="20"/>
            </w:pPr>
            <w:r>
              <w:t>≥5000</w:t>
            </w:r>
            <w:r>
              <w:t>家</w:t>
            </w:r>
          </w:p>
        </w:tc>
        <w:tc>
          <w:tcPr>
            <w:tcW w:w="1843" w:type="dxa"/>
            <w:vAlign w:val="center"/>
          </w:tcPr>
          <w:p w:rsidR="00C65AF4" w:rsidRDefault="00E059DC">
            <w:pPr>
              <w:pStyle w:val="20"/>
            </w:pPr>
            <w:r>
              <w:t>历史数据测算</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注册服务商数量</w:t>
            </w:r>
          </w:p>
        </w:tc>
        <w:tc>
          <w:tcPr>
            <w:tcW w:w="2891" w:type="dxa"/>
            <w:vAlign w:val="center"/>
          </w:tcPr>
          <w:p w:rsidR="00C65AF4" w:rsidRDefault="00E059DC">
            <w:pPr>
              <w:pStyle w:val="20"/>
            </w:pPr>
            <w:r>
              <w:t>平台注册服务商数量</w:t>
            </w:r>
          </w:p>
        </w:tc>
        <w:tc>
          <w:tcPr>
            <w:tcW w:w="1276" w:type="dxa"/>
            <w:vAlign w:val="center"/>
          </w:tcPr>
          <w:p w:rsidR="00C65AF4" w:rsidRDefault="00E059DC">
            <w:pPr>
              <w:pStyle w:val="20"/>
            </w:pPr>
            <w:r>
              <w:t>≥400</w:t>
            </w:r>
            <w:r>
              <w:t>家</w:t>
            </w:r>
          </w:p>
        </w:tc>
        <w:tc>
          <w:tcPr>
            <w:tcW w:w="1843" w:type="dxa"/>
            <w:vAlign w:val="center"/>
          </w:tcPr>
          <w:p w:rsidR="00C65AF4" w:rsidRDefault="00E059DC">
            <w:pPr>
              <w:pStyle w:val="20"/>
            </w:pPr>
            <w:r>
              <w:t>历史数据测算</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质量指标</w:t>
            </w:r>
          </w:p>
        </w:tc>
        <w:tc>
          <w:tcPr>
            <w:tcW w:w="1332" w:type="dxa"/>
            <w:vAlign w:val="center"/>
          </w:tcPr>
          <w:p w:rsidR="00C65AF4" w:rsidRDefault="00E059DC">
            <w:pPr>
              <w:pStyle w:val="20"/>
            </w:pPr>
            <w:r>
              <w:t>服务商能力发布率</w:t>
            </w:r>
          </w:p>
        </w:tc>
        <w:tc>
          <w:tcPr>
            <w:tcW w:w="2891" w:type="dxa"/>
            <w:vAlign w:val="center"/>
          </w:tcPr>
          <w:p w:rsidR="00C65AF4" w:rsidRDefault="00E059DC">
            <w:pPr>
              <w:pStyle w:val="20"/>
            </w:pPr>
            <w:r>
              <w:t>服务商能力发布率</w:t>
            </w:r>
          </w:p>
        </w:tc>
        <w:tc>
          <w:tcPr>
            <w:tcW w:w="1276" w:type="dxa"/>
            <w:vAlign w:val="center"/>
          </w:tcPr>
          <w:p w:rsidR="00C65AF4" w:rsidRDefault="00E059DC">
            <w:pPr>
              <w:pStyle w:val="20"/>
            </w:pPr>
            <w:r>
              <w:t>≥70</w:t>
            </w:r>
            <w:r>
              <w:t>百分比</w:t>
            </w:r>
          </w:p>
        </w:tc>
        <w:tc>
          <w:tcPr>
            <w:tcW w:w="1843" w:type="dxa"/>
            <w:vAlign w:val="center"/>
          </w:tcPr>
          <w:p w:rsidR="00C65AF4" w:rsidRDefault="00E059DC">
            <w:pPr>
              <w:pStyle w:val="20"/>
            </w:pPr>
            <w:r>
              <w:t>历史数据测算</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质量指标</w:t>
            </w:r>
          </w:p>
        </w:tc>
        <w:tc>
          <w:tcPr>
            <w:tcW w:w="1332" w:type="dxa"/>
            <w:vAlign w:val="center"/>
          </w:tcPr>
          <w:p w:rsidR="00C65AF4" w:rsidRDefault="00E059DC">
            <w:pPr>
              <w:pStyle w:val="20"/>
            </w:pPr>
            <w:r>
              <w:t>促成合作意向</w:t>
            </w:r>
          </w:p>
        </w:tc>
        <w:tc>
          <w:tcPr>
            <w:tcW w:w="2891" w:type="dxa"/>
            <w:vAlign w:val="center"/>
          </w:tcPr>
          <w:p w:rsidR="00C65AF4" w:rsidRDefault="00E059DC">
            <w:pPr>
              <w:pStyle w:val="20"/>
            </w:pPr>
            <w:r>
              <w:t>促成合作意向</w:t>
            </w:r>
          </w:p>
        </w:tc>
        <w:tc>
          <w:tcPr>
            <w:tcW w:w="1276" w:type="dxa"/>
            <w:vAlign w:val="center"/>
          </w:tcPr>
          <w:p w:rsidR="00C65AF4" w:rsidRDefault="00E059DC">
            <w:pPr>
              <w:pStyle w:val="20"/>
            </w:pPr>
            <w:r>
              <w:t>≥100</w:t>
            </w:r>
            <w:r>
              <w:t>项</w:t>
            </w:r>
          </w:p>
        </w:tc>
        <w:tc>
          <w:tcPr>
            <w:tcW w:w="1843" w:type="dxa"/>
            <w:vAlign w:val="center"/>
          </w:tcPr>
          <w:p w:rsidR="00C65AF4" w:rsidRDefault="00E059DC">
            <w:pPr>
              <w:pStyle w:val="20"/>
            </w:pPr>
            <w:r>
              <w:t>历史数据测算</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时效指标</w:t>
            </w:r>
          </w:p>
        </w:tc>
        <w:tc>
          <w:tcPr>
            <w:tcW w:w="1332" w:type="dxa"/>
            <w:vAlign w:val="center"/>
          </w:tcPr>
          <w:p w:rsidR="00C65AF4" w:rsidRDefault="00E059DC">
            <w:pPr>
              <w:pStyle w:val="20"/>
            </w:pPr>
            <w:r>
              <w:t>完成时间</w:t>
            </w:r>
          </w:p>
        </w:tc>
        <w:tc>
          <w:tcPr>
            <w:tcW w:w="2891" w:type="dxa"/>
            <w:vAlign w:val="center"/>
          </w:tcPr>
          <w:p w:rsidR="00C65AF4" w:rsidRDefault="00E059DC">
            <w:pPr>
              <w:pStyle w:val="20"/>
            </w:pPr>
            <w:r>
              <w:t>完成时间</w:t>
            </w:r>
          </w:p>
        </w:tc>
        <w:tc>
          <w:tcPr>
            <w:tcW w:w="1276" w:type="dxa"/>
            <w:vAlign w:val="center"/>
          </w:tcPr>
          <w:p w:rsidR="00C65AF4" w:rsidRDefault="00E059DC">
            <w:pPr>
              <w:pStyle w:val="20"/>
            </w:pPr>
            <w:r>
              <w:t>年度</w:t>
            </w:r>
            <w:r>
              <w:t>12</w:t>
            </w:r>
            <w:r>
              <w:t>月</w:t>
            </w:r>
            <w:r>
              <w:t>31</w:t>
            </w:r>
            <w:r>
              <w:t>日前完成</w:t>
            </w:r>
          </w:p>
        </w:tc>
        <w:tc>
          <w:tcPr>
            <w:tcW w:w="1843" w:type="dxa"/>
            <w:vAlign w:val="center"/>
          </w:tcPr>
          <w:p w:rsidR="00C65AF4" w:rsidRDefault="00E059DC">
            <w:pPr>
              <w:pStyle w:val="20"/>
            </w:pPr>
            <w:r>
              <w:t>历史数据测算</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成本指标</w:t>
            </w:r>
          </w:p>
        </w:tc>
        <w:tc>
          <w:tcPr>
            <w:tcW w:w="1332" w:type="dxa"/>
            <w:vAlign w:val="center"/>
          </w:tcPr>
          <w:p w:rsidR="00C65AF4" w:rsidRDefault="00E059DC">
            <w:pPr>
              <w:pStyle w:val="20"/>
            </w:pPr>
            <w:r>
              <w:t>平台运维费用</w:t>
            </w:r>
          </w:p>
        </w:tc>
        <w:tc>
          <w:tcPr>
            <w:tcW w:w="2891" w:type="dxa"/>
            <w:vAlign w:val="center"/>
          </w:tcPr>
          <w:p w:rsidR="00C65AF4" w:rsidRDefault="00E059DC">
            <w:pPr>
              <w:pStyle w:val="20"/>
            </w:pPr>
            <w:r>
              <w:t>平台运维费用</w:t>
            </w:r>
          </w:p>
        </w:tc>
        <w:tc>
          <w:tcPr>
            <w:tcW w:w="1276" w:type="dxa"/>
            <w:vAlign w:val="center"/>
          </w:tcPr>
          <w:p w:rsidR="00C65AF4" w:rsidRDefault="00E059DC">
            <w:pPr>
              <w:pStyle w:val="20"/>
            </w:pPr>
            <w:r>
              <w:t>≤180</w:t>
            </w:r>
            <w:r>
              <w:t>万元</w:t>
            </w:r>
          </w:p>
        </w:tc>
        <w:tc>
          <w:tcPr>
            <w:tcW w:w="1843" w:type="dxa"/>
            <w:vAlign w:val="center"/>
          </w:tcPr>
          <w:p w:rsidR="00C65AF4" w:rsidRDefault="00E059DC">
            <w:pPr>
              <w:pStyle w:val="20"/>
            </w:pPr>
            <w:r>
              <w:t>历史数据测算</w:t>
            </w:r>
          </w:p>
        </w:tc>
      </w:tr>
      <w:tr w:rsidR="00C65AF4">
        <w:trPr>
          <w:trHeight w:val="369"/>
          <w:jc w:val="center"/>
        </w:trPr>
        <w:tc>
          <w:tcPr>
            <w:tcW w:w="1276" w:type="dxa"/>
            <w:vMerge w:val="restart"/>
            <w:vAlign w:val="center"/>
          </w:tcPr>
          <w:p w:rsidR="00C65AF4" w:rsidRDefault="00E059DC">
            <w:pPr>
              <w:pStyle w:val="3"/>
            </w:pPr>
            <w:r>
              <w:t>效益指标</w:t>
            </w:r>
          </w:p>
        </w:tc>
        <w:tc>
          <w:tcPr>
            <w:tcW w:w="1276" w:type="dxa"/>
            <w:vAlign w:val="center"/>
          </w:tcPr>
          <w:p w:rsidR="00C65AF4" w:rsidRDefault="00E059DC">
            <w:pPr>
              <w:pStyle w:val="20"/>
            </w:pPr>
            <w:r>
              <w:t>社会效益指标</w:t>
            </w:r>
          </w:p>
        </w:tc>
        <w:tc>
          <w:tcPr>
            <w:tcW w:w="1332" w:type="dxa"/>
            <w:vAlign w:val="center"/>
          </w:tcPr>
          <w:p w:rsidR="00C65AF4" w:rsidRDefault="00E059DC">
            <w:pPr>
              <w:pStyle w:val="20"/>
            </w:pPr>
            <w:r>
              <w:t>扩大宣传影响力</w:t>
            </w:r>
          </w:p>
        </w:tc>
        <w:tc>
          <w:tcPr>
            <w:tcW w:w="2891" w:type="dxa"/>
            <w:vAlign w:val="center"/>
          </w:tcPr>
          <w:p w:rsidR="00C65AF4" w:rsidRDefault="00E059DC">
            <w:pPr>
              <w:pStyle w:val="20"/>
            </w:pPr>
            <w:r>
              <w:t>市级以上新闻报道</w:t>
            </w:r>
          </w:p>
        </w:tc>
        <w:tc>
          <w:tcPr>
            <w:tcW w:w="1276" w:type="dxa"/>
            <w:vAlign w:val="center"/>
          </w:tcPr>
          <w:p w:rsidR="00C65AF4" w:rsidRDefault="00E059DC">
            <w:pPr>
              <w:pStyle w:val="20"/>
            </w:pPr>
            <w:r>
              <w:t>≥50</w:t>
            </w:r>
            <w:r>
              <w:t>次</w:t>
            </w:r>
          </w:p>
        </w:tc>
        <w:tc>
          <w:tcPr>
            <w:tcW w:w="1843" w:type="dxa"/>
            <w:vAlign w:val="center"/>
          </w:tcPr>
          <w:p w:rsidR="00C65AF4" w:rsidRDefault="00E059DC">
            <w:pPr>
              <w:pStyle w:val="20"/>
            </w:pPr>
            <w:r>
              <w:t>历史数据测算</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可持续影响指标</w:t>
            </w:r>
          </w:p>
        </w:tc>
        <w:tc>
          <w:tcPr>
            <w:tcW w:w="1332" w:type="dxa"/>
            <w:vAlign w:val="center"/>
          </w:tcPr>
          <w:p w:rsidR="00C65AF4" w:rsidRDefault="00E059DC">
            <w:pPr>
              <w:pStyle w:val="20"/>
            </w:pPr>
            <w:r>
              <w:t>平台对接可持续性</w:t>
            </w:r>
          </w:p>
        </w:tc>
        <w:tc>
          <w:tcPr>
            <w:tcW w:w="2891" w:type="dxa"/>
            <w:vAlign w:val="center"/>
          </w:tcPr>
          <w:p w:rsidR="00C65AF4" w:rsidRDefault="00E059DC">
            <w:pPr>
              <w:pStyle w:val="20"/>
            </w:pPr>
            <w:r>
              <w:t>平台对接可持续性</w:t>
            </w:r>
          </w:p>
        </w:tc>
        <w:tc>
          <w:tcPr>
            <w:tcW w:w="1276" w:type="dxa"/>
            <w:vAlign w:val="center"/>
          </w:tcPr>
          <w:p w:rsidR="00C65AF4" w:rsidRDefault="00E059DC">
            <w:pPr>
              <w:pStyle w:val="20"/>
            </w:pPr>
            <w:r>
              <w:t>可持续</w:t>
            </w:r>
          </w:p>
        </w:tc>
        <w:tc>
          <w:tcPr>
            <w:tcW w:w="1843" w:type="dxa"/>
            <w:vAlign w:val="center"/>
          </w:tcPr>
          <w:p w:rsidR="00C65AF4" w:rsidRDefault="00E059DC">
            <w:pPr>
              <w:pStyle w:val="20"/>
            </w:pPr>
            <w:r>
              <w:t>历史数据测算</w:t>
            </w:r>
          </w:p>
        </w:tc>
      </w:tr>
      <w:tr w:rsidR="00C65AF4">
        <w:trPr>
          <w:trHeight w:val="369"/>
          <w:jc w:val="center"/>
        </w:trPr>
        <w:tc>
          <w:tcPr>
            <w:tcW w:w="1276" w:type="dxa"/>
            <w:vAlign w:val="center"/>
          </w:tcPr>
          <w:p w:rsidR="00C65AF4" w:rsidRDefault="00E059DC">
            <w:pPr>
              <w:pStyle w:val="3"/>
            </w:pPr>
            <w:r>
              <w:t>满意度指标</w:t>
            </w:r>
          </w:p>
        </w:tc>
        <w:tc>
          <w:tcPr>
            <w:tcW w:w="1276" w:type="dxa"/>
            <w:vAlign w:val="center"/>
          </w:tcPr>
          <w:p w:rsidR="00C65AF4" w:rsidRDefault="00E059DC">
            <w:pPr>
              <w:pStyle w:val="20"/>
            </w:pPr>
            <w:r>
              <w:t>服务对象满意度指标</w:t>
            </w:r>
          </w:p>
        </w:tc>
        <w:tc>
          <w:tcPr>
            <w:tcW w:w="1332" w:type="dxa"/>
            <w:vAlign w:val="center"/>
          </w:tcPr>
          <w:p w:rsidR="00C65AF4" w:rsidRDefault="00E059DC">
            <w:pPr>
              <w:pStyle w:val="20"/>
            </w:pPr>
            <w:r>
              <w:t>企业满意度</w:t>
            </w:r>
          </w:p>
        </w:tc>
        <w:tc>
          <w:tcPr>
            <w:tcW w:w="2891" w:type="dxa"/>
            <w:vAlign w:val="center"/>
          </w:tcPr>
          <w:p w:rsidR="00C65AF4" w:rsidRDefault="00E059DC">
            <w:pPr>
              <w:pStyle w:val="20"/>
            </w:pPr>
            <w:r>
              <w:t>企业满意度</w:t>
            </w:r>
          </w:p>
        </w:tc>
        <w:tc>
          <w:tcPr>
            <w:tcW w:w="1276" w:type="dxa"/>
            <w:vAlign w:val="center"/>
          </w:tcPr>
          <w:p w:rsidR="00C65AF4" w:rsidRDefault="00E059DC">
            <w:pPr>
              <w:pStyle w:val="20"/>
            </w:pPr>
            <w:r>
              <w:t>≥95</w:t>
            </w:r>
            <w:r>
              <w:t>百分比</w:t>
            </w:r>
          </w:p>
        </w:tc>
        <w:tc>
          <w:tcPr>
            <w:tcW w:w="1843" w:type="dxa"/>
            <w:vAlign w:val="center"/>
          </w:tcPr>
          <w:p w:rsidR="00C65AF4" w:rsidRDefault="00E059DC">
            <w:pPr>
              <w:pStyle w:val="20"/>
            </w:pPr>
            <w:r>
              <w:t>历史数据测算</w:t>
            </w:r>
          </w:p>
        </w:tc>
      </w:tr>
    </w:tbl>
    <w:p w:rsidR="00C65AF4" w:rsidRDefault="00C65AF4">
      <w:pPr>
        <w:sectPr w:rsidR="00C65AF4">
          <w:pgSz w:w="11900" w:h="16840"/>
          <w:pgMar w:top="1984" w:right="1304" w:bottom="1134" w:left="1304" w:header="720" w:footer="720" w:gutter="0"/>
          <w:cols w:space="720"/>
        </w:sectPr>
      </w:pPr>
    </w:p>
    <w:p w:rsidR="00C65AF4" w:rsidRDefault="00C65AF4">
      <w:pPr>
        <w:jc w:val="center"/>
      </w:pPr>
    </w:p>
    <w:p w:rsidR="00C65AF4" w:rsidRDefault="00E059DC">
      <w:pPr>
        <w:ind w:firstLine="560"/>
        <w:outlineLvl w:val="3"/>
      </w:pPr>
      <w:bookmarkStart w:id="13" w:name="_Toc_4_4_0000000018"/>
      <w:r>
        <w:rPr>
          <w:rFonts w:ascii="方正仿宋_GBK" w:eastAsia="方正仿宋_GBK" w:hAnsi="方正仿宋_GBK" w:cs="方正仿宋_GBK"/>
          <w:color w:val="000000"/>
          <w:sz w:val="28"/>
        </w:rPr>
        <w:t>1</w:t>
      </w:r>
      <w:r w:rsidR="002C533B">
        <w:rPr>
          <w:rFonts w:ascii="方正仿宋_GBK" w:eastAsia="方正仿宋_GBK" w:hAnsi="方正仿宋_GBK" w:cs="方正仿宋_GBK" w:hint="eastAsia"/>
          <w:color w:val="000000"/>
          <w:sz w:val="28"/>
          <w:lang w:eastAsia="zh-CN"/>
        </w:rPr>
        <w:t>3</w:t>
      </w:r>
      <w:r>
        <w:rPr>
          <w:rFonts w:ascii="方正仿宋_GBK" w:eastAsia="方正仿宋_GBK" w:hAnsi="方正仿宋_GBK" w:cs="方正仿宋_GBK"/>
          <w:color w:val="000000"/>
          <w:sz w:val="28"/>
        </w:rPr>
        <w:t>.</w:t>
      </w:r>
      <w:r>
        <w:rPr>
          <w:rFonts w:ascii="方正仿宋_GBK" w:eastAsia="方正仿宋_GBK" w:hAnsi="方正仿宋_GBK" w:cs="方正仿宋_GBK"/>
          <w:color w:val="000000"/>
          <w:sz w:val="28"/>
        </w:rPr>
        <w:t>突出贡献优秀企业家奖励资金绩效目标表</w:t>
      </w:r>
      <w:bookmarkEnd w:id="13"/>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C65AF4">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C65AF4" w:rsidRDefault="00E059DC">
            <w:pPr>
              <w:pStyle w:val="5"/>
            </w:pPr>
            <w:r>
              <w:t>502001</w:t>
            </w:r>
            <w:r>
              <w:t>青岛市工业和信息化局本级</w:t>
            </w:r>
          </w:p>
        </w:tc>
        <w:tc>
          <w:tcPr>
            <w:tcW w:w="1843" w:type="dxa"/>
            <w:tcBorders>
              <w:top w:val="single" w:sz="6" w:space="0" w:color="FFFFFF"/>
              <w:left w:val="single" w:sz="6" w:space="0" w:color="FFFFFF"/>
              <w:right w:val="single" w:sz="6" w:space="0" w:color="FFFFFF"/>
            </w:tcBorders>
            <w:vAlign w:val="center"/>
          </w:tcPr>
          <w:p w:rsidR="00C65AF4" w:rsidRDefault="00E059DC">
            <w:pPr>
              <w:pStyle w:val="40"/>
            </w:pPr>
            <w:r>
              <w:t>单位：万元</w:t>
            </w:r>
          </w:p>
        </w:tc>
      </w:tr>
      <w:tr w:rsidR="00C65AF4">
        <w:trPr>
          <w:trHeight w:val="369"/>
          <w:jc w:val="center"/>
        </w:trPr>
        <w:tc>
          <w:tcPr>
            <w:tcW w:w="1276" w:type="dxa"/>
            <w:vAlign w:val="center"/>
          </w:tcPr>
          <w:p w:rsidR="00C65AF4" w:rsidRDefault="00E059DC">
            <w:pPr>
              <w:pStyle w:val="10"/>
            </w:pPr>
            <w:r>
              <w:t>项目编码</w:t>
            </w:r>
          </w:p>
        </w:tc>
        <w:tc>
          <w:tcPr>
            <w:tcW w:w="2608" w:type="dxa"/>
            <w:gridSpan w:val="2"/>
            <w:vAlign w:val="center"/>
          </w:tcPr>
          <w:p w:rsidR="00C65AF4" w:rsidRDefault="00E059DC">
            <w:pPr>
              <w:pStyle w:val="20"/>
            </w:pPr>
            <w:r>
              <w:t>37020022P130002100110</w:t>
            </w:r>
          </w:p>
        </w:tc>
        <w:tc>
          <w:tcPr>
            <w:tcW w:w="1587" w:type="dxa"/>
            <w:vAlign w:val="center"/>
          </w:tcPr>
          <w:p w:rsidR="00C65AF4" w:rsidRDefault="00E059DC">
            <w:pPr>
              <w:pStyle w:val="10"/>
            </w:pPr>
            <w:r>
              <w:t>项目名称</w:t>
            </w:r>
          </w:p>
        </w:tc>
        <w:tc>
          <w:tcPr>
            <w:tcW w:w="4422" w:type="dxa"/>
            <w:gridSpan w:val="3"/>
            <w:vAlign w:val="center"/>
          </w:tcPr>
          <w:p w:rsidR="00C65AF4" w:rsidRDefault="00E059DC">
            <w:pPr>
              <w:pStyle w:val="20"/>
            </w:pPr>
            <w:r>
              <w:t>突出贡献优秀企业家奖励资金</w:t>
            </w:r>
          </w:p>
        </w:tc>
      </w:tr>
      <w:tr w:rsidR="00C65AF4">
        <w:trPr>
          <w:trHeight w:val="369"/>
          <w:jc w:val="center"/>
        </w:trPr>
        <w:tc>
          <w:tcPr>
            <w:tcW w:w="1276" w:type="dxa"/>
            <w:vMerge w:val="restart"/>
            <w:vAlign w:val="center"/>
          </w:tcPr>
          <w:p w:rsidR="00C65AF4" w:rsidRDefault="00E059DC">
            <w:pPr>
              <w:pStyle w:val="10"/>
            </w:pPr>
            <w:r>
              <w:t>预算规模及资金用途</w:t>
            </w:r>
          </w:p>
        </w:tc>
        <w:tc>
          <w:tcPr>
            <w:tcW w:w="1276" w:type="dxa"/>
            <w:vAlign w:val="center"/>
          </w:tcPr>
          <w:p w:rsidR="00C65AF4" w:rsidRDefault="00E059DC">
            <w:pPr>
              <w:pStyle w:val="10"/>
            </w:pPr>
            <w:r>
              <w:t>预算数</w:t>
            </w:r>
          </w:p>
        </w:tc>
        <w:tc>
          <w:tcPr>
            <w:tcW w:w="1332" w:type="dxa"/>
            <w:vAlign w:val="center"/>
          </w:tcPr>
          <w:p w:rsidR="00C65AF4" w:rsidRDefault="00E059DC">
            <w:pPr>
              <w:pStyle w:val="20"/>
            </w:pPr>
            <w:r>
              <w:t>2900.00</w:t>
            </w:r>
          </w:p>
        </w:tc>
        <w:tc>
          <w:tcPr>
            <w:tcW w:w="1587" w:type="dxa"/>
            <w:vAlign w:val="center"/>
          </w:tcPr>
          <w:p w:rsidR="00C65AF4" w:rsidRDefault="00E059DC">
            <w:pPr>
              <w:pStyle w:val="10"/>
            </w:pPr>
            <w:r>
              <w:t>其中：财政</w:t>
            </w:r>
            <w:r>
              <w:t xml:space="preserve">    </w:t>
            </w:r>
            <w:r>
              <w:t>资金</w:t>
            </w:r>
          </w:p>
        </w:tc>
        <w:tc>
          <w:tcPr>
            <w:tcW w:w="1304" w:type="dxa"/>
            <w:vAlign w:val="center"/>
          </w:tcPr>
          <w:p w:rsidR="00C65AF4" w:rsidRDefault="00E059DC">
            <w:pPr>
              <w:pStyle w:val="20"/>
            </w:pPr>
            <w:r>
              <w:t>2900.00</w:t>
            </w:r>
          </w:p>
        </w:tc>
        <w:tc>
          <w:tcPr>
            <w:tcW w:w="1276" w:type="dxa"/>
            <w:vAlign w:val="center"/>
          </w:tcPr>
          <w:p w:rsidR="00C65AF4" w:rsidRDefault="00E059DC">
            <w:pPr>
              <w:pStyle w:val="10"/>
            </w:pPr>
            <w:r>
              <w:t>其他资金</w:t>
            </w:r>
          </w:p>
        </w:tc>
        <w:tc>
          <w:tcPr>
            <w:tcW w:w="1843" w:type="dxa"/>
            <w:vAlign w:val="center"/>
          </w:tcPr>
          <w:p w:rsidR="00C65AF4" w:rsidRDefault="00C65AF4">
            <w:pPr>
              <w:pStyle w:val="20"/>
            </w:pPr>
          </w:p>
        </w:tc>
      </w:tr>
      <w:tr w:rsidR="00C65AF4">
        <w:trPr>
          <w:trHeight w:val="369"/>
          <w:jc w:val="center"/>
        </w:trPr>
        <w:tc>
          <w:tcPr>
            <w:tcW w:w="1276" w:type="dxa"/>
            <w:vMerge/>
          </w:tcPr>
          <w:p w:rsidR="00C65AF4" w:rsidRDefault="00C65AF4"/>
        </w:tc>
        <w:tc>
          <w:tcPr>
            <w:tcW w:w="8617" w:type="dxa"/>
            <w:gridSpan w:val="6"/>
            <w:vAlign w:val="center"/>
          </w:tcPr>
          <w:p w:rsidR="00C65AF4" w:rsidRDefault="00E059DC">
            <w:pPr>
              <w:pStyle w:val="20"/>
            </w:pPr>
            <w:r>
              <w:t>突出贡献优秀企业家奖励资金</w:t>
            </w:r>
          </w:p>
        </w:tc>
      </w:tr>
      <w:tr w:rsidR="00C65AF4">
        <w:trPr>
          <w:trHeight w:val="369"/>
          <w:jc w:val="center"/>
        </w:trPr>
        <w:tc>
          <w:tcPr>
            <w:tcW w:w="1276" w:type="dxa"/>
            <w:vMerge w:val="restart"/>
            <w:vAlign w:val="center"/>
          </w:tcPr>
          <w:p w:rsidR="00C65AF4" w:rsidRDefault="00E059DC">
            <w:pPr>
              <w:pStyle w:val="10"/>
            </w:pPr>
            <w:r>
              <w:t>资金支出计划（</w:t>
            </w:r>
            <w:r>
              <w:t>%</w:t>
            </w:r>
            <w:r>
              <w:t>）</w:t>
            </w:r>
          </w:p>
        </w:tc>
        <w:tc>
          <w:tcPr>
            <w:tcW w:w="2608" w:type="dxa"/>
            <w:gridSpan w:val="2"/>
            <w:vAlign w:val="center"/>
          </w:tcPr>
          <w:p w:rsidR="00C65AF4" w:rsidRDefault="00E059DC">
            <w:pPr>
              <w:pStyle w:val="10"/>
            </w:pPr>
            <w:r>
              <w:t>3</w:t>
            </w:r>
            <w:r>
              <w:t>月底</w:t>
            </w:r>
          </w:p>
        </w:tc>
        <w:tc>
          <w:tcPr>
            <w:tcW w:w="1587" w:type="dxa"/>
            <w:vAlign w:val="center"/>
          </w:tcPr>
          <w:p w:rsidR="00C65AF4" w:rsidRDefault="00E059DC">
            <w:pPr>
              <w:pStyle w:val="10"/>
            </w:pPr>
            <w:r>
              <w:t>6</w:t>
            </w:r>
            <w:r>
              <w:t>月底</w:t>
            </w:r>
          </w:p>
        </w:tc>
        <w:tc>
          <w:tcPr>
            <w:tcW w:w="1304" w:type="dxa"/>
            <w:vAlign w:val="center"/>
          </w:tcPr>
          <w:p w:rsidR="00C65AF4" w:rsidRDefault="00E059DC">
            <w:pPr>
              <w:pStyle w:val="10"/>
            </w:pPr>
            <w:r>
              <w:t>10</w:t>
            </w:r>
            <w:r>
              <w:t>月底</w:t>
            </w:r>
          </w:p>
        </w:tc>
        <w:tc>
          <w:tcPr>
            <w:tcW w:w="3118" w:type="dxa"/>
            <w:gridSpan w:val="2"/>
            <w:vAlign w:val="center"/>
          </w:tcPr>
          <w:p w:rsidR="00C65AF4" w:rsidRDefault="00E059DC">
            <w:pPr>
              <w:pStyle w:val="10"/>
            </w:pPr>
            <w:r>
              <w:t>12</w:t>
            </w:r>
            <w:r>
              <w:t>月底</w:t>
            </w:r>
          </w:p>
        </w:tc>
      </w:tr>
      <w:tr w:rsidR="00C65AF4">
        <w:trPr>
          <w:trHeight w:val="369"/>
          <w:jc w:val="center"/>
        </w:trPr>
        <w:tc>
          <w:tcPr>
            <w:tcW w:w="1276" w:type="dxa"/>
            <w:vMerge/>
          </w:tcPr>
          <w:p w:rsidR="00C65AF4" w:rsidRDefault="00C65AF4"/>
        </w:tc>
        <w:tc>
          <w:tcPr>
            <w:tcW w:w="2608" w:type="dxa"/>
            <w:gridSpan w:val="2"/>
            <w:vAlign w:val="center"/>
          </w:tcPr>
          <w:p w:rsidR="00C65AF4" w:rsidRDefault="00C65AF4">
            <w:pPr>
              <w:pStyle w:val="3"/>
            </w:pPr>
          </w:p>
        </w:tc>
        <w:tc>
          <w:tcPr>
            <w:tcW w:w="1587" w:type="dxa"/>
            <w:vAlign w:val="center"/>
          </w:tcPr>
          <w:p w:rsidR="00C65AF4" w:rsidRDefault="00C65AF4">
            <w:pPr>
              <w:pStyle w:val="3"/>
            </w:pPr>
          </w:p>
        </w:tc>
        <w:tc>
          <w:tcPr>
            <w:tcW w:w="1304" w:type="dxa"/>
            <w:vAlign w:val="center"/>
          </w:tcPr>
          <w:p w:rsidR="00C65AF4" w:rsidRDefault="00C65AF4">
            <w:pPr>
              <w:pStyle w:val="3"/>
            </w:pPr>
          </w:p>
        </w:tc>
        <w:tc>
          <w:tcPr>
            <w:tcW w:w="3118" w:type="dxa"/>
            <w:gridSpan w:val="2"/>
            <w:vAlign w:val="center"/>
          </w:tcPr>
          <w:p w:rsidR="00C65AF4" w:rsidRDefault="00E059DC">
            <w:pPr>
              <w:pStyle w:val="3"/>
            </w:pPr>
            <w:r>
              <w:t>2900.00</w:t>
            </w:r>
          </w:p>
        </w:tc>
      </w:tr>
      <w:tr w:rsidR="00C65AF4">
        <w:trPr>
          <w:trHeight w:val="369"/>
          <w:jc w:val="center"/>
        </w:trPr>
        <w:tc>
          <w:tcPr>
            <w:tcW w:w="1276" w:type="dxa"/>
            <w:vAlign w:val="center"/>
          </w:tcPr>
          <w:p w:rsidR="00C65AF4" w:rsidRDefault="00E059DC">
            <w:pPr>
              <w:pStyle w:val="10"/>
            </w:pPr>
            <w:r>
              <w:t>绩效目标</w:t>
            </w:r>
          </w:p>
        </w:tc>
        <w:tc>
          <w:tcPr>
            <w:tcW w:w="8617" w:type="dxa"/>
            <w:gridSpan w:val="6"/>
            <w:vAlign w:val="center"/>
          </w:tcPr>
          <w:p w:rsidR="00C65AF4" w:rsidRDefault="00E059DC">
            <w:pPr>
              <w:pStyle w:val="20"/>
            </w:pPr>
            <w:r>
              <w:t>1.</w:t>
            </w:r>
            <w:r>
              <w:t>提升企业家队伍综合素质能力，年度培训</w:t>
            </w:r>
            <w:r>
              <w:t>400</w:t>
            </w:r>
            <w:r>
              <w:t>名企业中高层管理人员；加强企业品牌产品开拓市场，组织我市</w:t>
            </w:r>
            <w:r>
              <w:t>60</w:t>
            </w:r>
            <w:r>
              <w:t>家左右品牌产品企业参展，帮助参展企业实现合同和意向订单超过</w:t>
            </w:r>
            <w:r>
              <w:t>5</w:t>
            </w:r>
            <w:r>
              <w:t>亿元；培树一批优秀企业家标杆</w:t>
            </w:r>
            <w:r>
              <w:t>,</w:t>
            </w:r>
            <w:r>
              <w:t>宣传企业成功经验，弘扬企业家创新创业精神，激发企业家创新创业活力</w:t>
            </w:r>
            <w:r>
              <w:t>,</w:t>
            </w:r>
            <w:r>
              <w:t>推动更多具有国际影响力的领军企业不断涌现，促进青岛市企业家队伍健康成长，营造关心、支持和帮助企业家干事创业的良好社会环境。</w:t>
            </w:r>
          </w:p>
        </w:tc>
      </w:tr>
    </w:tbl>
    <w:p w:rsidR="00C65AF4" w:rsidRDefault="00C65AF4">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C65AF4">
        <w:trPr>
          <w:trHeight w:val="397"/>
          <w:tblHeader/>
          <w:jc w:val="center"/>
        </w:trPr>
        <w:tc>
          <w:tcPr>
            <w:tcW w:w="1276" w:type="dxa"/>
            <w:vAlign w:val="center"/>
          </w:tcPr>
          <w:p w:rsidR="00C65AF4" w:rsidRDefault="00E059DC">
            <w:pPr>
              <w:pStyle w:val="10"/>
            </w:pPr>
            <w:r>
              <w:t>一级指标</w:t>
            </w:r>
          </w:p>
        </w:tc>
        <w:tc>
          <w:tcPr>
            <w:tcW w:w="1276" w:type="dxa"/>
            <w:vAlign w:val="center"/>
          </w:tcPr>
          <w:p w:rsidR="00C65AF4" w:rsidRDefault="00E059DC">
            <w:pPr>
              <w:pStyle w:val="10"/>
            </w:pPr>
            <w:r>
              <w:t>二级指标</w:t>
            </w:r>
          </w:p>
        </w:tc>
        <w:tc>
          <w:tcPr>
            <w:tcW w:w="1332" w:type="dxa"/>
            <w:vAlign w:val="center"/>
          </w:tcPr>
          <w:p w:rsidR="00C65AF4" w:rsidRDefault="00E059DC">
            <w:pPr>
              <w:pStyle w:val="10"/>
            </w:pPr>
            <w:r>
              <w:t>三级指标</w:t>
            </w:r>
          </w:p>
        </w:tc>
        <w:tc>
          <w:tcPr>
            <w:tcW w:w="2891" w:type="dxa"/>
            <w:vAlign w:val="center"/>
          </w:tcPr>
          <w:p w:rsidR="00C65AF4" w:rsidRDefault="00E059DC">
            <w:pPr>
              <w:pStyle w:val="10"/>
            </w:pPr>
            <w:r>
              <w:t>绩效指标描述</w:t>
            </w:r>
          </w:p>
        </w:tc>
        <w:tc>
          <w:tcPr>
            <w:tcW w:w="1276" w:type="dxa"/>
            <w:vAlign w:val="center"/>
          </w:tcPr>
          <w:p w:rsidR="00C65AF4" w:rsidRDefault="00E059DC">
            <w:pPr>
              <w:pStyle w:val="10"/>
            </w:pPr>
            <w:r>
              <w:t>指标值</w:t>
            </w:r>
          </w:p>
        </w:tc>
        <w:tc>
          <w:tcPr>
            <w:tcW w:w="1843" w:type="dxa"/>
            <w:vAlign w:val="center"/>
          </w:tcPr>
          <w:p w:rsidR="00C65AF4" w:rsidRDefault="00E059DC">
            <w:pPr>
              <w:pStyle w:val="10"/>
            </w:pPr>
            <w:r>
              <w:t>指标值确定依据</w:t>
            </w:r>
          </w:p>
        </w:tc>
      </w:tr>
      <w:tr w:rsidR="00C65AF4">
        <w:trPr>
          <w:trHeight w:val="369"/>
          <w:jc w:val="center"/>
        </w:trPr>
        <w:tc>
          <w:tcPr>
            <w:tcW w:w="1276" w:type="dxa"/>
            <w:vMerge w:val="restart"/>
            <w:vAlign w:val="center"/>
          </w:tcPr>
          <w:p w:rsidR="00C65AF4" w:rsidRDefault="00E059DC">
            <w:pPr>
              <w:pStyle w:val="3"/>
            </w:pPr>
            <w:r>
              <w:t>产出指标</w:t>
            </w:r>
          </w:p>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评选优秀企业家数量</w:t>
            </w:r>
          </w:p>
        </w:tc>
        <w:tc>
          <w:tcPr>
            <w:tcW w:w="2891" w:type="dxa"/>
            <w:vAlign w:val="center"/>
          </w:tcPr>
          <w:p w:rsidR="00C65AF4" w:rsidRDefault="00E059DC">
            <w:pPr>
              <w:pStyle w:val="20"/>
            </w:pPr>
            <w:r>
              <w:t>2022</w:t>
            </w:r>
            <w:r>
              <w:t>年市委市政府认定</w:t>
            </w:r>
          </w:p>
        </w:tc>
        <w:tc>
          <w:tcPr>
            <w:tcW w:w="1276" w:type="dxa"/>
            <w:vAlign w:val="center"/>
          </w:tcPr>
          <w:p w:rsidR="00C65AF4" w:rsidRDefault="00E059DC">
            <w:pPr>
              <w:pStyle w:val="20"/>
            </w:pPr>
            <w:r>
              <w:t>≥35</w:t>
            </w:r>
            <w:r>
              <w:t>人</w:t>
            </w:r>
          </w:p>
        </w:tc>
        <w:tc>
          <w:tcPr>
            <w:tcW w:w="1843" w:type="dxa"/>
            <w:vAlign w:val="center"/>
          </w:tcPr>
          <w:p w:rsidR="00C65AF4" w:rsidRDefault="00E059DC">
            <w:pPr>
              <w:pStyle w:val="20"/>
            </w:pPr>
            <w:r>
              <w:t>计划标准（青发〔</w:t>
            </w:r>
            <w:r>
              <w:t>2021</w:t>
            </w:r>
            <w:r>
              <w:t>〕</w:t>
            </w:r>
            <w:r>
              <w:t>3</w:t>
            </w:r>
            <w:r>
              <w:t>号）</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评选优秀企业家类别</w:t>
            </w:r>
          </w:p>
        </w:tc>
        <w:tc>
          <w:tcPr>
            <w:tcW w:w="2891" w:type="dxa"/>
            <w:vAlign w:val="center"/>
          </w:tcPr>
          <w:p w:rsidR="00C65AF4" w:rsidRDefault="00E059DC">
            <w:pPr>
              <w:pStyle w:val="20"/>
            </w:pPr>
            <w:r>
              <w:t>2022</w:t>
            </w:r>
            <w:r>
              <w:t>年市委市政府认定</w:t>
            </w:r>
          </w:p>
        </w:tc>
        <w:tc>
          <w:tcPr>
            <w:tcW w:w="1276" w:type="dxa"/>
            <w:vAlign w:val="center"/>
          </w:tcPr>
          <w:p w:rsidR="00C65AF4" w:rsidRDefault="00E059DC">
            <w:pPr>
              <w:pStyle w:val="20"/>
            </w:pPr>
            <w:r>
              <w:t>≥3</w:t>
            </w:r>
            <w:r>
              <w:t>类</w:t>
            </w:r>
          </w:p>
        </w:tc>
        <w:tc>
          <w:tcPr>
            <w:tcW w:w="1843" w:type="dxa"/>
            <w:vAlign w:val="center"/>
          </w:tcPr>
          <w:p w:rsidR="00C65AF4" w:rsidRDefault="00E059DC">
            <w:pPr>
              <w:pStyle w:val="20"/>
            </w:pPr>
            <w:r>
              <w:t>计划标准（委托培训合同）</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质量指标</w:t>
            </w:r>
          </w:p>
        </w:tc>
        <w:tc>
          <w:tcPr>
            <w:tcW w:w="1332" w:type="dxa"/>
            <w:vAlign w:val="center"/>
          </w:tcPr>
          <w:p w:rsidR="00C65AF4" w:rsidRDefault="00E059DC">
            <w:pPr>
              <w:pStyle w:val="20"/>
            </w:pPr>
            <w:r>
              <w:t>优秀企业家中综合百强、专精特新、单项冠军企业占比</w:t>
            </w:r>
          </w:p>
        </w:tc>
        <w:tc>
          <w:tcPr>
            <w:tcW w:w="2891" w:type="dxa"/>
            <w:vAlign w:val="center"/>
          </w:tcPr>
          <w:p w:rsidR="00C65AF4" w:rsidRDefault="00E059DC">
            <w:pPr>
              <w:pStyle w:val="20"/>
            </w:pPr>
            <w:r>
              <w:t>2022</w:t>
            </w:r>
            <w:r>
              <w:t>年市委市政府认定</w:t>
            </w:r>
          </w:p>
        </w:tc>
        <w:tc>
          <w:tcPr>
            <w:tcW w:w="1276" w:type="dxa"/>
            <w:vAlign w:val="center"/>
          </w:tcPr>
          <w:p w:rsidR="00C65AF4" w:rsidRDefault="00E059DC">
            <w:pPr>
              <w:pStyle w:val="20"/>
            </w:pPr>
            <w:r>
              <w:t>≥90</w:t>
            </w:r>
            <w:r>
              <w:t>百分比</w:t>
            </w:r>
          </w:p>
        </w:tc>
        <w:tc>
          <w:tcPr>
            <w:tcW w:w="1843" w:type="dxa"/>
            <w:vAlign w:val="center"/>
          </w:tcPr>
          <w:p w:rsidR="00C65AF4" w:rsidRDefault="00E059DC">
            <w:pPr>
              <w:pStyle w:val="20"/>
            </w:pPr>
            <w:r>
              <w:t>计划标准（青发〔</w:t>
            </w:r>
            <w:r>
              <w:t>2021</w:t>
            </w:r>
            <w:r>
              <w:t>〕</w:t>
            </w:r>
            <w:r>
              <w:t>3</w:t>
            </w:r>
            <w:r>
              <w:t>号）</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质量指标</w:t>
            </w:r>
          </w:p>
        </w:tc>
        <w:tc>
          <w:tcPr>
            <w:tcW w:w="1332" w:type="dxa"/>
            <w:vAlign w:val="center"/>
          </w:tcPr>
          <w:p w:rsidR="00C65AF4" w:rsidRDefault="00E059DC">
            <w:pPr>
              <w:pStyle w:val="20"/>
            </w:pPr>
            <w:r>
              <w:t>申报符合率</w:t>
            </w:r>
          </w:p>
        </w:tc>
        <w:tc>
          <w:tcPr>
            <w:tcW w:w="2891" w:type="dxa"/>
            <w:vAlign w:val="center"/>
          </w:tcPr>
          <w:p w:rsidR="00C65AF4" w:rsidRDefault="00E059DC">
            <w:pPr>
              <w:pStyle w:val="20"/>
            </w:pPr>
            <w:r>
              <w:t>根据政策文件予以确定</w:t>
            </w:r>
          </w:p>
        </w:tc>
        <w:tc>
          <w:tcPr>
            <w:tcW w:w="1276" w:type="dxa"/>
            <w:vAlign w:val="center"/>
          </w:tcPr>
          <w:p w:rsidR="00C65AF4" w:rsidRDefault="00E059DC">
            <w:pPr>
              <w:pStyle w:val="20"/>
            </w:pPr>
            <w:r>
              <w:t>≥95</w:t>
            </w:r>
            <w:r>
              <w:t>百分比</w:t>
            </w:r>
          </w:p>
        </w:tc>
        <w:tc>
          <w:tcPr>
            <w:tcW w:w="1843" w:type="dxa"/>
            <w:vAlign w:val="center"/>
          </w:tcPr>
          <w:p w:rsidR="00C65AF4" w:rsidRDefault="00E059DC">
            <w:pPr>
              <w:pStyle w:val="20"/>
            </w:pPr>
            <w:r>
              <w:t>计划标准（青发〔</w:t>
            </w:r>
            <w:r>
              <w:t>2021</w:t>
            </w:r>
            <w:r>
              <w:t>〕</w:t>
            </w:r>
            <w:r>
              <w:t>3</w:t>
            </w:r>
            <w:r>
              <w:t>号和青政发〔</w:t>
            </w:r>
            <w:r>
              <w:t>2021</w:t>
            </w:r>
            <w:r>
              <w:t>〕</w:t>
            </w:r>
            <w:r>
              <w:t>18</w:t>
            </w:r>
            <w:r>
              <w:t>号）</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时效指标</w:t>
            </w:r>
          </w:p>
        </w:tc>
        <w:tc>
          <w:tcPr>
            <w:tcW w:w="1332" w:type="dxa"/>
            <w:vAlign w:val="center"/>
          </w:tcPr>
          <w:p w:rsidR="00C65AF4" w:rsidRDefault="00E059DC">
            <w:pPr>
              <w:pStyle w:val="20"/>
            </w:pPr>
            <w:r>
              <w:t>完成时间</w:t>
            </w:r>
          </w:p>
        </w:tc>
        <w:tc>
          <w:tcPr>
            <w:tcW w:w="2891" w:type="dxa"/>
            <w:vAlign w:val="center"/>
          </w:tcPr>
          <w:p w:rsidR="00C65AF4" w:rsidRDefault="00E059DC">
            <w:pPr>
              <w:pStyle w:val="20"/>
            </w:pPr>
            <w:r>
              <w:t>待市两会预算批复</w:t>
            </w:r>
            <w:r>
              <w:t xml:space="preserve"> </w:t>
            </w:r>
            <w:r>
              <w:t>后执行</w:t>
            </w:r>
          </w:p>
        </w:tc>
        <w:tc>
          <w:tcPr>
            <w:tcW w:w="1276" w:type="dxa"/>
            <w:vAlign w:val="center"/>
          </w:tcPr>
          <w:p w:rsidR="00C65AF4" w:rsidRDefault="00E059DC">
            <w:pPr>
              <w:pStyle w:val="20"/>
            </w:pPr>
            <w:r>
              <w:t>≤12</w:t>
            </w:r>
            <w:r>
              <w:t>月</w:t>
            </w:r>
          </w:p>
        </w:tc>
        <w:tc>
          <w:tcPr>
            <w:tcW w:w="1843" w:type="dxa"/>
            <w:vAlign w:val="center"/>
          </w:tcPr>
          <w:p w:rsidR="00C65AF4" w:rsidRDefault="00E059DC">
            <w:pPr>
              <w:pStyle w:val="20"/>
            </w:pPr>
            <w:r>
              <w:t>计划标准（市财政预算下达文件）</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成本指标</w:t>
            </w:r>
          </w:p>
        </w:tc>
        <w:tc>
          <w:tcPr>
            <w:tcW w:w="1332" w:type="dxa"/>
            <w:vAlign w:val="center"/>
          </w:tcPr>
          <w:p w:rsidR="00C65AF4" w:rsidRDefault="00E059DC">
            <w:pPr>
              <w:pStyle w:val="20"/>
            </w:pPr>
            <w:r>
              <w:t>单个企业家奖励资金</w:t>
            </w:r>
          </w:p>
        </w:tc>
        <w:tc>
          <w:tcPr>
            <w:tcW w:w="2891" w:type="dxa"/>
            <w:vAlign w:val="center"/>
          </w:tcPr>
          <w:p w:rsidR="00C65AF4" w:rsidRDefault="00E059DC">
            <w:pPr>
              <w:pStyle w:val="20"/>
            </w:pPr>
            <w:r>
              <w:t>2022</w:t>
            </w:r>
            <w:r>
              <w:t>年市委市政府认定</w:t>
            </w:r>
          </w:p>
        </w:tc>
        <w:tc>
          <w:tcPr>
            <w:tcW w:w="1276" w:type="dxa"/>
            <w:vAlign w:val="center"/>
          </w:tcPr>
          <w:p w:rsidR="00C65AF4" w:rsidRDefault="00E059DC">
            <w:pPr>
              <w:pStyle w:val="20"/>
            </w:pPr>
            <w:r>
              <w:t>≤200</w:t>
            </w:r>
            <w:r>
              <w:t>万元</w:t>
            </w:r>
          </w:p>
        </w:tc>
        <w:tc>
          <w:tcPr>
            <w:tcW w:w="1843" w:type="dxa"/>
            <w:vAlign w:val="center"/>
          </w:tcPr>
          <w:p w:rsidR="00C65AF4" w:rsidRDefault="00E059DC">
            <w:pPr>
              <w:pStyle w:val="20"/>
            </w:pPr>
            <w:r>
              <w:t>计划标准（青发〔</w:t>
            </w:r>
            <w:r>
              <w:t>2021</w:t>
            </w:r>
            <w:r>
              <w:t>〕</w:t>
            </w:r>
            <w:r>
              <w:t>3</w:t>
            </w:r>
            <w:r>
              <w:t>号）</w:t>
            </w:r>
          </w:p>
        </w:tc>
      </w:tr>
      <w:tr w:rsidR="00C65AF4">
        <w:trPr>
          <w:trHeight w:val="369"/>
          <w:jc w:val="center"/>
        </w:trPr>
        <w:tc>
          <w:tcPr>
            <w:tcW w:w="1276" w:type="dxa"/>
            <w:vAlign w:val="center"/>
          </w:tcPr>
          <w:p w:rsidR="00C65AF4" w:rsidRDefault="00E059DC">
            <w:pPr>
              <w:pStyle w:val="3"/>
            </w:pPr>
            <w:r>
              <w:t>效益指标</w:t>
            </w:r>
          </w:p>
        </w:tc>
        <w:tc>
          <w:tcPr>
            <w:tcW w:w="1276" w:type="dxa"/>
            <w:vAlign w:val="center"/>
          </w:tcPr>
          <w:p w:rsidR="00C65AF4" w:rsidRDefault="00E059DC">
            <w:pPr>
              <w:pStyle w:val="20"/>
            </w:pPr>
            <w:r>
              <w:t>社会效益指标</w:t>
            </w:r>
          </w:p>
        </w:tc>
        <w:tc>
          <w:tcPr>
            <w:tcW w:w="1332" w:type="dxa"/>
            <w:vAlign w:val="center"/>
          </w:tcPr>
          <w:p w:rsidR="00C65AF4" w:rsidRDefault="00E059DC">
            <w:pPr>
              <w:pStyle w:val="20"/>
            </w:pPr>
            <w:r>
              <w:t>营造关心、支持和帮助企业家干事创业的良好社会环境</w:t>
            </w:r>
          </w:p>
        </w:tc>
        <w:tc>
          <w:tcPr>
            <w:tcW w:w="2891" w:type="dxa"/>
            <w:vAlign w:val="center"/>
          </w:tcPr>
          <w:p w:rsidR="00C65AF4" w:rsidRDefault="00E059DC">
            <w:pPr>
              <w:pStyle w:val="20"/>
            </w:pPr>
            <w:r>
              <w:t>培树一批优秀企业家标杆</w:t>
            </w:r>
            <w:r>
              <w:t>,</w:t>
            </w:r>
            <w:r>
              <w:t>宣传企业成功经验，弘扬企业家创新创业精神，激发企业家创新创业活力</w:t>
            </w:r>
            <w:r>
              <w:t>,</w:t>
            </w:r>
            <w:r>
              <w:t>推动更多具有国际影响力的领军企业不断涌现，促进青岛市企业家队伍健康成长。</w:t>
            </w:r>
          </w:p>
        </w:tc>
        <w:tc>
          <w:tcPr>
            <w:tcW w:w="1276" w:type="dxa"/>
            <w:vAlign w:val="center"/>
          </w:tcPr>
          <w:p w:rsidR="00C65AF4" w:rsidRDefault="00E059DC">
            <w:pPr>
              <w:pStyle w:val="20"/>
            </w:pPr>
            <w:r>
              <w:t>良好</w:t>
            </w:r>
          </w:p>
        </w:tc>
        <w:tc>
          <w:tcPr>
            <w:tcW w:w="1843" w:type="dxa"/>
            <w:vAlign w:val="center"/>
          </w:tcPr>
          <w:p w:rsidR="00C65AF4" w:rsidRDefault="00E059DC">
            <w:pPr>
              <w:pStyle w:val="20"/>
            </w:pPr>
            <w:r>
              <w:t>其他标准</w:t>
            </w:r>
          </w:p>
        </w:tc>
      </w:tr>
      <w:tr w:rsidR="00C65AF4">
        <w:trPr>
          <w:trHeight w:val="369"/>
          <w:jc w:val="center"/>
        </w:trPr>
        <w:tc>
          <w:tcPr>
            <w:tcW w:w="1276" w:type="dxa"/>
            <w:vAlign w:val="center"/>
          </w:tcPr>
          <w:p w:rsidR="00C65AF4" w:rsidRDefault="00E059DC">
            <w:pPr>
              <w:pStyle w:val="3"/>
            </w:pPr>
            <w:r>
              <w:t>满意度指标</w:t>
            </w:r>
          </w:p>
        </w:tc>
        <w:tc>
          <w:tcPr>
            <w:tcW w:w="1276" w:type="dxa"/>
            <w:vAlign w:val="center"/>
          </w:tcPr>
          <w:p w:rsidR="00C65AF4" w:rsidRDefault="00E059DC">
            <w:pPr>
              <w:pStyle w:val="20"/>
            </w:pPr>
            <w:r>
              <w:t>服务对象满</w:t>
            </w:r>
            <w:r>
              <w:lastRenderedPageBreak/>
              <w:t>意度指标</w:t>
            </w:r>
          </w:p>
        </w:tc>
        <w:tc>
          <w:tcPr>
            <w:tcW w:w="1332" w:type="dxa"/>
            <w:vAlign w:val="center"/>
          </w:tcPr>
          <w:p w:rsidR="00C65AF4" w:rsidRDefault="00E059DC">
            <w:pPr>
              <w:pStyle w:val="20"/>
            </w:pPr>
            <w:r>
              <w:lastRenderedPageBreak/>
              <w:t>参与企业满</w:t>
            </w:r>
            <w:r>
              <w:lastRenderedPageBreak/>
              <w:t>意率</w:t>
            </w:r>
          </w:p>
        </w:tc>
        <w:tc>
          <w:tcPr>
            <w:tcW w:w="2891" w:type="dxa"/>
            <w:vAlign w:val="center"/>
          </w:tcPr>
          <w:p w:rsidR="00C65AF4" w:rsidRDefault="00E059DC">
            <w:pPr>
              <w:pStyle w:val="20"/>
            </w:pPr>
            <w:r>
              <w:lastRenderedPageBreak/>
              <w:t>参与企业满意度</w:t>
            </w:r>
          </w:p>
        </w:tc>
        <w:tc>
          <w:tcPr>
            <w:tcW w:w="1276" w:type="dxa"/>
            <w:vAlign w:val="center"/>
          </w:tcPr>
          <w:p w:rsidR="00C65AF4" w:rsidRDefault="00E059DC">
            <w:pPr>
              <w:pStyle w:val="20"/>
            </w:pPr>
            <w:r>
              <w:t>≥90</w:t>
            </w:r>
            <w:r>
              <w:t>百分</w:t>
            </w:r>
            <w:r>
              <w:lastRenderedPageBreak/>
              <w:t>比</w:t>
            </w:r>
          </w:p>
        </w:tc>
        <w:tc>
          <w:tcPr>
            <w:tcW w:w="1843" w:type="dxa"/>
            <w:vAlign w:val="center"/>
          </w:tcPr>
          <w:p w:rsidR="00C65AF4" w:rsidRDefault="00E059DC">
            <w:pPr>
              <w:pStyle w:val="20"/>
            </w:pPr>
            <w:r>
              <w:lastRenderedPageBreak/>
              <w:t>其他标准</w:t>
            </w:r>
          </w:p>
        </w:tc>
      </w:tr>
    </w:tbl>
    <w:p w:rsidR="00C65AF4" w:rsidRDefault="00C65AF4">
      <w:pPr>
        <w:sectPr w:rsidR="00C65AF4">
          <w:pgSz w:w="11900" w:h="16840"/>
          <w:pgMar w:top="1984" w:right="1304" w:bottom="1134" w:left="1304" w:header="720" w:footer="720" w:gutter="0"/>
          <w:cols w:space="720"/>
        </w:sectPr>
      </w:pPr>
    </w:p>
    <w:p w:rsidR="00C65AF4" w:rsidRDefault="00C65AF4">
      <w:pPr>
        <w:jc w:val="center"/>
      </w:pPr>
    </w:p>
    <w:p w:rsidR="00C65AF4" w:rsidRDefault="00E059DC">
      <w:pPr>
        <w:ind w:firstLine="560"/>
        <w:outlineLvl w:val="3"/>
      </w:pPr>
      <w:bookmarkStart w:id="14" w:name="_Toc_4_4_0000000019"/>
      <w:r>
        <w:rPr>
          <w:rFonts w:ascii="方正仿宋_GBK" w:eastAsia="方正仿宋_GBK" w:hAnsi="方正仿宋_GBK" w:cs="方正仿宋_GBK"/>
          <w:color w:val="000000"/>
          <w:sz w:val="28"/>
        </w:rPr>
        <w:t>1</w:t>
      </w:r>
      <w:r w:rsidR="002C533B">
        <w:rPr>
          <w:rFonts w:ascii="方正仿宋_GBK" w:eastAsia="方正仿宋_GBK" w:hAnsi="方正仿宋_GBK" w:cs="方正仿宋_GBK" w:hint="eastAsia"/>
          <w:color w:val="000000"/>
          <w:sz w:val="28"/>
          <w:lang w:eastAsia="zh-CN"/>
        </w:rPr>
        <w:t>4</w:t>
      </w:r>
      <w:r>
        <w:rPr>
          <w:rFonts w:ascii="方正仿宋_GBK" w:eastAsia="方正仿宋_GBK" w:hAnsi="方正仿宋_GBK" w:cs="方正仿宋_GBK"/>
          <w:color w:val="000000"/>
          <w:sz w:val="28"/>
        </w:rPr>
        <w:t>.</w:t>
      </w:r>
      <w:r>
        <w:rPr>
          <w:rFonts w:ascii="方正仿宋_GBK" w:eastAsia="方正仿宋_GBK" w:hAnsi="方正仿宋_GBK" w:cs="方正仿宋_GBK"/>
          <w:color w:val="000000"/>
          <w:sz w:val="28"/>
        </w:rPr>
        <w:t>支持化工产业转型升级资金绩效目标表</w:t>
      </w:r>
      <w:bookmarkEnd w:id="14"/>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C65AF4">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C65AF4" w:rsidRDefault="00E059DC">
            <w:pPr>
              <w:pStyle w:val="5"/>
            </w:pPr>
            <w:r>
              <w:t>502001</w:t>
            </w:r>
            <w:r>
              <w:t>青岛市工业和信息化局本级</w:t>
            </w:r>
          </w:p>
        </w:tc>
        <w:tc>
          <w:tcPr>
            <w:tcW w:w="1843" w:type="dxa"/>
            <w:tcBorders>
              <w:top w:val="single" w:sz="6" w:space="0" w:color="FFFFFF"/>
              <w:left w:val="single" w:sz="6" w:space="0" w:color="FFFFFF"/>
              <w:right w:val="single" w:sz="6" w:space="0" w:color="FFFFFF"/>
            </w:tcBorders>
            <w:vAlign w:val="center"/>
          </w:tcPr>
          <w:p w:rsidR="00C65AF4" w:rsidRDefault="00E059DC">
            <w:pPr>
              <w:pStyle w:val="40"/>
            </w:pPr>
            <w:r>
              <w:t>单位：万元</w:t>
            </w:r>
          </w:p>
        </w:tc>
      </w:tr>
      <w:tr w:rsidR="00C65AF4">
        <w:trPr>
          <w:trHeight w:val="369"/>
          <w:jc w:val="center"/>
        </w:trPr>
        <w:tc>
          <w:tcPr>
            <w:tcW w:w="1276" w:type="dxa"/>
            <w:vAlign w:val="center"/>
          </w:tcPr>
          <w:p w:rsidR="00C65AF4" w:rsidRDefault="00E059DC">
            <w:pPr>
              <w:pStyle w:val="10"/>
            </w:pPr>
            <w:r>
              <w:t>项目编码</w:t>
            </w:r>
          </w:p>
        </w:tc>
        <w:tc>
          <w:tcPr>
            <w:tcW w:w="2608" w:type="dxa"/>
            <w:gridSpan w:val="2"/>
            <w:vAlign w:val="center"/>
          </w:tcPr>
          <w:p w:rsidR="00C65AF4" w:rsidRDefault="00E059DC">
            <w:pPr>
              <w:pStyle w:val="20"/>
            </w:pPr>
            <w:r>
              <w:t>37020022P130002100162</w:t>
            </w:r>
          </w:p>
        </w:tc>
        <w:tc>
          <w:tcPr>
            <w:tcW w:w="1587" w:type="dxa"/>
            <w:vAlign w:val="center"/>
          </w:tcPr>
          <w:p w:rsidR="00C65AF4" w:rsidRDefault="00E059DC">
            <w:pPr>
              <w:pStyle w:val="10"/>
            </w:pPr>
            <w:r>
              <w:t>项目名称</w:t>
            </w:r>
          </w:p>
        </w:tc>
        <w:tc>
          <w:tcPr>
            <w:tcW w:w="4422" w:type="dxa"/>
            <w:gridSpan w:val="3"/>
            <w:vAlign w:val="center"/>
          </w:tcPr>
          <w:p w:rsidR="00C65AF4" w:rsidRDefault="00E059DC">
            <w:pPr>
              <w:pStyle w:val="20"/>
            </w:pPr>
            <w:r>
              <w:t>支持化工产业转型升级资金</w:t>
            </w:r>
          </w:p>
        </w:tc>
      </w:tr>
      <w:tr w:rsidR="00C65AF4">
        <w:trPr>
          <w:trHeight w:val="369"/>
          <w:jc w:val="center"/>
        </w:trPr>
        <w:tc>
          <w:tcPr>
            <w:tcW w:w="1276" w:type="dxa"/>
            <w:vMerge w:val="restart"/>
            <w:vAlign w:val="center"/>
          </w:tcPr>
          <w:p w:rsidR="00C65AF4" w:rsidRDefault="00E059DC">
            <w:pPr>
              <w:pStyle w:val="10"/>
            </w:pPr>
            <w:r>
              <w:t>预算规模及资金用途</w:t>
            </w:r>
          </w:p>
        </w:tc>
        <w:tc>
          <w:tcPr>
            <w:tcW w:w="1276" w:type="dxa"/>
            <w:vAlign w:val="center"/>
          </w:tcPr>
          <w:p w:rsidR="00C65AF4" w:rsidRDefault="00E059DC">
            <w:pPr>
              <w:pStyle w:val="10"/>
            </w:pPr>
            <w:r>
              <w:t>预算数</w:t>
            </w:r>
          </w:p>
        </w:tc>
        <w:tc>
          <w:tcPr>
            <w:tcW w:w="1332" w:type="dxa"/>
            <w:vAlign w:val="center"/>
          </w:tcPr>
          <w:p w:rsidR="00C65AF4" w:rsidRDefault="00E059DC">
            <w:pPr>
              <w:pStyle w:val="20"/>
            </w:pPr>
            <w:r>
              <w:t>1000.00</w:t>
            </w:r>
          </w:p>
        </w:tc>
        <w:tc>
          <w:tcPr>
            <w:tcW w:w="1587" w:type="dxa"/>
            <w:vAlign w:val="center"/>
          </w:tcPr>
          <w:p w:rsidR="00C65AF4" w:rsidRDefault="00E059DC">
            <w:pPr>
              <w:pStyle w:val="10"/>
            </w:pPr>
            <w:r>
              <w:t>其中：财政</w:t>
            </w:r>
            <w:r>
              <w:t xml:space="preserve">    </w:t>
            </w:r>
            <w:r>
              <w:t>资金</w:t>
            </w:r>
          </w:p>
        </w:tc>
        <w:tc>
          <w:tcPr>
            <w:tcW w:w="1304" w:type="dxa"/>
            <w:vAlign w:val="center"/>
          </w:tcPr>
          <w:p w:rsidR="00C65AF4" w:rsidRDefault="00E059DC">
            <w:pPr>
              <w:pStyle w:val="20"/>
            </w:pPr>
            <w:r>
              <w:t>1000.00</w:t>
            </w:r>
          </w:p>
        </w:tc>
        <w:tc>
          <w:tcPr>
            <w:tcW w:w="1276" w:type="dxa"/>
            <w:vAlign w:val="center"/>
          </w:tcPr>
          <w:p w:rsidR="00C65AF4" w:rsidRDefault="00E059DC">
            <w:pPr>
              <w:pStyle w:val="10"/>
            </w:pPr>
            <w:r>
              <w:t>其他资金</w:t>
            </w:r>
          </w:p>
        </w:tc>
        <w:tc>
          <w:tcPr>
            <w:tcW w:w="1843" w:type="dxa"/>
            <w:vAlign w:val="center"/>
          </w:tcPr>
          <w:p w:rsidR="00C65AF4" w:rsidRDefault="00C65AF4">
            <w:pPr>
              <w:pStyle w:val="20"/>
            </w:pPr>
          </w:p>
        </w:tc>
      </w:tr>
      <w:tr w:rsidR="00C65AF4">
        <w:trPr>
          <w:trHeight w:val="369"/>
          <w:jc w:val="center"/>
        </w:trPr>
        <w:tc>
          <w:tcPr>
            <w:tcW w:w="1276" w:type="dxa"/>
            <w:vMerge/>
          </w:tcPr>
          <w:p w:rsidR="00C65AF4" w:rsidRDefault="00C65AF4"/>
        </w:tc>
        <w:tc>
          <w:tcPr>
            <w:tcW w:w="8617" w:type="dxa"/>
            <w:gridSpan w:val="6"/>
            <w:vAlign w:val="center"/>
          </w:tcPr>
          <w:p w:rsidR="00C65AF4" w:rsidRDefault="00E059DC">
            <w:pPr>
              <w:pStyle w:val="20"/>
            </w:pPr>
            <w:r>
              <w:t>支持化工产业转型升级资金</w:t>
            </w:r>
          </w:p>
        </w:tc>
      </w:tr>
      <w:tr w:rsidR="00C65AF4">
        <w:trPr>
          <w:trHeight w:val="369"/>
          <w:jc w:val="center"/>
        </w:trPr>
        <w:tc>
          <w:tcPr>
            <w:tcW w:w="1276" w:type="dxa"/>
            <w:vMerge w:val="restart"/>
            <w:vAlign w:val="center"/>
          </w:tcPr>
          <w:p w:rsidR="00C65AF4" w:rsidRDefault="00E059DC">
            <w:pPr>
              <w:pStyle w:val="10"/>
            </w:pPr>
            <w:r>
              <w:t>资金支出计划（</w:t>
            </w:r>
            <w:r>
              <w:t>%</w:t>
            </w:r>
            <w:r>
              <w:t>）</w:t>
            </w:r>
          </w:p>
        </w:tc>
        <w:tc>
          <w:tcPr>
            <w:tcW w:w="2608" w:type="dxa"/>
            <w:gridSpan w:val="2"/>
            <w:vAlign w:val="center"/>
          </w:tcPr>
          <w:p w:rsidR="00C65AF4" w:rsidRDefault="00E059DC">
            <w:pPr>
              <w:pStyle w:val="10"/>
            </w:pPr>
            <w:r>
              <w:t>3</w:t>
            </w:r>
            <w:r>
              <w:t>月底</w:t>
            </w:r>
          </w:p>
        </w:tc>
        <w:tc>
          <w:tcPr>
            <w:tcW w:w="1587" w:type="dxa"/>
            <w:vAlign w:val="center"/>
          </w:tcPr>
          <w:p w:rsidR="00C65AF4" w:rsidRDefault="00E059DC">
            <w:pPr>
              <w:pStyle w:val="10"/>
            </w:pPr>
            <w:r>
              <w:t>6</w:t>
            </w:r>
            <w:r>
              <w:t>月底</w:t>
            </w:r>
          </w:p>
        </w:tc>
        <w:tc>
          <w:tcPr>
            <w:tcW w:w="1304" w:type="dxa"/>
            <w:vAlign w:val="center"/>
          </w:tcPr>
          <w:p w:rsidR="00C65AF4" w:rsidRDefault="00E059DC">
            <w:pPr>
              <w:pStyle w:val="10"/>
            </w:pPr>
            <w:r>
              <w:t>10</w:t>
            </w:r>
            <w:r>
              <w:t>月底</w:t>
            </w:r>
          </w:p>
        </w:tc>
        <w:tc>
          <w:tcPr>
            <w:tcW w:w="3118" w:type="dxa"/>
            <w:gridSpan w:val="2"/>
            <w:vAlign w:val="center"/>
          </w:tcPr>
          <w:p w:rsidR="00C65AF4" w:rsidRDefault="00E059DC">
            <w:pPr>
              <w:pStyle w:val="10"/>
            </w:pPr>
            <w:r>
              <w:t>12</w:t>
            </w:r>
            <w:r>
              <w:t>月底</w:t>
            </w:r>
          </w:p>
        </w:tc>
      </w:tr>
      <w:tr w:rsidR="00C65AF4">
        <w:trPr>
          <w:trHeight w:val="369"/>
          <w:jc w:val="center"/>
        </w:trPr>
        <w:tc>
          <w:tcPr>
            <w:tcW w:w="1276" w:type="dxa"/>
            <w:vMerge/>
          </w:tcPr>
          <w:p w:rsidR="00C65AF4" w:rsidRDefault="00C65AF4"/>
        </w:tc>
        <w:tc>
          <w:tcPr>
            <w:tcW w:w="2608" w:type="dxa"/>
            <w:gridSpan w:val="2"/>
            <w:vAlign w:val="center"/>
          </w:tcPr>
          <w:p w:rsidR="00C65AF4" w:rsidRDefault="00C65AF4">
            <w:pPr>
              <w:pStyle w:val="3"/>
            </w:pPr>
          </w:p>
        </w:tc>
        <w:tc>
          <w:tcPr>
            <w:tcW w:w="1587" w:type="dxa"/>
            <w:vAlign w:val="center"/>
          </w:tcPr>
          <w:p w:rsidR="00C65AF4" w:rsidRDefault="00C65AF4">
            <w:pPr>
              <w:pStyle w:val="3"/>
            </w:pPr>
          </w:p>
        </w:tc>
        <w:tc>
          <w:tcPr>
            <w:tcW w:w="1304" w:type="dxa"/>
            <w:vAlign w:val="center"/>
          </w:tcPr>
          <w:p w:rsidR="00C65AF4" w:rsidRDefault="00E059DC">
            <w:pPr>
              <w:pStyle w:val="3"/>
            </w:pPr>
            <w:r>
              <w:t>1000.00</w:t>
            </w:r>
          </w:p>
        </w:tc>
        <w:tc>
          <w:tcPr>
            <w:tcW w:w="3118" w:type="dxa"/>
            <w:gridSpan w:val="2"/>
            <w:vAlign w:val="center"/>
          </w:tcPr>
          <w:p w:rsidR="00C65AF4" w:rsidRDefault="00E059DC">
            <w:pPr>
              <w:pStyle w:val="3"/>
            </w:pPr>
            <w:r>
              <w:t>1000.00</w:t>
            </w:r>
          </w:p>
        </w:tc>
      </w:tr>
      <w:tr w:rsidR="00C65AF4">
        <w:trPr>
          <w:trHeight w:val="369"/>
          <w:jc w:val="center"/>
        </w:trPr>
        <w:tc>
          <w:tcPr>
            <w:tcW w:w="1276" w:type="dxa"/>
            <w:vAlign w:val="center"/>
          </w:tcPr>
          <w:p w:rsidR="00C65AF4" w:rsidRDefault="00E059DC">
            <w:pPr>
              <w:pStyle w:val="10"/>
            </w:pPr>
            <w:r>
              <w:t>绩效目标</w:t>
            </w:r>
          </w:p>
        </w:tc>
        <w:tc>
          <w:tcPr>
            <w:tcW w:w="8617" w:type="dxa"/>
            <w:gridSpan w:val="6"/>
            <w:vAlign w:val="center"/>
          </w:tcPr>
          <w:p w:rsidR="00C65AF4" w:rsidRDefault="00E059DC">
            <w:pPr>
              <w:pStyle w:val="20"/>
            </w:pPr>
            <w:r>
              <w:t>1.</w:t>
            </w:r>
            <w:r>
              <w:t>为</w:t>
            </w:r>
            <w:r>
              <w:t>400</w:t>
            </w:r>
            <w:r>
              <w:t>多家化工企业购买安全环保公众责任保险。</w:t>
            </w:r>
          </w:p>
        </w:tc>
      </w:tr>
    </w:tbl>
    <w:p w:rsidR="00C65AF4" w:rsidRDefault="00C65AF4">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C65AF4">
        <w:trPr>
          <w:trHeight w:val="397"/>
          <w:tblHeader/>
          <w:jc w:val="center"/>
        </w:trPr>
        <w:tc>
          <w:tcPr>
            <w:tcW w:w="1276" w:type="dxa"/>
            <w:vAlign w:val="center"/>
          </w:tcPr>
          <w:p w:rsidR="00C65AF4" w:rsidRDefault="00E059DC">
            <w:pPr>
              <w:pStyle w:val="10"/>
            </w:pPr>
            <w:r>
              <w:t>一级指标</w:t>
            </w:r>
          </w:p>
        </w:tc>
        <w:tc>
          <w:tcPr>
            <w:tcW w:w="1276" w:type="dxa"/>
            <w:vAlign w:val="center"/>
          </w:tcPr>
          <w:p w:rsidR="00C65AF4" w:rsidRDefault="00E059DC">
            <w:pPr>
              <w:pStyle w:val="10"/>
            </w:pPr>
            <w:r>
              <w:t>二级指标</w:t>
            </w:r>
          </w:p>
        </w:tc>
        <w:tc>
          <w:tcPr>
            <w:tcW w:w="1332" w:type="dxa"/>
            <w:vAlign w:val="center"/>
          </w:tcPr>
          <w:p w:rsidR="00C65AF4" w:rsidRDefault="00E059DC">
            <w:pPr>
              <w:pStyle w:val="10"/>
            </w:pPr>
            <w:r>
              <w:t>三级指标</w:t>
            </w:r>
          </w:p>
        </w:tc>
        <w:tc>
          <w:tcPr>
            <w:tcW w:w="2891" w:type="dxa"/>
            <w:vAlign w:val="center"/>
          </w:tcPr>
          <w:p w:rsidR="00C65AF4" w:rsidRDefault="00E059DC">
            <w:pPr>
              <w:pStyle w:val="10"/>
            </w:pPr>
            <w:r>
              <w:t>绩效指标描述</w:t>
            </w:r>
          </w:p>
        </w:tc>
        <w:tc>
          <w:tcPr>
            <w:tcW w:w="1276" w:type="dxa"/>
            <w:vAlign w:val="center"/>
          </w:tcPr>
          <w:p w:rsidR="00C65AF4" w:rsidRDefault="00E059DC">
            <w:pPr>
              <w:pStyle w:val="10"/>
            </w:pPr>
            <w:r>
              <w:t>指标值</w:t>
            </w:r>
          </w:p>
        </w:tc>
        <w:tc>
          <w:tcPr>
            <w:tcW w:w="1843" w:type="dxa"/>
            <w:vAlign w:val="center"/>
          </w:tcPr>
          <w:p w:rsidR="00C65AF4" w:rsidRDefault="00E059DC">
            <w:pPr>
              <w:pStyle w:val="10"/>
            </w:pPr>
            <w:r>
              <w:t>指标值确定依据</w:t>
            </w:r>
          </w:p>
        </w:tc>
      </w:tr>
      <w:tr w:rsidR="00C65AF4">
        <w:trPr>
          <w:trHeight w:val="369"/>
          <w:jc w:val="center"/>
        </w:trPr>
        <w:tc>
          <w:tcPr>
            <w:tcW w:w="1276" w:type="dxa"/>
            <w:vMerge w:val="restart"/>
            <w:vAlign w:val="center"/>
          </w:tcPr>
          <w:p w:rsidR="00C65AF4" w:rsidRDefault="00E059DC">
            <w:pPr>
              <w:pStyle w:val="3"/>
            </w:pPr>
            <w:r>
              <w:t>产出指标</w:t>
            </w:r>
          </w:p>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为化工企业购买</w:t>
            </w:r>
          </w:p>
          <w:p w:rsidR="00C65AF4" w:rsidRDefault="00E059DC">
            <w:pPr>
              <w:pStyle w:val="20"/>
            </w:pPr>
            <w:r>
              <w:t>安全环保公众</w:t>
            </w:r>
          </w:p>
          <w:p w:rsidR="00C65AF4" w:rsidRDefault="00E059DC">
            <w:pPr>
              <w:pStyle w:val="20"/>
            </w:pPr>
            <w:r>
              <w:t>责任保险数量</w:t>
            </w:r>
          </w:p>
        </w:tc>
        <w:tc>
          <w:tcPr>
            <w:tcW w:w="2891" w:type="dxa"/>
            <w:vAlign w:val="center"/>
          </w:tcPr>
          <w:p w:rsidR="00C65AF4" w:rsidRDefault="00E059DC">
            <w:pPr>
              <w:pStyle w:val="20"/>
            </w:pPr>
            <w:r>
              <w:t>根据青政发〔</w:t>
            </w:r>
            <w:r>
              <w:t>2021</w:t>
            </w:r>
            <w:r>
              <w:t>〕</w:t>
            </w:r>
            <w:r>
              <w:t>18</w:t>
            </w:r>
            <w:r>
              <w:t>号文件予以确定</w:t>
            </w:r>
          </w:p>
        </w:tc>
        <w:tc>
          <w:tcPr>
            <w:tcW w:w="1276" w:type="dxa"/>
            <w:vAlign w:val="center"/>
          </w:tcPr>
          <w:p w:rsidR="00C65AF4" w:rsidRDefault="00E059DC">
            <w:pPr>
              <w:pStyle w:val="20"/>
            </w:pPr>
            <w:r>
              <w:t>≥400</w:t>
            </w:r>
            <w:r>
              <w:t>家</w:t>
            </w:r>
          </w:p>
        </w:tc>
        <w:tc>
          <w:tcPr>
            <w:tcW w:w="1843" w:type="dxa"/>
            <w:vAlign w:val="center"/>
          </w:tcPr>
          <w:p w:rsidR="00C65AF4" w:rsidRDefault="00E059DC">
            <w:pPr>
              <w:pStyle w:val="20"/>
            </w:pPr>
            <w:r>
              <w:t>计划标准（青政发〔</w:t>
            </w:r>
            <w:r>
              <w:t>2021</w:t>
            </w:r>
            <w:r>
              <w:t>〕</w:t>
            </w:r>
            <w:r>
              <w:t>18</w:t>
            </w:r>
            <w:r>
              <w:t>号文件）</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为被保险企业提供风险排查或员工培训次数</w:t>
            </w:r>
          </w:p>
        </w:tc>
        <w:tc>
          <w:tcPr>
            <w:tcW w:w="2891" w:type="dxa"/>
            <w:vAlign w:val="center"/>
          </w:tcPr>
          <w:p w:rsidR="00C65AF4" w:rsidRDefault="00E059DC">
            <w:pPr>
              <w:pStyle w:val="20"/>
            </w:pPr>
            <w:r>
              <w:t>合同约定</w:t>
            </w:r>
          </w:p>
        </w:tc>
        <w:tc>
          <w:tcPr>
            <w:tcW w:w="1276" w:type="dxa"/>
            <w:vAlign w:val="center"/>
          </w:tcPr>
          <w:p w:rsidR="00C65AF4" w:rsidRDefault="00E059DC">
            <w:pPr>
              <w:pStyle w:val="20"/>
            </w:pPr>
            <w:r>
              <w:t>≥400</w:t>
            </w:r>
            <w:r>
              <w:t>次</w:t>
            </w:r>
          </w:p>
        </w:tc>
        <w:tc>
          <w:tcPr>
            <w:tcW w:w="1843" w:type="dxa"/>
            <w:vAlign w:val="center"/>
          </w:tcPr>
          <w:p w:rsidR="00C65AF4" w:rsidRDefault="00E059DC">
            <w:pPr>
              <w:pStyle w:val="20"/>
            </w:pPr>
            <w:r>
              <w:t>其他标准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质量指标</w:t>
            </w:r>
          </w:p>
        </w:tc>
        <w:tc>
          <w:tcPr>
            <w:tcW w:w="1332" w:type="dxa"/>
            <w:vAlign w:val="center"/>
          </w:tcPr>
          <w:p w:rsidR="00C65AF4" w:rsidRDefault="00E059DC">
            <w:pPr>
              <w:pStyle w:val="20"/>
            </w:pPr>
            <w:r>
              <w:t>奖补对象政策符合度</w:t>
            </w:r>
          </w:p>
        </w:tc>
        <w:tc>
          <w:tcPr>
            <w:tcW w:w="2891" w:type="dxa"/>
            <w:vAlign w:val="center"/>
          </w:tcPr>
          <w:p w:rsidR="00C65AF4" w:rsidRDefault="00E059DC">
            <w:pPr>
              <w:pStyle w:val="20"/>
            </w:pPr>
            <w:r>
              <w:t>根据青政发〔</w:t>
            </w:r>
            <w:r>
              <w:t>2021</w:t>
            </w:r>
            <w:r>
              <w:t>〕</w:t>
            </w:r>
            <w:r>
              <w:t>18</w:t>
            </w:r>
            <w:r>
              <w:t>号文件予以确定</w:t>
            </w:r>
          </w:p>
        </w:tc>
        <w:tc>
          <w:tcPr>
            <w:tcW w:w="1276" w:type="dxa"/>
            <w:vAlign w:val="center"/>
          </w:tcPr>
          <w:p w:rsidR="00C65AF4" w:rsidRDefault="00E059DC">
            <w:pPr>
              <w:pStyle w:val="20"/>
            </w:pPr>
            <w:r>
              <w:t>100</w:t>
            </w:r>
            <w:r>
              <w:t>百分比</w:t>
            </w:r>
          </w:p>
        </w:tc>
        <w:tc>
          <w:tcPr>
            <w:tcW w:w="1843" w:type="dxa"/>
            <w:vAlign w:val="center"/>
          </w:tcPr>
          <w:p w:rsidR="00C65AF4" w:rsidRDefault="00E059DC">
            <w:pPr>
              <w:pStyle w:val="20"/>
            </w:pPr>
            <w:r>
              <w:t>计划标准（青政发〔</w:t>
            </w:r>
            <w:r>
              <w:t>2021</w:t>
            </w:r>
            <w:r>
              <w:t>〕</w:t>
            </w:r>
            <w:r>
              <w:t>18</w:t>
            </w:r>
            <w:r>
              <w:t>号文件）</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质量指标</w:t>
            </w:r>
          </w:p>
        </w:tc>
        <w:tc>
          <w:tcPr>
            <w:tcW w:w="1332" w:type="dxa"/>
            <w:vAlign w:val="center"/>
          </w:tcPr>
          <w:p w:rsidR="00C65AF4" w:rsidRDefault="00E059DC">
            <w:pPr>
              <w:pStyle w:val="20"/>
            </w:pPr>
            <w:r>
              <w:t>资金使用合规性</w:t>
            </w:r>
          </w:p>
        </w:tc>
        <w:tc>
          <w:tcPr>
            <w:tcW w:w="2891" w:type="dxa"/>
            <w:vAlign w:val="center"/>
          </w:tcPr>
          <w:p w:rsidR="00C65AF4" w:rsidRDefault="00E059DC">
            <w:pPr>
              <w:pStyle w:val="20"/>
            </w:pPr>
            <w:r>
              <w:t>资金主管部门在资金使用过程中合法合规性</w:t>
            </w:r>
          </w:p>
        </w:tc>
        <w:tc>
          <w:tcPr>
            <w:tcW w:w="1276" w:type="dxa"/>
            <w:vAlign w:val="center"/>
          </w:tcPr>
          <w:p w:rsidR="00C65AF4" w:rsidRDefault="00E059DC">
            <w:pPr>
              <w:pStyle w:val="20"/>
            </w:pPr>
            <w:r>
              <w:t>100</w:t>
            </w:r>
            <w:r>
              <w:t>百分比</w:t>
            </w:r>
          </w:p>
        </w:tc>
        <w:tc>
          <w:tcPr>
            <w:tcW w:w="1843" w:type="dxa"/>
            <w:vAlign w:val="center"/>
          </w:tcPr>
          <w:p w:rsidR="00C65AF4" w:rsidRDefault="00E059DC">
            <w:pPr>
              <w:pStyle w:val="20"/>
            </w:pPr>
            <w:r>
              <w:t>计划标准（青工信字〔</w:t>
            </w:r>
            <w:r>
              <w:t>2019</w:t>
            </w:r>
            <w:r>
              <w:t>〕</w:t>
            </w:r>
            <w:r>
              <w:t>28</w:t>
            </w:r>
            <w:r>
              <w:t>号文件）</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时效指标</w:t>
            </w:r>
          </w:p>
        </w:tc>
        <w:tc>
          <w:tcPr>
            <w:tcW w:w="1332" w:type="dxa"/>
            <w:vAlign w:val="center"/>
          </w:tcPr>
          <w:p w:rsidR="00C65AF4" w:rsidRDefault="00E059DC">
            <w:pPr>
              <w:pStyle w:val="20"/>
            </w:pPr>
            <w:r>
              <w:t>资金拨付时间</w:t>
            </w:r>
          </w:p>
        </w:tc>
        <w:tc>
          <w:tcPr>
            <w:tcW w:w="2891" w:type="dxa"/>
            <w:vAlign w:val="center"/>
          </w:tcPr>
          <w:p w:rsidR="00C65AF4" w:rsidRDefault="00E059DC">
            <w:pPr>
              <w:pStyle w:val="20"/>
            </w:pPr>
            <w:r>
              <w:t>待市两会预算批复后执行</w:t>
            </w:r>
          </w:p>
        </w:tc>
        <w:tc>
          <w:tcPr>
            <w:tcW w:w="1276" w:type="dxa"/>
            <w:vAlign w:val="center"/>
          </w:tcPr>
          <w:p w:rsidR="00C65AF4" w:rsidRDefault="00E059DC">
            <w:pPr>
              <w:pStyle w:val="20"/>
            </w:pPr>
            <w:r>
              <w:t>≤9</w:t>
            </w:r>
            <w:r>
              <w:t>月</w:t>
            </w:r>
          </w:p>
        </w:tc>
        <w:tc>
          <w:tcPr>
            <w:tcW w:w="1843" w:type="dxa"/>
            <w:vAlign w:val="center"/>
          </w:tcPr>
          <w:p w:rsidR="00C65AF4" w:rsidRDefault="00E059DC">
            <w:pPr>
              <w:pStyle w:val="20"/>
            </w:pPr>
            <w:r>
              <w:t>计划标准（市财政预算下达文件）</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成本指标</w:t>
            </w:r>
          </w:p>
        </w:tc>
        <w:tc>
          <w:tcPr>
            <w:tcW w:w="1332" w:type="dxa"/>
            <w:vAlign w:val="center"/>
          </w:tcPr>
          <w:p w:rsidR="00C65AF4" w:rsidRDefault="00E059DC">
            <w:pPr>
              <w:pStyle w:val="20"/>
            </w:pPr>
            <w:r>
              <w:t>每年保费支出</w:t>
            </w:r>
          </w:p>
        </w:tc>
        <w:tc>
          <w:tcPr>
            <w:tcW w:w="2891" w:type="dxa"/>
            <w:vAlign w:val="center"/>
          </w:tcPr>
          <w:p w:rsidR="00C65AF4" w:rsidRDefault="00E059DC">
            <w:pPr>
              <w:pStyle w:val="20"/>
            </w:pPr>
            <w:r>
              <w:t>根据青政发〔</w:t>
            </w:r>
            <w:r>
              <w:t>2021</w:t>
            </w:r>
            <w:r>
              <w:t>〕</w:t>
            </w:r>
            <w:r>
              <w:t>18</w:t>
            </w:r>
            <w:r>
              <w:t>号文件予以确定</w:t>
            </w:r>
          </w:p>
        </w:tc>
        <w:tc>
          <w:tcPr>
            <w:tcW w:w="1276" w:type="dxa"/>
            <w:vAlign w:val="center"/>
          </w:tcPr>
          <w:p w:rsidR="00C65AF4" w:rsidRDefault="00E059DC">
            <w:pPr>
              <w:pStyle w:val="20"/>
            </w:pPr>
            <w:r>
              <w:t>≤1000</w:t>
            </w:r>
            <w:r>
              <w:t>万元</w:t>
            </w:r>
          </w:p>
        </w:tc>
        <w:tc>
          <w:tcPr>
            <w:tcW w:w="1843" w:type="dxa"/>
            <w:vAlign w:val="center"/>
          </w:tcPr>
          <w:p w:rsidR="00C65AF4" w:rsidRDefault="00E059DC">
            <w:pPr>
              <w:pStyle w:val="20"/>
            </w:pPr>
            <w:r>
              <w:t>计划标准（青政发〔</w:t>
            </w:r>
            <w:r>
              <w:t>2021</w:t>
            </w:r>
            <w:r>
              <w:t>〕</w:t>
            </w:r>
            <w:r>
              <w:t>18</w:t>
            </w:r>
            <w:r>
              <w:t>号文件）</w:t>
            </w:r>
          </w:p>
        </w:tc>
      </w:tr>
      <w:tr w:rsidR="00C65AF4">
        <w:trPr>
          <w:trHeight w:val="369"/>
          <w:jc w:val="center"/>
        </w:trPr>
        <w:tc>
          <w:tcPr>
            <w:tcW w:w="1276" w:type="dxa"/>
            <w:vMerge w:val="restart"/>
            <w:vAlign w:val="center"/>
          </w:tcPr>
          <w:p w:rsidR="00C65AF4" w:rsidRDefault="00E059DC">
            <w:pPr>
              <w:pStyle w:val="3"/>
            </w:pPr>
            <w:r>
              <w:t>效益指标</w:t>
            </w:r>
          </w:p>
        </w:tc>
        <w:tc>
          <w:tcPr>
            <w:tcW w:w="1276" w:type="dxa"/>
            <w:vAlign w:val="center"/>
          </w:tcPr>
          <w:p w:rsidR="00C65AF4" w:rsidRDefault="00E059DC">
            <w:pPr>
              <w:pStyle w:val="20"/>
            </w:pPr>
            <w:r>
              <w:t>生态效益指标</w:t>
            </w:r>
          </w:p>
        </w:tc>
        <w:tc>
          <w:tcPr>
            <w:tcW w:w="1332" w:type="dxa"/>
            <w:vAlign w:val="center"/>
          </w:tcPr>
          <w:p w:rsidR="00C65AF4" w:rsidRDefault="00E059DC">
            <w:pPr>
              <w:pStyle w:val="20"/>
            </w:pPr>
            <w:r>
              <w:t>自然资源较大以上环境污染次数</w:t>
            </w:r>
          </w:p>
        </w:tc>
        <w:tc>
          <w:tcPr>
            <w:tcW w:w="2891" w:type="dxa"/>
            <w:vAlign w:val="center"/>
          </w:tcPr>
          <w:p w:rsidR="00C65AF4" w:rsidRDefault="00E059DC">
            <w:pPr>
              <w:pStyle w:val="20"/>
            </w:pPr>
            <w:r>
              <w:t>有效促进化工企业安全发展、绿色发展</w:t>
            </w:r>
          </w:p>
        </w:tc>
        <w:tc>
          <w:tcPr>
            <w:tcW w:w="1276" w:type="dxa"/>
            <w:vAlign w:val="center"/>
          </w:tcPr>
          <w:p w:rsidR="00C65AF4" w:rsidRDefault="00E059DC">
            <w:pPr>
              <w:pStyle w:val="20"/>
            </w:pPr>
            <w:r>
              <w:t>0</w:t>
            </w:r>
            <w:r>
              <w:t>次</w:t>
            </w:r>
          </w:p>
        </w:tc>
        <w:tc>
          <w:tcPr>
            <w:tcW w:w="1843" w:type="dxa"/>
            <w:vAlign w:val="center"/>
          </w:tcPr>
          <w:p w:rsidR="00C65AF4" w:rsidRDefault="00E059DC">
            <w:pPr>
              <w:pStyle w:val="20"/>
            </w:pPr>
            <w:r>
              <w:t>其他标准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可持续影响指标</w:t>
            </w:r>
          </w:p>
        </w:tc>
        <w:tc>
          <w:tcPr>
            <w:tcW w:w="1332" w:type="dxa"/>
            <w:vAlign w:val="center"/>
          </w:tcPr>
          <w:p w:rsidR="00C65AF4" w:rsidRDefault="00E059DC">
            <w:pPr>
              <w:pStyle w:val="20"/>
            </w:pPr>
            <w:r>
              <w:t>被保险企业安全管理水平</w:t>
            </w:r>
          </w:p>
        </w:tc>
        <w:tc>
          <w:tcPr>
            <w:tcW w:w="2891" w:type="dxa"/>
            <w:vAlign w:val="center"/>
          </w:tcPr>
          <w:p w:rsidR="00C65AF4" w:rsidRDefault="00E059DC">
            <w:pPr>
              <w:pStyle w:val="20"/>
            </w:pPr>
            <w:r>
              <w:t>有效保护企业生产经营场所外部一定距离以内第三者人员及财产损失、社会公共财产损失、生态环境和自然资源损害，同时降低政府在事</w:t>
            </w:r>
            <w:r>
              <w:lastRenderedPageBreak/>
              <w:t>故善后过程中的财政负担</w:t>
            </w:r>
          </w:p>
        </w:tc>
        <w:tc>
          <w:tcPr>
            <w:tcW w:w="1276" w:type="dxa"/>
            <w:vAlign w:val="center"/>
          </w:tcPr>
          <w:p w:rsidR="00C65AF4" w:rsidRDefault="00E059DC">
            <w:pPr>
              <w:pStyle w:val="20"/>
            </w:pPr>
            <w:r>
              <w:lastRenderedPageBreak/>
              <w:t>提高</w:t>
            </w:r>
          </w:p>
        </w:tc>
        <w:tc>
          <w:tcPr>
            <w:tcW w:w="1843" w:type="dxa"/>
            <w:vAlign w:val="center"/>
          </w:tcPr>
          <w:p w:rsidR="00C65AF4" w:rsidRDefault="00E059DC">
            <w:pPr>
              <w:pStyle w:val="20"/>
            </w:pPr>
            <w:r>
              <w:t>其他标准</w:t>
            </w:r>
          </w:p>
        </w:tc>
      </w:tr>
      <w:tr w:rsidR="00C65AF4">
        <w:trPr>
          <w:trHeight w:val="369"/>
          <w:jc w:val="center"/>
        </w:trPr>
        <w:tc>
          <w:tcPr>
            <w:tcW w:w="1276" w:type="dxa"/>
            <w:vAlign w:val="center"/>
          </w:tcPr>
          <w:p w:rsidR="00C65AF4" w:rsidRDefault="00E059DC">
            <w:pPr>
              <w:pStyle w:val="3"/>
            </w:pPr>
            <w:r>
              <w:lastRenderedPageBreak/>
              <w:t>满意度指标</w:t>
            </w:r>
          </w:p>
        </w:tc>
        <w:tc>
          <w:tcPr>
            <w:tcW w:w="1276" w:type="dxa"/>
            <w:vAlign w:val="center"/>
          </w:tcPr>
          <w:p w:rsidR="00C65AF4" w:rsidRDefault="00E059DC">
            <w:pPr>
              <w:pStyle w:val="20"/>
            </w:pPr>
            <w:r>
              <w:t>服务对象满意度指标</w:t>
            </w:r>
          </w:p>
        </w:tc>
        <w:tc>
          <w:tcPr>
            <w:tcW w:w="1332" w:type="dxa"/>
            <w:vAlign w:val="center"/>
          </w:tcPr>
          <w:p w:rsidR="00C65AF4" w:rsidRDefault="00E059DC">
            <w:pPr>
              <w:pStyle w:val="20"/>
            </w:pPr>
            <w:r>
              <w:t>被保险企业满意度</w:t>
            </w:r>
          </w:p>
        </w:tc>
        <w:tc>
          <w:tcPr>
            <w:tcW w:w="2891" w:type="dxa"/>
            <w:vAlign w:val="center"/>
          </w:tcPr>
          <w:p w:rsidR="00C65AF4" w:rsidRDefault="00E059DC">
            <w:pPr>
              <w:pStyle w:val="20"/>
            </w:pPr>
            <w:r>
              <w:t>2022</w:t>
            </w:r>
            <w:r>
              <w:t>年被保险企业满意度</w:t>
            </w:r>
          </w:p>
        </w:tc>
        <w:tc>
          <w:tcPr>
            <w:tcW w:w="1276" w:type="dxa"/>
            <w:vAlign w:val="center"/>
          </w:tcPr>
          <w:p w:rsidR="00C65AF4" w:rsidRDefault="00E059DC">
            <w:pPr>
              <w:pStyle w:val="20"/>
            </w:pPr>
            <w:r>
              <w:t>≥90</w:t>
            </w:r>
            <w:r>
              <w:t>百分比</w:t>
            </w:r>
          </w:p>
        </w:tc>
        <w:tc>
          <w:tcPr>
            <w:tcW w:w="1843" w:type="dxa"/>
            <w:vAlign w:val="center"/>
          </w:tcPr>
          <w:p w:rsidR="00C65AF4" w:rsidRDefault="00E059DC">
            <w:pPr>
              <w:pStyle w:val="20"/>
            </w:pPr>
            <w:r>
              <w:t>其他标准</w:t>
            </w:r>
          </w:p>
        </w:tc>
      </w:tr>
    </w:tbl>
    <w:p w:rsidR="00C65AF4" w:rsidRDefault="00C65AF4">
      <w:pPr>
        <w:sectPr w:rsidR="00C65AF4">
          <w:pgSz w:w="11900" w:h="16840"/>
          <w:pgMar w:top="1984" w:right="1304" w:bottom="1134" w:left="1304" w:header="720" w:footer="720" w:gutter="0"/>
          <w:cols w:space="720"/>
        </w:sectPr>
      </w:pPr>
    </w:p>
    <w:p w:rsidR="00C65AF4" w:rsidRDefault="00C65AF4">
      <w:pPr>
        <w:jc w:val="center"/>
      </w:pPr>
    </w:p>
    <w:p w:rsidR="00C65AF4" w:rsidRDefault="00E059DC">
      <w:pPr>
        <w:ind w:firstLine="560"/>
        <w:outlineLvl w:val="3"/>
      </w:pPr>
      <w:bookmarkStart w:id="15" w:name="_Toc_4_4_0000000020"/>
      <w:r>
        <w:rPr>
          <w:rFonts w:ascii="方正仿宋_GBK" w:eastAsia="方正仿宋_GBK" w:hAnsi="方正仿宋_GBK" w:cs="方正仿宋_GBK"/>
          <w:color w:val="000000"/>
          <w:sz w:val="28"/>
        </w:rPr>
        <w:t>1</w:t>
      </w:r>
      <w:r w:rsidR="002C533B">
        <w:rPr>
          <w:rFonts w:ascii="方正仿宋_GBK" w:eastAsia="方正仿宋_GBK" w:hAnsi="方正仿宋_GBK" w:cs="方正仿宋_GBK" w:hint="eastAsia"/>
          <w:color w:val="000000"/>
          <w:sz w:val="28"/>
          <w:lang w:eastAsia="zh-CN"/>
        </w:rPr>
        <w:t>5</w:t>
      </w:r>
      <w:r>
        <w:rPr>
          <w:rFonts w:ascii="方正仿宋_GBK" w:eastAsia="方正仿宋_GBK" w:hAnsi="方正仿宋_GBK" w:cs="方正仿宋_GBK"/>
          <w:color w:val="000000"/>
          <w:sz w:val="28"/>
        </w:rPr>
        <w:t>.</w:t>
      </w:r>
      <w:r>
        <w:rPr>
          <w:rFonts w:ascii="方正仿宋_GBK" w:eastAsia="方正仿宋_GBK" w:hAnsi="方正仿宋_GBK" w:cs="方正仿宋_GBK"/>
          <w:color w:val="000000"/>
          <w:sz w:val="28"/>
        </w:rPr>
        <w:t>智能网联汽车专项资金绩效目标表</w:t>
      </w:r>
      <w:bookmarkEnd w:id="15"/>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C65AF4">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C65AF4" w:rsidRDefault="00E059DC">
            <w:pPr>
              <w:pStyle w:val="5"/>
            </w:pPr>
            <w:r>
              <w:t>502001</w:t>
            </w:r>
            <w:r>
              <w:t>青岛市工业和信息化局本级</w:t>
            </w:r>
          </w:p>
        </w:tc>
        <w:tc>
          <w:tcPr>
            <w:tcW w:w="1843" w:type="dxa"/>
            <w:tcBorders>
              <w:top w:val="single" w:sz="6" w:space="0" w:color="FFFFFF"/>
              <w:left w:val="single" w:sz="6" w:space="0" w:color="FFFFFF"/>
              <w:right w:val="single" w:sz="6" w:space="0" w:color="FFFFFF"/>
            </w:tcBorders>
            <w:vAlign w:val="center"/>
          </w:tcPr>
          <w:p w:rsidR="00C65AF4" w:rsidRDefault="00E059DC">
            <w:pPr>
              <w:pStyle w:val="40"/>
            </w:pPr>
            <w:r>
              <w:t>单位：万元</w:t>
            </w:r>
          </w:p>
        </w:tc>
      </w:tr>
      <w:tr w:rsidR="00C65AF4">
        <w:trPr>
          <w:trHeight w:val="369"/>
          <w:jc w:val="center"/>
        </w:trPr>
        <w:tc>
          <w:tcPr>
            <w:tcW w:w="1276" w:type="dxa"/>
            <w:vAlign w:val="center"/>
          </w:tcPr>
          <w:p w:rsidR="00C65AF4" w:rsidRDefault="00E059DC">
            <w:pPr>
              <w:pStyle w:val="10"/>
            </w:pPr>
            <w:r>
              <w:t>项目编码</w:t>
            </w:r>
          </w:p>
        </w:tc>
        <w:tc>
          <w:tcPr>
            <w:tcW w:w="2608" w:type="dxa"/>
            <w:gridSpan w:val="2"/>
            <w:vAlign w:val="center"/>
          </w:tcPr>
          <w:p w:rsidR="00C65AF4" w:rsidRDefault="00E059DC">
            <w:pPr>
              <w:pStyle w:val="20"/>
            </w:pPr>
            <w:r>
              <w:t>37020022P13000110003M</w:t>
            </w:r>
          </w:p>
        </w:tc>
        <w:tc>
          <w:tcPr>
            <w:tcW w:w="1587" w:type="dxa"/>
            <w:vAlign w:val="center"/>
          </w:tcPr>
          <w:p w:rsidR="00C65AF4" w:rsidRDefault="00E059DC">
            <w:pPr>
              <w:pStyle w:val="10"/>
            </w:pPr>
            <w:r>
              <w:t>项目名称</w:t>
            </w:r>
          </w:p>
        </w:tc>
        <w:tc>
          <w:tcPr>
            <w:tcW w:w="4422" w:type="dxa"/>
            <w:gridSpan w:val="3"/>
            <w:vAlign w:val="center"/>
          </w:tcPr>
          <w:p w:rsidR="00C65AF4" w:rsidRDefault="00E059DC">
            <w:pPr>
              <w:pStyle w:val="20"/>
            </w:pPr>
            <w:r>
              <w:t>智能网联汽车专项资金</w:t>
            </w:r>
          </w:p>
        </w:tc>
      </w:tr>
      <w:tr w:rsidR="00C65AF4">
        <w:trPr>
          <w:trHeight w:val="369"/>
          <w:jc w:val="center"/>
        </w:trPr>
        <w:tc>
          <w:tcPr>
            <w:tcW w:w="1276" w:type="dxa"/>
            <w:vMerge w:val="restart"/>
            <w:vAlign w:val="center"/>
          </w:tcPr>
          <w:p w:rsidR="00C65AF4" w:rsidRDefault="00E059DC">
            <w:pPr>
              <w:pStyle w:val="10"/>
            </w:pPr>
            <w:r>
              <w:t>预算规模及资金用途</w:t>
            </w:r>
          </w:p>
        </w:tc>
        <w:tc>
          <w:tcPr>
            <w:tcW w:w="1276" w:type="dxa"/>
            <w:vAlign w:val="center"/>
          </w:tcPr>
          <w:p w:rsidR="00C65AF4" w:rsidRDefault="00E059DC">
            <w:pPr>
              <w:pStyle w:val="10"/>
            </w:pPr>
            <w:r>
              <w:t>预算数</w:t>
            </w:r>
          </w:p>
        </w:tc>
        <w:tc>
          <w:tcPr>
            <w:tcW w:w="1332" w:type="dxa"/>
            <w:vAlign w:val="center"/>
          </w:tcPr>
          <w:p w:rsidR="00C65AF4" w:rsidRDefault="00E059DC">
            <w:pPr>
              <w:pStyle w:val="20"/>
            </w:pPr>
            <w:r>
              <w:t>1038.50</w:t>
            </w:r>
          </w:p>
        </w:tc>
        <w:tc>
          <w:tcPr>
            <w:tcW w:w="1587" w:type="dxa"/>
            <w:vAlign w:val="center"/>
          </w:tcPr>
          <w:p w:rsidR="00C65AF4" w:rsidRDefault="00E059DC">
            <w:pPr>
              <w:pStyle w:val="10"/>
            </w:pPr>
            <w:r>
              <w:t>其中：财政</w:t>
            </w:r>
            <w:r>
              <w:t xml:space="preserve">    </w:t>
            </w:r>
            <w:r>
              <w:t>资金</w:t>
            </w:r>
          </w:p>
        </w:tc>
        <w:tc>
          <w:tcPr>
            <w:tcW w:w="1304" w:type="dxa"/>
            <w:vAlign w:val="center"/>
          </w:tcPr>
          <w:p w:rsidR="00C65AF4" w:rsidRDefault="00E059DC">
            <w:pPr>
              <w:pStyle w:val="20"/>
            </w:pPr>
            <w:r>
              <w:t>1038.50</w:t>
            </w:r>
          </w:p>
        </w:tc>
        <w:tc>
          <w:tcPr>
            <w:tcW w:w="1276" w:type="dxa"/>
            <w:vAlign w:val="center"/>
          </w:tcPr>
          <w:p w:rsidR="00C65AF4" w:rsidRDefault="00E059DC">
            <w:pPr>
              <w:pStyle w:val="10"/>
            </w:pPr>
            <w:r>
              <w:t>其他资金</w:t>
            </w:r>
          </w:p>
        </w:tc>
        <w:tc>
          <w:tcPr>
            <w:tcW w:w="1843" w:type="dxa"/>
            <w:vAlign w:val="center"/>
          </w:tcPr>
          <w:p w:rsidR="00C65AF4" w:rsidRDefault="00C65AF4">
            <w:pPr>
              <w:pStyle w:val="20"/>
            </w:pPr>
          </w:p>
        </w:tc>
      </w:tr>
      <w:tr w:rsidR="00C65AF4">
        <w:trPr>
          <w:trHeight w:val="369"/>
          <w:jc w:val="center"/>
        </w:trPr>
        <w:tc>
          <w:tcPr>
            <w:tcW w:w="1276" w:type="dxa"/>
            <w:vMerge/>
          </w:tcPr>
          <w:p w:rsidR="00C65AF4" w:rsidRDefault="00C65AF4"/>
        </w:tc>
        <w:tc>
          <w:tcPr>
            <w:tcW w:w="8617" w:type="dxa"/>
            <w:gridSpan w:val="6"/>
            <w:vAlign w:val="center"/>
          </w:tcPr>
          <w:p w:rsidR="00C65AF4" w:rsidRDefault="00E059DC">
            <w:pPr>
              <w:pStyle w:val="20"/>
            </w:pPr>
            <w:r>
              <w:t>智能网联汽车专项资金</w:t>
            </w:r>
          </w:p>
        </w:tc>
      </w:tr>
      <w:tr w:rsidR="00C65AF4">
        <w:trPr>
          <w:trHeight w:val="369"/>
          <w:jc w:val="center"/>
        </w:trPr>
        <w:tc>
          <w:tcPr>
            <w:tcW w:w="1276" w:type="dxa"/>
            <w:vMerge w:val="restart"/>
            <w:vAlign w:val="center"/>
          </w:tcPr>
          <w:p w:rsidR="00C65AF4" w:rsidRDefault="00E059DC">
            <w:pPr>
              <w:pStyle w:val="10"/>
            </w:pPr>
            <w:r>
              <w:t>资金支出计划（</w:t>
            </w:r>
            <w:r>
              <w:t>%</w:t>
            </w:r>
            <w:r>
              <w:t>）</w:t>
            </w:r>
          </w:p>
        </w:tc>
        <w:tc>
          <w:tcPr>
            <w:tcW w:w="2608" w:type="dxa"/>
            <w:gridSpan w:val="2"/>
            <w:vAlign w:val="center"/>
          </w:tcPr>
          <w:p w:rsidR="00C65AF4" w:rsidRDefault="00E059DC">
            <w:pPr>
              <w:pStyle w:val="10"/>
            </w:pPr>
            <w:r>
              <w:t>3</w:t>
            </w:r>
            <w:r>
              <w:t>月底</w:t>
            </w:r>
          </w:p>
        </w:tc>
        <w:tc>
          <w:tcPr>
            <w:tcW w:w="1587" w:type="dxa"/>
            <w:vAlign w:val="center"/>
          </w:tcPr>
          <w:p w:rsidR="00C65AF4" w:rsidRDefault="00E059DC">
            <w:pPr>
              <w:pStyle w:val="10"/>
            </w:pPr>
            <w:r>
              <w:t>6</w:t>
            </w:r>
            <w:r>
              <w:t>月底</w:t>
            </w:r>
          </w:p>
        </w:tc>
        <w:tc>
          <w:tcPr>
            <w:tcW w:w="1304" w:type="dxa"/>
            <w:vAlign w:val="center"/>
          </w:tcPr>
          <w:p w:rsidR="00C65AF4" w:rsidRDefault="00E059DC">
            <w:pPr>
              <w:pStyle w:val="10"/>
            </w:pPr>
            <w:r>
              <w:t>10</w:t>
            </w:r>
            <w:r>
              <w:t>月底</w:t>
            </w:r>
          </w:p>
        </w:tc>
        <w:tc>
          <w:tcPr>
            <w:tcW w:w="3118" w:type="dxa"/>
            <w:gridSpan w:val="2"/>
            <w:vAlign w:val="center"/>
          </w:tcPr>
          <w:p w:rsidR="00C65AF4" w:rsidRDefault="00E059DC">
            <w:pPr>
              <w:pStyle w:val="10"/>
            </w:pPr>
            <w:r>
              <w:t>12</w:t>
            </w:r>
            <w:r>
              <w:t>月底</w:t>
            </w:r>
          </w:p>
        </w:tc>
      </w:tr>
      <w:tr w:rsidR="00C65AF4">
        <w:trPr>
          <w:trHeight w:val="369"/>
          <w:jc w:val="center"/>
        </w:trPr>
        <w:tc>
          <w:tcPr>
            <w:tcW w:w="1276" w:type="dxa"/>
            <w:vMerge/>
          </w:tcPr>
          <w:p w:rsidR="00C65AF4" w:rsidRDefault="00C65AF4"/>
        </w:tc>
        <w:tc>
          <w:tcPr>
            <w:tcW w:w="2608" w:type="dxa"/>
            <w:gridSpan w:val="2"/>
            <w:vAlign w:val="center"/>
          </w:tcPr>
          <w:p w:rsidR="00C65AF4" w:rsidRDefault="00C65AF4">
            <w:pPr>
              <w:pStyle w:val="3"/>
            </w:pPr>
          </w:p>
        </w:tc>
        <w:tc>
          <w:tcPr>
            <w:tcW w:w="1587" w:type="dxa"/>
            <w:vAlign w:val="center"/>
          </w:tcPr>
          <w:p w:rsidR="00C65AF4" w:rsidRDefault="00C65AF4">
            <w:pPr>
              <w:pStyle w:val="3"/>
            </w:pPr>
          </w:p>
        </w:tc>
        <w:tc>
          <w:tcPr>
            <w:tcW w:w="1304" w:type="dxa"/>
            <w:vAlign w:val="center"/>
          </w:tcPr>
          <w:p w:rsidR="00C65AF4" w:rsidRDefault="00E059DC">
            <w:pPr>
              <w:pStyle w:val="3"/>
            </w:pPr>
            <w:r>
              <w:t>1038.50</w:t>
            </w:r>
          </w:p>
        </w:tc>
        <w:tc>
          <w:tcPr>
            <w:tcW w:w="3118" w:type="dxa"/>
            <w:gridSpan w:val="2"/>
            <w:vAlign w:val="center"/>
          </w:tcPr>
          <w:p w:rsidR="00C65AF4" w:rsidRDefault="00E059DC">
            <w:pPr>
              <w:pStyle w:val="3"/>
            </w:pPr>
            <w:r>
              <w:t>1038.50</w:t>
            </w:r>
          </w:p>
        </w:tc>
      </w:tr>
      <w:tr w:rsidR="00C65AF4">
        <w:trPr>
          <w:trHeight w:val="369"/>
          <w:jc w:val="center"/>
        </w:trPr>
        <w:tc>
          <w:tcPr>
            <w:tcW w:w="1276" w:type="dxa"/>
            <w:vAlign w:val="center"/>
          </w:tcPr>
          <w:p w:rsidR="00C65AF4" w:rsidRDefault="00E059DC">
            <w:pPr>
              <w:pStyle w:val="10"/>
            </w:pPr>
            <w:r>
              <w:t>绩效目标</w:t>
            </w:r>
          </w:p>
        </w:tc>
        <w:tc>
          <w:tcPr>
            <w:tcW w:w="8617" w:type="dxa"/>
            <w:gridSpan w:val="6"/>
            <w:vAlign w:val="center"/>
          </w:tcPr>
          <w:p w:rsidR="00C65AF4" w:rsidRDefault="00E059DC">
            <w:pPr>
              <w:pStyle w:val="20"/>
            </w:pPr>
            <w:r>
              <w:t>1.</w:t>
            </w:r>
            <w:r>
              <w:t>开放青岛智能网联汽车测试与示范道路（区域）、发放智能网联汽车道路测试许可。</w:t>
            </w:r>
          </w:p>
        </w:tc>
      </w:tr>
    </w:tbl>
    <w:p w:rsidR="00C65AF4" w:rsidRDefault="00C65AF4">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C65AF4">
        <w:trPr>
          <w:trHeight w:val="397"/>
          <w:tblHeader/>
          <w:jc w:val="center"/>
        </w:trPr>
        <w:tc>
          <w:tcPr>
            <w:tcW w:w="1276" w:type="dxa"/>
            <w:vAlign w:val="center"/>
          </w:tcPr>
          <w:p w:rsidR="00C65AF4" w:rsidRDefault="00E059DC">
            <w:pPr>
              <w:pStyle w:val="10"/>
            </w:pPr>
            <w:r>
              <w:t>一级指标</w:t>
            </w:r>
          </w:p>
        </w:tc>
        <w:tc>
          <w:tcPr>
            <w:tcW w:w="1276" w:type="dxa"/>
            <w:vAlign w:val="center"/>
          </w:tcPr>
          <w:p w:rsidR="00C65AF4" w:rsidRDefault="00E059DC">
            <w:pPr>
              <w:pStyle w:val="10"/>
            </w:pPr>
            <w:r>
              <w:t>二级指标</w:t>
            </w:r>
          </w:p>
        </w:tc>
        <w:tc>
          <w:tcPr>
            <w:tcW w:w="1332" w:type="dxa"/>
            <w:vAlign w:val="center"/>
          </w:tcPr>
          <w:p w:rsidR="00C65AF4" w:rsidRDefault="00E059DC">
            <w:pPr>
              <w:pStyle w:val="10"/>
            </w:pPr>
            <w:r>
              <w:t>三级指标</w:t>
            </w:r>
          </w:p>
        </w:tc>
        <w:tc>
          <w:tcPr>
            <w:tcW w:w="2891" w:type="dxa"/>
            <w:vAlign w:val="center"/>
          </w:tcPr>
          <w:p w:rsidR="00C65AF4" w:rsidRDefault="00E059DC">
            <w:pPr>
              <w:pStyle w:val="10"/>
            </w:pPr>
            <w:r>
              <w:t>绩效指标描述</w:t>
            </w:r>
          </w:p>
        </w:tc>
        <w:tc>
          <w:tcPr>
            <w:tcW w:w="1276" w:type="dxa"/>
            <w:vAlign w:val="center"/>
          </w:tcPr>
          <w:p w:rsidR="00C65AF4" w:rsidRDefault="00E059DC">
            <w:pPr>
              <w:pStyle w:val="10"/>
            </w:pPr>
            <w:r>
              <w:t>指标值</w:t>
            </w:r>
          </w:p>
        </w:tc>
        <w:tc>
          <w:tcPr>
            <w:tcW w:w="1843" w:type="dxa"/>
            <w:vAlign w:val="center"/>
          </w:tcPr>
          <w:p w:rsidR="00C65AF4" w:rsidRDefault="00E059DC">
            <w:pPr>
              <w:pStyle w:val="10"/>
            </w:pPr>
            <w:r>
              <w:t>指标值确定依据</w:t>
            </w:r>
          </w:p>
        </w:tc>
      </w:tr>
      <w:tr w:rsidR="00C65AF4">
        <w:trPr>
          <w:trHeight w:val="369"/>
          <w:jc w:val="center"/>
        </w:trPr>
        <w:tc>
          <w:tcPr>
            <w:tcW w:w="1276" w:type="dxa"/>
            <w:vMerge w:val="restart"/>
            <w:vAlign w:val="center"/>
          </w:tcPr>
          <w:p w:rsidR="00C65AF4" w:rsidRDefault="00E059DC">
            <w:pPr>
              <w:pStyle w:val="3"/>
            </w:pPr>
            <w:r>
              <w:t>产出指标</w:t>
            </w:r>
          </w:p>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青岛市智能网联汽车道路测试与示范应用先行示范新增区域数量</w:t>
            </w:r>
          </w:p>
        </w:tc>
        <w:tc>
          <w:tcPr>
            <w:tcW w:w="2891" w:type="dxa"/>
            <w:vAlign w:val="center"/>
          </w:tcPr>
          <w:p w:rsidR="00C65AF4" w:rsidRDefault="00E059DC">
            <w:pPr>
              <w:pStyle w:val="20"/>
            </w:pPr>
            <w:r>
              <w:t>协同各区市及相关部门共同发布</w:t>
            </w:r>
          </w:p>
        </w:tc>
        <w:tc>
          <w:tcPr>
            <w:tcW w:w="1276" w:type="dxa"/>
            <w:vAlign w:val="center"/>
          </w:tcPr>
          <w:p w:rsidR="00C65AF4" w:rsidRDefault="00E059DC">
            <w:pPr>
              <w:pStyle w:val="20"/>
            </w:pPr>
            <w:r>
              <w:t>≥3</w:t>
            </w:r>
            <w:r>
              <w:t>个</w:t>
            </w:r>
          </w:p>
        </w:tc>
        <w:tc>
          <w:tcPr>
            <w:tcW w:w="1843" w:type="dxa"/>
            <w:vAlign w:val="center"/>
          </w:tcPr>
          <w:p w:rsidR="00C65AF4" w:rsidRDefault="00E059DC">
            <w:pPr>
              <w:pStyle w:val="20"/>
            </w:pPr>
            <w:r>
              <w:t>其他标准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进行道路测试与示范应用的智能网联汽车上路许可数量</w:t>
            </w:r>
          </w:p>
        </w:tc>
        <w:tc>
          <w:tcPr>
            <w:tcW w:w="2891" w:type="dxa"/>
            <w:vAlign w:val="center"/>
          </w:tcPr>
          <w:p w:rsidR="00C65AF4" w:rsidRDefault="00E059DC">
            <w:pPr>
              <w:pStyle w:val="20"/>
            </w:pPr>
            <w:r>
              <w:t>协同相关部门为智能网联汽车发放测试牌照或者其他方式允许智能网联汽车上路测试及示范应用</w:t>
            </w:r>
          </w:p>
        </w:tc>
        <w:tc>
          <w:tcPr>
            <w:tcW w:w="1276" w:type="dxa"/>
            <w:vAlign w:val="center"/>
          </w:tcPr>
          <w:p w:rsidR="00C65AF4" w:rsidRDefault="00E059DC">
            <w:pPr>
              <w:pStyle w:val="20"/>
            </w:pPr>
            <w:r>
              <w:t>≥30</w:t>
            </w:r>
            <w:r>
              <w:t>个</w:t>
            </w:r>
          </w:p>
        </w:tc>
        <w:tc>
          <w:tcPr>
            <w:tcW w:w="1843" w:type="dxa"/>
            <w:vAlign w:val="center"/>
          </w:tcPr>
          <w:p w:rsidR="00C65AF4" w:rsidRDefault="00E059DC">
            <w:pPr>
              <w:pStyle w:val="20"/>
            </w:pPr>
            <w:r>
              <w:t>其他标准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质量指标</w:t>
            </w:r>
          </w:p>
        </w:tc>
        <w:tc>
          <w:tcPr>
            <w:tcW w:w="1332" w:type="dxa"/>
            <w:vAlign w:val="center"/>
          </w:tcPr>
          <w:p w:rsidR="00C65AF4" w:rsidRDefault="00E059DC">
            <w:pPr>
              <w:pStyle w:val="20"/>
            </w:pPr>
            <w:r>
              <w:t>资金使用合规性</w:t>
            </w:r>
          </w:p>
        </w:tc>
        <w:tc>
          <w:tcPr>
            <w:tcW w:w="2891" w:type="dxa"/>
            <w:vAlign w:val="center"/>
          </w:tcPr>
          <w:p w:rsidR="00C65AF4" w:rsidRDefault="00E059DC">
            <w:pPr>
              <w:pStyle w:val="20"/>
            </w:pPr>
            <w:r>
              <w:t>资金主管部门在资金使用过程中合法合规性</w:t>
            </w:r>
          </w:p>
        </w:tc>
        <w:tc>
          <w:tcPr>
            <w:tcW w:w="1276" w:type="dxa"/>
            <w:vAlign w:val="center"/>
          </w:tcPr>
          <w:p w:rsidR="00C65AF4" w:rsidRDefault="00E059DC">
            <w:pPr>
              <w:pStyle w:val="20"/>
            </w:pPr>
            <w:r>
              <w:t>100</w:t>
            </w:r>
            <w:r>
              <w:t>百分比</w:t>
            </w:r>
          </w:p>
        </w:tc>
        <w:tc>
          <w:tcPr>
            <w:tcW w:w="1843" w:type="dxa"/>
            <w:vAlign w:val="center"/>
          </w:tcPr>
          <w:p w:rsidR="00C65AF4" w:rsidRDefault="00E059DC">
            <w:pPr>
              <w:pStyle w:val="20"/>
            </w:pPr>
            <w:r>
              <w:t>计划标准（青工信字〔</w:t>
            </w:r>
            <w:r>
              <w:t>2019</w:t>
            </w:r>
            <w:r>
              <w:t>〕</w:t>
            </w:r>
            <w:r>
              <w:t>28</w:t>
            </w:r>
            <w:r>
              <w:t>号文件）</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质量指标</w:t>
            </w:r>
          </w:p>
        </w:tc>
        <w:tc>
          <w:tcPr>
            <w:tcW w:w="1332" w:type="dxa"/>
            <w:vAlign w:val="center"/>
          </w:tcPr>
          <w:p w:rsidR="00C65AF4" w:rsidRDefault="00E059DC">
            <w:pPr>
              <w:pStyle w:val="20"/>
            </w:pPr>
            <w:r>
              <w:t>智能网联道路测试与示范应用主体与相关规定的符合性</w:t>
            </w:r>
          </w:p>
        </w:tc>
        <w:tc>
          <w:tcPr>
            <w:tcW w:w="2891" w:type="dxa"/>
            <w:vAlign w:val="center"/>
          </w:tcPr>
          <w:p w:rsidR="00C65AF4" w:rsidRDefault="00E059DC">
            <w:pPr>
              <w:pStyle w:val="20"/>
            </w:pPr>
            <w:r>
              <w:t>已通过审核的智能网联道路测试与示范应用主体应完全符合《青岛市智能网联汽车道路测试与示范应用管理实施细则》等有关规定</w:t>
            </w:r>
          </w:p>
        </w:tc>
        <w:tc>
          <w:tcPr>
            <w:tcW w:w="1276" w:type="dxa"/>
            <w:vAlign w:val="center"/>
          </w:tcPr>
          <w:p w:rsidR="00C65AF4" w:rsidRDefault="00E059DC">
            <w:pPr>
              <w:pStyle w:val="20"/>
            </w:pPr>
            <w:r>
              <w:t>100</w:t>
            </w:r>
            <w:r>
              <w:t>百分比</w:t>
            </w:r>
          </w:p>
        </w:tc>
        <w:tc>
          <w:tcPr>
            <w:tcW w:w="1843" w:type="dxa"/>
            <w:vAlign w:val="center"/>
          </w:tcPr>
          <w:p w:rsidR="00C65AF4" w:rsidRDefault="00E059DC">
            <w:pPr>
              <w:pStyle w:val="20"/>
            </w:pPr>
            <w:r>
              <w:t>《青岛市智能网联汽车道路测试与示范应用管理实施细则》等有关规定</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时效指标</w:t>
            </w:r>
          </w:p>
        </w:tc>
        <w:tc>
          <w:tcPr>
            <w:tcW w:w="1332" w:type="dxa"/>
            <w:vAlign w:val="center"/>
          </w:tcPr>
          <w:p w:rsidR="00C65AF4" w:rsidRDefault="00E059DC">
            <w:pPr>
              <w:pStyle w:val="20"/>
            </w:pPr>
            <w:r>
              <w:t>智能网联汽车道路测试与示范应用主体主体审核周期</w:t>
            </w:r>
          </w:p>
        </w:tc>
        <w:tc>
          <w:tcPr>
            <w:tcW w:w="2891" w:type="dxa"/>
            <w:vAlign w:val="center"/>
          </w:tcPr>
          <w:p w:rsidR="00C65AF4" w:rsidRDefault="00E059DC">
            <w:pPr>
              <w:pStyle w:val="20"/>
            </w:pPr>
            <w:r>
              <w:t>审核及时性</w:t>
            </w:r>
          </w:p>
        </w:tc>
        <w:tc>
          <w:tcPr>
            <w:tcW w:w="1276" w:type="dxa"/>
            <w:vAlign w:val="center"/>
          </w:tcPr>
          <w:p w:rsidR="00C65AF4" w:rsidRDefault="00E059DC">
            <w:pPr>
              <w:pStyle w:val="20"/>
            </w:pPr>
            <w:r>
              <w:t>≤2</w:t>
            </w:r>
            <w:r>
              <w:t>月</w:t>
            </w:r>
          </w:p>
        </w:tc>
        <w:tc>
          <w:tcPr>
            <w:tcW w:w="1843" w:type="dxa"/>
            <w:vAlign w:val="center"/>
          </w:tcPr>
          <w:p w:rsidR="00C65AF4" w:rsidRDefault="00E059DC">
            <w:pPr>
              <w:pStyle w:val="20"/>
            </w:pPr>
            <w:r>
              <w:t>其他标准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成本指标</w:t>
            </w:r>
          </w:p>
        </w:tc>
        <w:tc>
          <w:tcPr>
            <w:tcW w:w="1332" w:type="dxa"/>
            <w:vAlign w:val="center"/>
          </w:tcPr>
          <w:p w:rsidR="00C65AF4" w:rsidRDefault="00E059DC">
            <w:pPr>
              <w:pStyle w:val="20"/>
            </w:pPr>
            <w:r>
              <w:t>购买智能网联汽车道路测试与示范应用第三方机构服务</w:t>
            </w:r>
          </w:p>
        </w:tc>
        <w:tc>
          <w:tcPr>
            <w:tcW w:w="2891" w:type="dxa"/>
            <w:vAlign w:val="center"/>
          </w:tcPr>
          <w:p w:rsidR="00C65AF4" w:rsidRDefault="00E059DC">
            <w:pPr>
              <w:pStyle w:val="20"/>
            </w:pPr>
            <w:r>
              <w:t>使用专项资金用于购买智能网联汽车道路测试与示范应用第三方机构服务</w:t>
            </w:r>
          </w:p>
        </w:tc>
        <w:tc>
          <w:tcPr>
            <w:tcW w:w="1276" w:type="dxa"/>
            <w:vAlign w:val="center"/>
          </w:tcPr>
          <w:p w:rsidR="00C65AF4" w:rsidRDefault="00E059DC">
            <w:pPr>
              <w:pStyle w:val="20"/>
            </w:pPr>
            <w:r>
              <w:t>≤1038.5</w:t>
            </w:r>
            <w:r>
              <w:t>万元</w:t>
            </w:r>
          </w:p>
        </w:tc>
        <w:tc>
          <w:tcPr>
            <w:tcW w:w="1843" w:type="dxa"/>
            <w:vAlign w:val="center"/>
          </w:tcPr>
          <w:p w:rsidR="00C65AF4" w:rsidRDefault="00E059DC">
            <w:pPr>
              <w:pStyle w:val="20"/>
            </w:pPr>
            <w:r>
              <w:t>其他标准</w:t>
            </w:r>
          </w:p>
        </w:tc>
      </w:tr>
      <w:tr w:rsidR="00C65AF4">
        <w:trPr>
          <w:trHeight w:val="369"/>
          <w:jc w:val="center"/>
        </w:trPr>
        <w:tc>
          <w:tcPr>
            <w:tcW w:w="1276" w:type="dxa"/>
            <w:vMerge w:val="restart"/>
            <w:vAlign w:val="center"/>
          </w:tcPr>
          <w:p w:rsidR="00C65AF4" w:rsidRDefault="00E059DC">
            <w:pPr>
              <w:pStyle w:val="3"/>
            </w:pPr>
            <w:r>
              <w:t>效益指标</w:t>
            </w:r>
          </w:p>
        </w:tc>
        <w:tc>
          <w:tcPr>
            <w:tcW w:w="1276" w:type="dxa"/>
            <w:vAlign w:val="center"/>
          </w:tcPr>
          <w:p w:rsidR="00C65AF4" w:rsidRDefault="00E059DC">
            <w:pPr>
              <w:pStyle w:val="20"/>
            </w:pPr>
            <w:r>
              <w:t>经济效益指</w:t>
            </w:r>
            <w:r>
              <w:lastRenderedPageBreak/>
              <w:t>标</w:t>
            </w:r>
          </w:p>
        </w:tc>
        <w:tc>
          <w:tcPr>
            <w:tcW w:w="1332" w:type="dxa"/>
            <w:vAlign w:val="center"/>
          </w:tcPr>
          <w:p w:rsidR="00C65AF4" w:rsidRDefault="00E059DC">
            <w:pPr>
              <w:pStyle w:val="20"/>
            </w:pPr>
            <w:r>
              <w:lastRenderedPageBreak/>
              <w:t>招引智能网</w:t>
            </w:r>
            <w:r>
              <w:lastRenderedPageBreak/>
              <w:t>联产业链企业落户青岛</w:t>
            </w:r>
          </w:p>
        </w:tc>
        <w:tc>
          <w:tcPr>
            <w:tcW w:w="2891" w:type="dxa"/>
            <w:vAlign w:val="center"/>
          </w:tcPr>
          <w:p w:rsidR="00C65AF4" w:rsidRDefault="00E059DC">
            <w:pPr>
              <w:pStyle w:val="20"/>
            </w:pPr>
            <w:r>
              <w:lastRenderedPageBreak/>
              <w:t>新增智能网联汽车产业链企</w:t>
            </w:r>
            <w:r>
              <w:lastRenderedPageBreak/>
              <w:t>业</w:t>
            </w:r>
          </w:p>
        </w:tc>
        <w:tc>
          <w:tcPr>
            <w:tcW w:w="1276" w:type="dxa"/>
            <w:vAlign w:val="center"/>
          </w:tcPr>
          <w:p w:rsidR="00C65AF4" w:rsidRDefault="00E059DC">
            <w:pPr>
              <w:pStyle w:val="20"/>
            </w:pPr>
            <w:r>
              <w:lastRenderedPageBreak/>
              <w:t>≥3</w:t>
            </w:r>
            <w:r>
              <w:t>个</w:t>
            </w:r>
          </w:p>
        </w:tc>
        <w:tc>
          <w:tcPr>
            <w:tcW w:w="1843" w:type="dxa"/>
            <w:vAlign w:val="center"/>
          </w:tcPr>
          <w:p w:rsidR="00C65AF4" w:rsidRDefault="00E059DC">
            <w:pPr>
              <w:pStyle w:val="20"/>
            </w:pPr>
            <w:r>
              <w:t>其他标准</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可持续影响指标</w:t>
            </w:r>
          </w:p>
        </w:tc>
        <w:tc>
          <w:tcPr>
            <w:tcW w:w="1332" w:type="dxa"/>
            <w:vAlign w:val="center"/>
          </w:tcPr>
          <w:p w:rsidR="00C65AF4" w:rsidRDefault="00E059DC">
            <w:pPr>
              <w:pStyle w:val="20"/>
            </w:pPr>
            <w:r>
              <w:t>智能网联汽车企业知晓度</w:t>
            </w:r>
          </w:p>
        </w:tc>
        <w:tc>
          <w:tcPr>
            <w:tcW w:w="2891" w:type="dxa"/>
            <w:vAlign w:val="center"/>
          </w:tcPr>
          <w:p w:rsidR="00C65AF4" w:rsidRDefault="00E059DC">
            <w:pPr>
              <w:pStyle w:val="20"/>
            </w:pPr>
            <w:r>
              <w:t>加大智能网联汽车测试与示范应用政策宣传力度</w:t>
            </w:r>
          </w:p>
        </w:tc>
        <w:tc>
          <w:tcPr>
            <w:tcW w:w="1276" w:type="dxa"/>
            <w:vAlign w:val="center"/>
          </w:tcPr>
          <w:p w:rsidR="00C65AF4" w:rsidRDefault="00E059DC">
            <w:pPr>
              <w:pStyle w:val="20"/>
            </w:pPr>
            <w:r>
              <w:t>提高</w:t>
            </w:r>
          </w:p>
        </w:tc>
        <w:tc>
          <w:tcPr>
            <w:tcW w:w="1843" w:type="dxa"/>
            <w:vAlign w:val="center"/>
          </w:tcPr>
          <w:p w:rsidR="00C65AF4" w:rsidRDefault="00E059DC">
            <w:pPr>
              <w:pStyle w:val="20"/>
            </w:pPr>
            <w:r>
              <w:t>其他标准</w:t>
            </w:r>
          </w:p>
        </w:tc>
      </w:tr>
      <w:tr w:rsidR="00C65AF4">
        <w:trPr>
          <w:trHeight w:val="369"/>
          <w:jc w:val="center"/>
        </w:trPr>
        <w:tc>
          <w:tcPr>
            <w:tcW w:w="1276" w:type="dxa"/>
            <w:vAlign w:val="center"/>
          </w:tcPr>
          <w:p w:rsidR="00C65AF4" w:rsidRDefault="00E059DC">
            <w:pPr>
              <w:pStyle w:val="3"/>
            </w:pPr>
            <w:r>
              <w:t>满意度指标</w:t>
            </w:r>
          </w:p>
        </w:tc>
        <w:tc>
          <w:tcPr>
            <w:tcW w:w="1276" w:type="dxa"/>
            <w:vAlign w:val="center"/>
          </w:tcPr>
          <w:p w:rsidR="00C65AF4" w:rsidRDefault="00E059DC">
            <w:pPr>
              <w:pStyle w:val="20"/>
            </w:pPr>
            <w:r>
              <w:t>服务对象满意度指标</w:t>
            </w:r>
          </w:p>
        </w:tc>
        <w:tc>
          <w:tcPr>
            <w:tcW w:w="1332" w:type="dxa"/>
            <w:vAlign w:val="center"/>
          </w:tcPr>
          <w:p w:rsidR="00C65AF4" w:rsidRDefault="00E059DC">
            <w:pPr>
              <w:pStyle w:val="20"/>
            </w:pPr>
            <w:r>
              <w:t>接受服务的智能网联汽车道路测试与示范应用主体的满意度</w:t>
            </w:r>
          </w:p>
        </w:tc>
        <w:tc>
          <w:tcPr>
            <w:tcW w:w="2891" w:type="dxa"/>
            <w:vAlign w:val="center"/>
          </w:tcPr>
          <w:p w:rsidR="00C65AF4" w:rsidRDefault="00E059DC">
            <w:pPr>
              <w:pStyle w:val="20"/>
            </w:pPr>
            <w:r>
              <w:t>智能网联汽车道路测试与示范应用主体满意度对项目实施效果的满意程度</w:t>
            </w:r>
            <w:r>
              <w:t xml:space="preserve">                                           </w:t>
            </w:r>
          </w:p>
        </w:tc>
        <w:tc>
          <w:tcPr>
            <w:tcW w:w="1276" w:type="dxa"/>
            <w:vAlign w:val="center"/>
          </w:tcPr>
          <w:p w:rsidR="00C65AF4" w:rsidRDefault="00E059DC">
            <w:pPr>
              <w:pStyle w:val="20"/>
            </w:pPr>
            <w:r>
              <w:t>≥90</w:t>
            </w:r>
            <w:r>
              <w:t>百分比</w:t>
            </w:r>
          </w:p>
        </w:tc>
        <w:tc>
          <w:tcPr>
            <w:tcW w:w="1843" w:type="dxa"/>
            <w:vAlign w:val="center"/>
          </w:tcPr>
          <w:p w:rsidR="00C65AF4" w:rsidRDefault="00E059DC">
            <w:pPr>
              <w:pStyle w:val="20"/>
            </w:pPr>
            <w:r>
              <w:t>其他标准</w:t>
            </w:r>
          </w:p>
        </w:tc>
      </w:tr>
    </w:tbl>
    <w:p w:rsidR="00C65AF4" w:rsidRDefault="00C65AF4">
      <w:pPr>
        <w:sectPr w:rsidR="00C65AF4">
          <w:pgSz w:w="11900" w:h="16840"/>
          <w:pgMar w:top="1984" w:right="1304" w:bottom="1134" w:left="1304" w:header="720" w:footer="720" w:gutter="0"/>
          <w:cols w:space="720"/>
        </w:sectPr>
      </w:pPr>
    </w:p>
    <w:p w:rsidR="00C65AF4" w:rsidRDefault="00C65AF4">
      <w:pPr>
        <w:jc w:val="center"/>
      </w:pPr>
    </w:p>
    <w:p w:rsidR="00C65AF4" w:rsidRDefault="00E059DC">
      <w:pPr>
        <w:ind w:firstLine="560"/>
        <w:outlineLvl w:val="3"/>
      </w:pPr>
      <w:bookmarkStart w:id="16" w:name="_Toc_4_4_0000000021"/>
      <w:r>
        <w:rPr>
          <w:rFonts w:ascii="方正仿宋_GBK" w:eastAsia="方正仿宋_GBK" w:hAnsi="方正仿宋_GBK" w:cs="方正仿宋_GBK"/>
          <w:color w:val="000000"/>
          <w:sz w:val="28"/>
        </w:rPr>
        <w:t>1</w:t>
      </w:r>
      <w:r w:rsidR="002C533B">
        <w:rPr>
          <w:rFonts w:ascii="方正仿宋_GBK" w:eastAsia="方正仿宋_GBK" w:hAnsi="方正仿宋_GBK" w:cs="方正仿宋_GBK" w:hint="eastAsia"/>
          <w:color w:val="000000"/>
          <w:sz w:val="28"/>
          <w:lang w:eastAsia="zh-CN"/>
        </w:rPr>
        <w:t>6</w:t>
      </w:r>
      <w:r>
        <w:rPr>
          <w:rFonts w:ascii="方正仿宋_GBK" w:eastAsia="方正仿宋_GBK" w:hAnsi="方正仿宋_GBK" w:cs="方正仿宋_GBK"/>
          <w:color w:val="000000"/>
          <w:sz w:val="28"/>
        </w:rPr>
        <w:t>.</w:t>
      </w:r>
      <w:r>
        <w:rPr>
          <w:rFonts w:ascii="方正仿宋_GBK" w:eastAsia="方正仿宋_GBK" w:hAnsi="方正仿宋_GBK" w:cs="方正仿宋_GBK"/>
          <w:color w:val="000000"/>
          <w:sz w:val="28"/>
        </w:rPr>
        <w:t>工业互联网创新发展工作经费绩效目标表</w:t>
      </w:r>
      <w:bookmarkEnd w:id="16"/>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C65AF4">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C65AF4" w:rsidRDefault="00E059DC">
            <w:pPr>
              <w:pStyle w:val="5"/>
            </w:pPr>
            <w:r>
              <w:t>502004</w:t>
            </w:r>
            <w:r>
              <w:t>青岛市工业互联网创新发展中心</w:t>
            </w:r>
          </w:p>
        </w:tc>
        <w:tc>
          <w:tcPr>
            <w:tcW w:w="1843" w:type="dxa"/>
            <w:tcBorders>
              <w:top w:val="single" w:sz="6" w:space="0" w:color="FFFFFF"/>
              <w:left w:val="single" w:sz="6" w:space="0" w:color="FFFFFF"/>
              <w:right w:val="single" w:sz="6" w:space="0" w:color="FFFFFF"/>
            </w:tcBorders>
            <w:vAlign w:val="center"/>
          </w:tcPr>
          <w:p w:rsidR="00C65AF4" w:rsidRDefault="00E059DC">
            <w:pPr>
              <w:pStyle w:val="40"/>
            </w:pPr>
            <w:r>
              <w:t>单位：万元</w:t>
            </w:r>
          </w:p>
        </w:tc>
      </w:tr>
      <w:tr w:rsidR="00C65AF4">
        <w:trPr>
          <w:trHeight w:val="369"/>
          <w:jc w:val="center"/>
        </w:trPr>
        <w:tc>
          <w:tcPr>
            <w:tcW w:w="1276" w:type="dxa"/>
            <w:vAlign w:val="center"/>
          </w:tcPr>
          <w:p w:rsidR="00C65AF4" w:rsidRDefault="00E059DC">
            <w:pPr>
              <w:pStyle w:val="10"/>
            </w:pPr>
            <w:r>
              <w:t>项目编码</w:t>
            </w:r>
          </w:p>
        </w:tc>
        <w:tc>
          <w:tcPr>
            <w:tcW w:w="2608" w:type="dxa"/>
            <w:gridSpan w:val="2"/>
            <w:vAlign w:val="center"/>
          </w:tcPr>
          <w:p w:rsidR="00C65AF4" w:rsidRDefault="00E059DC">
            <w:pPr>
              <w:pStyle w:val="20"/>
            </w:pPr>
            <w:r>
              <w:t>37020022P88002810314L</w:t>
            </w:r>
          </w:p>
        </w:tc>
        <w:tc>
          <w:tcPr>
            <w:tcW w:w="1587" w:type="dxa"/>
            <w:vAlign w:val="center"/>
          </w:tcPr>
          <w:p w:rsidR="00C65AF4" w:rsidRDefault="00E059DC">
            <w:pPr>
              <w:pStyle w:val="10"/>
            </w:pPr>
            <w:r>
              <w:t>项目名称</w:t>
            </w:r>
          </w:p>
        </w:tc>
        <w:tc>
          <w:tcPr>
            <w:tcW w:w="4422" w:type="dxa"/>
            <w:gridSpan w:val="3"/>
            <w:vAlign w:val="center"/>
          </w:tcPr>
          <w:p w:rsidR="00C65AF4" w:rsidRDefault="00E059DC">
            <w:pPr>
              <w:pStyle w:val="20"/>
            </w:pPr>
            <w:r>
              <w:t>工业互联网创新发展工作经费</w:t>
            </w:r>
          </w:p>
        </w:tc>
      </w:tr>
      <w:tr w:rsidR="00C65AF4">
        <w:trPr>
          <w:trHeight w:val="369"/>
          <w:jc w:val="center"/>
        </w:trPr>
        <w:tc>
          <w:tcPr>
            <w:tcW w:w="1276" w:type="dxa"/>
            <w:vMerge w:val="restart"/>
            <w:vAlign w:val="center"/>
          </w:tcPr>
          <w:p w:rsidR="00C65AF4" w:rsidRDefault="00E059DC">
            <w:pPr>
              <w:pStyle w:val="10"/>
            </w:pPr>
            <w:r>
              <w:t>预算规模及资金用途</w:t>
            </w:r>
          </w:p>
        </w:tc>
        <w:tc>
          <w:tcPr>
            <w:tcW w:w="1276" w:type="dxa"/>
            <w:vAlign w:val="center"/>
          </w:tcPr>
          <w:p w:rsidR="00C65AF4" w:rsidRDefault="00E059DC">
            <w:pPr>
              <w:pStyle w:val="10"/>
            </w:pPr>
            <w:r>
              <w:t>预算数</w:t>
            </w:r>
          </w:p>
        </w:tc>
        <w:tc>
          <w:tcPr>
            <w:tcW w:w="1332" w:type="dxa"/>
            <w:vAlign w:val="center"/>
          </w:tcPr>
          <w:p w:rsidR="00C65AF4" w:rsidRDefault="00E059DC">
            <w:pPr>
              <w:pStyle w:val="20"/>
            </w:pPr>
            <w:r>
              <w:t>30.00</w:t>
            </w:r>
          </w:p>
        </w:tc>
        <w:tc>
          <w:tcPr>
            <w:tcW w:w="1587" w:type="dxa"/>
            <w:vAlign w:val="center"/>
          </w:tcPr>
          <w:p w:rsidR="00C65AF4" w:rsidRDefault="00E059DC">
            <w:pPr>
              <w:pStyle w:val="10"/>
            </w:pPr>
            <w:r>
              <w:t>其中：财政</w:t>
            </w:r>
            <w:r>
              <w:t xml:space="preserve">    </w:t>
            </w:r>
            <w:r>
              <w:t>资金</w:t>
            </w:r>
          </w:p>
        </w:tc>
        <w:tc>
          <w:tcPr>
            <w:tcW w:w="1304" w:type="dxa"/>
            <w:vAlign w:val="center"/>
          </w:tcPr>
          <w:p w:rsidR="00C65AF4" w:rsidRDefault="00E059DC">
            <w:pPr>
              <w:pStyle w:val="20"/>
            </w:pPr>
            <w:r>
              <w:t>30.00</w:t>
            </w:r>
          </w:p>
        </w:tc>
        <w:tc>
          <w:tcPr>
            <w:tcW w:w="1276" w:type="dxa"/>
            <w:vAlign w:val="center"/>
          </w:tcPr>
          <w:p w:rsidR="00C65AF4" w:rsidRDefault="00E059DC">
            <w:pPr>
              <w:pStyle w:val="10"/>
            </w:pPr>
            <w:r>
              <w:t>其他资金</w:t>
            </w:r>
          </w:p>
        </w:tc>
        <w:tc>
          <w:tcPr>
            <w:tcW w:w="1843" w:type="dxa"/>
            <w:vAlign w:val="center"/>
          </w:tcPr>
          <w:p w:rsidR="00C65AF4" w:rsidRDefault="00C65AF4">
            <w:pPr>
              <w:pStyle w:val="20"/>
            </w:pPr>
          </w:p>
        </w:tc>
      </w:tr>
      <w:tr w:rsidR="00C65AF4">
        <w:trPr>
          <w:trHeight w:val="369"/>
          <w:jc w:val="center"/>
        </w:trPr>
        <w:tc>
          <w:tcPr>
            <w:tcW w:w="1276" w:type="dxa"/>
            <w:vMerge/>
          </w:tcPr>
          <w:p w:rsidR="00C65AF4" w:rsidRDefault="00C65AF4"/>
        </w:tc>
        <w:tc>
          <w:tcPr>
            <w:tcW w:w="8617" w:type="dxa"/>
            <w:gridSpan w:val="6"/>
            <w:vAlign w:val="center"/>
          </w:tcPr>
          <w:p w:rsidR="00C65AF4" w:rsidRDefault="00E059DC">
            <w:pPr>
              <w:pStyle w:val="20"/>
            </w:pPr>
            <w:r>
              <w:t>场景对接服务，</w:t>
            </w:r>
            <w:r>
              <w:t>5G</w:t>
            </w:r>
            <w:r>
              <w:t>应用推广</w:t>
            </w:r>
          </w:p>
        </w:tc>
      </w:tr>
      <w:tr w:rsidR="00C65AF4">
        <w:trPr>
          <w:trHeight w:val="369"/>
          <w:jc w:val="center"/>
        </w:trPr>
        <w:tc>
          <w:tcPr>
            <w:tcW w:w="1276" w:type="dxa"/>
            <w:vMerge w:val="restart"/>
            <w:vAlign w:val="center"/>
          </w:tcPr>
          <w:p w:rsidR="00C65AF4" w:rsidRDefault="00E059DC">
            <w:pPr>
              <w:pStyle w:val="10"/>
            </w:pPr>
            <w:r>
              <w:t>资金支出计划（</w:t>
            </w:r>
            <w:r>
              <w:t>%</w:t>
            </w:r>
            <w:r>
              <w:t>）</w:t>
            </w:r>
          </w:p>
        </w:tc>
        <w:tc>
          <w:tcPr>
            <w:tcW w:w="2608" w:type="dxa"/>
            <w:gridSpan w:val="2"/>
            <w:vAlign w:val="center"/>
          </w:tcPr>
          <w:p w:rsidR="00C65AF4" w:rsidRDefault="00E059DC">
            <w:pPr>
              <w:pStyle w:val="10"/>
            </w:pPr>
            <w:r>
              <w:t>3</w:t>
            </w:r>
            <w:r>
              <w:t>月底</w:t>
            </w:r>
          </w:p>
        </w:tc>
        <w:tc>
          <w:tcPr>
            <w:tcW w:w="1587" w:type="dxa"/>
            <w:vAlign w:val="center"/>
          </w:tcPr>
          <w:p w:rsidR="00C65AF4" w:rsidRDefault="00E059DC">
            <w:pPr>
              <w:pStyle w:val="10"/>
            </w:pPr>
            <w:r>
              <w:t>6</w:t>
            </w:r>
            <w:r>
              <w:t>月底</w:t>
            </w:r>
          </w:p>
        </w:tc>
        <w:tc>
          <w:tcPr>
            <w:tcW w:w="1304" w:type="dxa"/>
            <w:vAlign w:val="center"/>
          </w:tcPr>
          <w:p w:rsidR="00C65AF4" w:rsidRDefault="00E059DC">
            <w:pPr>
              <w:pStyle w:val="10"/>
            </w:pPr>
            <w:r>
              <w:t>10</w:t>
            </w:r>
            <w:r>
              <w:t>月底</w:t>
            </w:r>
          </w:p>
        </w:tc>
        <w:tc>
          <w:tcPr>
            <w:tcW w:w="3118" w:type="dxa"/>
            <w:gridSpan w:val="2"/>
            <w:vAlign w:val="center"/>
          </w:tcPr>
          <w:p w:rsidR="00C65AF4" w:rsidRDefault="00E059DC">
            <w:pPr>
              <w:pStyle w:val="10"/>
            </w:pPr>
            <w:r>
              <w:t>12</w:t>
            </w:r>
            <w:r>
              <w:t>月底</w:t>
            </w:r>
          </w:p>
        </w:tc>
      </w:tr>
      <w:tr w:rsidR="00C65AF4">
        <w:trPr>
          <w:trHeight w:val="369"/>
          <w:jc w:val="center"/>
        </w:trPr>
        <w:tc>
          <w:tcPr>
            <w:tcW w:w="1276" w:type="dxa"/>
            <w:vMerge/>
          </w:tcPr>
          <w:p w:rsidR="00C65AF4" w:rsidRDefault="00C65AF4"/>
        </w:tc>
        <w:tc>
          <w:tcPr>
            <w:tcW w:w="2608" w:type="dxa"/>
            <w:gridSpan w:val="2"/>
            <w:vAlign w:val="center"/>
          </w:tcPr>
          <w:p w:rsidR="00C65AF4" w:rsidRDefault="00C65AF4">
            <w:pPr>
              <w:pStyle w:val="3"/>
            </w:pPr>
          </w:p>
        </w:tc>
        <w:tc>
          <w:tcPr>
            <w:tcW w:w="1587" w:type="dxa"/>
            <w:vAlign w:val="center"/>
          </w:tcPr>
          <w:p w:rsidR="00C65AF4" w:rsidRDefault="00C65AF4">
            <w:pPr>
              <w:pStyle w:val="3"/>
            </w:pPr>
          </w:p>
        </w:tc>
        <w:tc>
          <w:tcPr>
            <w:tcW w:w="1304" w:type="dxa"/>
            <w:vAlign w:val="center"/>
          </w:tcPr>
          <w:p w:rsidR="00C65AF4" w:rsidRDefault="00C65AF4">
            <w:pPr>
              <w:pStyle w:val="3"/>
            </w:pPr>
          </w:p>
        </w:tc>
        <w:tc>
          <w:tcPr>
            <w:tcW w:w="3118" w:type="dxa"/>
            <w:gridSpan w:val="2"/>
            <w:vAlign w:val="center"/>
          </w:tcPr>
          <w:p w:rsidR="00C65AF4" w:rsidRDefault="00E059DC">
            <w:pPr>
              <w:pStyle w:val="3"/>
            </w:pPr>
            <w:r>
              <w:t>30.00</w:t>
            </w:r>
          </w:p>
        </w:tc>
      </w:tr>
      <w:tr w:rsidR="00C65AF4">
        <w:trPr>
          <w:trHeight w:val="369"/>
          <w:jc w:val="center"/>
        </w:trPr>
        <w:tc>
          <w:tcPr>
            <w:tcW w:w="1276" w:type="dxa"/>
            <w:vAlign w:val="center"/>
          </w:tcPr>
          <w:p w:rsidR="00C65AF4" w:rsidRDefault="00E059DC">
            <w:pPr>
              <w:pStyle w:val="10"/>
            </w:pPr>
            <w:r>
              <w:t>绩效目标</w:t>
            </w:r>
          </w:p>
        </w:tc>
        <w:tc>
          <w:tcPr>
            <w:tcW w:w="8617" w:type="dxa"/>
            <w:gridSpan w:val="6"/>
            <w:vAlign w:val="center"/>
          </w:tcPr>
          <w:p w:rsidR="00C65AF4" w:rsidRDefault="00E059DC">
            <w:pPr>
              <w:pStyle w:val="20"/>
            </w:pPr>
            <w:r>
              <w:t>1.</w:t>
            </w:r>
            <w:r>
              <w:t>完成场景对接服务及</w:t>
            </w:r>
            <w:r>
              <w:t>5</w:t>
            </w:r>
            <w:r>
              <w:t>应用推广</w:t>
            </w:r>
          </w:p>
        </w:tc>
      </w:tr>
    </w:tbl>
    <w:p w:rsidR="00C65AF4" w:rsidRDefault="00C65AF4">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C65AF4">
        <w:trPr>
          <w:trHeight w:val="397"/>
          <w:tblHeader/>
          <w:jc w:val="center"/>
        </w:trPr>
        <w:tc>
          <w:tcPr>
            <w:tcW w:w="1276" w:type="dxa"/>
            <w:vAlign w:val="center"/>
          </w:tcPr>
          <w:p w:rsidR="00C65AF4" w:rsidRDefault="00E059DC">
            <w:pPr>
              <w:pStyle w:val="10"/>
            </w:pPr>
            <w:r>
              <w:t>一级指标</w:t>
            </w:r>
          </w:p>
        </w:tc>
        <w:tc>
          <w:tcPr>
            <w:tcW w:w="1276" w:type="dxa"/>
            <w:vAlign w:val="center"/>
          </w:tcPr>
          <w:p w:rsidR="00C65AF4" w:rsidRDefault="00E059DC">
            <w:pPr>
              <w:pStyle w:val="10"/>
            </w:pPr>
            <w:r>
              <w:t>二级指标</w:t>
            </w:r>
          </w:p>
        </w:tc>
        <w:tc>
          <w:tcPr>
            <w:tcW w:w="1332" w:type="dxa"/>
            <w:vAlign w:val="center"/>
          </w:tcPr>
          <w:p w:rsidR="00C65AF4" w:rsidRDefault="00E059DC">
            <w:pPr>
              <w:pStyle w:val="10"/>
            </w:pPr>
            <w:r>
              <w:t>三级指标</w:t>
            </w:r>
          </w:p>
        </w:tc>
        <w:tc>
          <w:tcPr>
            <w:tcW w:w="2891" w:type="dxa"/>
            <w:vAlign w:val="center"/>
          </w:tcPr>
          <w:p w:rsidR="00C65AF4" w:rsidRDefault="00E059DC">
            <w:pPr>
              <w:pStyle w:val="10"/>
            </w:pPr>
            <w:r>
              <w:t>绩效指标描述</w:t>
            </w:r>
          </w:p>
        </w:tc>
        <w:tc>
          <w:tcPr>
            <w:tcW w:w="1276" w:type="dxa"/>
            <w:vAlign w:val="center"/>
          </w:tcPr>
          <w:p w:rsidR="00C65AF4" w:rsidRDefault="00E059DC">
            <w:pPr>
              <w:pStyle w:val="10"/>
            </w:pPr>
            <w:r>
              <w:t>指标值</w:t>
            </w:r>
          </w:p>
        </w:tc>
        <w:tc>
          <w:tcPr>
            <w:tcW w:w="1843" w:type="dxa"/>
            <w:vAlign w:val="center"/>
          </w:tcPr>
          <w:p w:rsidR="00C65AF4" w:rsidRDefault="00E059DC">
            <w:pPr>
              <w:pStyle w:val="10"/>
            </w:pPr>
            <w:r>
              <w:t>指标值确定依据</w:t>
            </w:r>
          </w:p>
        </w:tc>
      </w:tr>
      <w:tr w:rsidR="00C65AF4">
        <w:trPr>
          <w:trHeight w:val="369"/>
          <w:jc w:val="center"/>
        </w:trPr>
        <w:tc>
          <w:tcPr>
            <w:tcW w:w="1276" w:type="dxa"/>
            <w:vMerge w:val="restart"/>
            <w:vAlign w:val="center"/>
          </w:tcPr>
          <w:p w:rsidR="00C65AF4" w:rsidRDefault="00E059DC">
            <w:pPr>
              <w:pStyle w:val="3"/>
            </w:pPr>
            <w:r>
              <w:t>产出指标</w:t>
            </w:r>
          </w:p>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工业赋能场景对接会</w:t>
            </w:r>
          </w:p>
        </w:tc>
        <w:tc>
          <w:tcPr>
            <w:tcW w:w="2891" w:type="dxa"/>
            <w:vAlign w:val="center"/>
          </w:tcPr>
          <w:p w:rsidR="00C65AF4" w:rsidRDefault="00E059DC">
            <w:pPr>
              <w:pStyle w:val="20"/>
            </w:pPr>
            <w:r>
              <w:t>场景对接会</w:t>
            </w:r>
          </w:p>
        </w:tc>
        <w:tc>
          <w:tcPr>
            <w:tcW w:w="1276" w:type="dxa"/>
            <w:vAlign w:val="center"/>
          </w:tcPr>
          <w:p w:rsidR="00C65AF4" w:rsidRDefault="00E059DC">
            <w:pPr>
              <w:pStyle w:val="20"/>
            </w:pPr>
            <w:r>
              <w:t>≥4</w:t>
            </w:r>
            <w:r>
              <w:t>场</w:t>
            </w:r>
          </w:p>
        </w:tc>
        <w:tc>
          <w:tcPr>
            <w:tcW w:w="1843" w:type="dxa"/>
            <w:vAlign w:val="center"/>
          </w:tcPr>
          <w:p w:rsidR="00C65AF4" w:rsidRDefault="00E059DC">
            <w:pPr>
              <w:pStyle w:val="20"/>
            </w:pPr>
            <w:r>
              <w:t>历史指标</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质量指标</w:t>
            </w:r>
          </w:p>
        </w:tc>
        <w:tc>
          <w:tcPr>
            <w:tcW w:w="1332" w:type="dxa"/>
            <w:vAlign w:val="center"/>
          </w:tcPr>
          <w:p w:rsidR="00C65AF4" w:rsidRDefault="00E059DC">
            <w:pPr>
              <w:pStyle w:val="20"/>
            </w:pPr>
            <w:r>
              <w:t>发布赋能清单</w:t>
            </w:r>
          </w:p>
        </w:tc>
        <w:tc>
          <w:tcPr>
            <w:tcW w:w="2891" w:type="dxa"/>
            <w:vAlign w:val="center"/>
          </w:tcPr>
          <w:p w:rsidR="00C65AF4" w:rsidRDefault="00E059DC">
            <w:pPr>
              <w:pStyle w:val="20"/>
            </w:pPr>
            <w:r>
              <w:t>涵盖智能应用、智能软件、工业大数据、系统集成等</w:t>
            </w:r>
          </w:p>
        </w:tc>
        <w:tc>
          <w:tcPr>
            <w:tcW w:w="1276" w:type="dxa"/>
            <w:vAlign w:val="center"/>
          </w:tcPr>
          <w:p w:rsidR="00C65AF4" w:rsidRDefault="00E059DC">
            <w:pPr>
              <w:pStyle w:val="20"/>
            </w:pPr>
            <w:r>
              <w:t>≥1000</w:t>
            </w:r>
            <w:r>
              <w:t>个</w:t>
            </w:r>
          </w:p>
        </w:tc>
        <w:tc>
          <w:tcPr>
            <w:tcW w:w="1843" w:type="dxa"/>
            <w:vAlign w:val="center"/>
          </w:tcPr>
          <w:p w:rsidR="00C65AF4" w:rsidRDefault="00E059DC">
            <w:pPr>
              <w:pStyle w:val="20"/>
            </w:pPr>
            <w:r>
              <w:t>历史指标</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数量指标</w:t>
            </w:r>
          </w:p>
        </w:tc>
        <w:tc>
          <w:tcPr>
            <w:tcW w:w="1332" w:type="dxa"/>
            <w:vAlign w:val="center"/>
          </w:tcPr>
          <w:p w:rsidR="00C65AF4" w:rsidRDefault="00E059DC">
            <w:pPr>
              <w:pStyle w:val="20"/>
            </w:pPr>
            <w:r>
              <w:t>5G</w:t>
            </w:r>
            <w:r>
              <w:t>沙龙及应用</w:t>
            </w:r>
          </w:p>
        </w:tc>
        <w:tc>
          <w:tcPr>
            <w:tcW w:w="2891" w:type="dxa"/>
            <w:vAlign w:val="center"/>
          </w:tcPr>
          <w:p w:rsidR="00C65AF4" w:rsidRDefault="00E059DC">
            <w:pPr>
              <w:pStyle w:val="20"/>
            </w:pPr>
            <w:r>
              <w:t>推广</w:t>
            </w:r>
            <w:r>
              <w:t>5G</w:t>
            </w:r>
            <w:r>
              <w:t>沙龙及应用</w:t>
            </w:r>
          </w:p>
        </w:tc>
        <w:tc>
          <w:tcPr>
            <w:tcW w:w="1276" w:type="dxa"/>
            <w:vAlign w:val="center"/>
          </w:tcPr>
          <w:p w:rsidR="00C65AF4" w:rsidRDefault="00E059DC">
            <w:pPr>
              <w:pStyle w:val="20"/>
            </w:pPr>
            <w:r>
              <w:t>≥2</w:t>
            </w:r>
            <w:r>
              <w:t>场</w:t>
            </w:r>
          </w:p>
        </w:tc>
        <w:tc>
          <w:tcPr>
            <w:tcW w:w="1843" w:type="dxa"/>
            <w:vAlign w:val="center"/>
          </w:tcPr>
          <w:p w:rsidR="00C65AF4" w:rsidRDefault="00E059DC">
            <w:pPr>
              <w:pStyle w:val="20"/>
            </w:pPr>
            <w:r>
              <w:t>历史指标</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时效指标</w:t>
            </w:r>
          </w:p>
        </w:tc>
        <w:tc>
          <w:tcPr>
            <w:tcW w:w="1332" w:type="dxa"/>
            <w:vAlign w:val="center"/>
          </w:tcPr>
          <w:p w:rsidR="00C65AF4" w:rsidRDefault="00E059DC">
            <w:pPr>
              <w:pStyle w:val="20"/>
            </w:pPr>
            <w:r>
              <w:t>完成时间</w:t>
            </w:r>
          </w:p>
        </w:tc>
        <w:tc>
          <w:tcPr>
            <w:tcW w:w="2891" w:type="dxa"/>
            <w:vAlign w:val="center"/>
          </w:tcPr>
          <w:p w:rsidR="00C65AF4" w:rsidRDefault="00E059DC">
            <w:pPr>
              <w:pStyle w:val="20"/>
            </w:pPr>
            <w:r>
              <w:t>按规定时间内完成</w:t>
            </w:r>
          </w:p>
        </w:tc>
        <w:tc>
          <w:tcPr>
            <w:tcW w:w="1276" w:type="dxa"/>
            <w:vAlign w:val="center"/>
          </w:tcPr>
          <w:p w:rsidR="00C65AF4" w:rsidRDefault="00E059DC">
            <w:pPr>
              <w:pStyle w:val="20"/>
            </w:pPr>
            <w:r>
              <w:t>12</w:t>
            </w:r>
            <w:r>
              <w:t>月</w:t>
            </w:r>
          </w:p>
        </w:tc>
        <w:tc>
          <w:tcPr>
            <w:tcW w:w="1843" w:type="dxa"/>
            <w:vAlign w:val="center"/>
          </w:tcPr>
          <w:p w:rsidR="00C65AF4" w:rsidRDefault="00E059DC">
            <w:pPr>
              <w:pStyle w:val="20"/>
            </w:pPr>
            <w:r>
              <w:t>其他指标</w:t>
            </w:r>
          </w:p>
        </w:tc>
      </w:tr>
      <w:tr w:rsidR="00C65AF4">
        <w:trPr>
          <w:trHeight w:val="369"/>
          <w:jc w:val="center"/>
        </w:trPr>
        <w:tc>
          <w:tcPr>
            <w:tcW w:w="1276" w:type="dxa"/>
            <w:vMerge/>
            <w:vAlign w:val="center"/>
          </w:tcPr>
          <w:p w:rsidR="00C65AF4" w:rsidRDefault="00C65AF4"/>
        </w:tc>
        <w:tc>
          <w:tcPr>
            <w:tcW w:w="1276" w:type="dxa"/>
            <w:vAlign w:val="center"/>
          </w:tcPr>
          <w:p w:rsidR="00C65AF4" w:rsidRDefault="00E059DC">
            <w:pPr>
              <w:pStyle w:val="20"/>
            </w:pPr>
            <w:r>
              <w:t>成本指标</w:t>
            </w:r>
          </w:p>
        </w:tc>
        <w:tc>
          <w:tcPr>
            <w:tcW w:w="1332" w:type="dxa"/>
            <w:vAlign w:val="center"/>
          </w:tcPr>
          <w:p w:rsidR="00C65AF4" w:rsidRDefault="00E059DC">
            <w:pPr>
              <w:pStyle w:val="20"/>
            </w:pPr>
            <w:r>
              <w:t>会议经费</w:t>
            </w:r>
          </w:p>
        </w:tc>
        <w:tc>
          <w:tcPr>
            <w:tcW w:w="2891" w:type="dxa"/>
            <w:vAlign w:val="center"/>
          </w:tcPr>
          <w:p w:rsidR="00C65AF4" w:rsidRDefault="00E059DC">
            <w:pPr>
              <w:pStyle w:val="20"/>
            </w:pPr>
            <w:r>
              <w:t>会议发生场地租赁、文件印刷等</w:t>
            </w:r>
          </w:p>
        </w:tc>
        <w:tc>
          <w:tcPr>
            <w:tcW w:w="1276" w:type="dxa"/>
            <w:vAlign w:val="center"/>
          </w:tcPr>
          <w:p w:rsidR="00C65AF4" w:rsidRDefault="00E059DC">
            <w:pPr>
              <w:pStyle w:val="20"/>
            </w:pPr>
            <w:r>
              <w:t>≤3</w:t>
            </w:r>
            <w:r>
              <w:t>万元</w:t>
            </w:r>
          </w:p>
        </w:tc>
        <w:tc>
          <w:tcPr>
            <w:tcW w:w="1843" w:type="dxa"/>
            <w:vAlign w:val="center"/>
          </w:tcPr>
          <w:p w:rsidR="00C65AF4" w:rsidRDefault="00E059DC">
            <w:pPr>
              <w:pStyle w:val="20"/>
            </w:pPr>
            <w:r>
              <w:t>其他指标</w:t>
            </w:r>
          </w:p>
        </w:tc>
      </w:tr>
      <w:tr w:rsidR="00C65AF4">
        <w:trPr>
          <w:trHeight w:val="369"/>
          <w:jc w:val="center"/>
        </w:trPr>
        <w:tc>
          <w:tcPr>
            <w:tcW w:w="1276" w:type="dxa"/>
            <w:vAlign w:val="center"/>
          </w:tcPr>
          <w:p w:rsidR="00C65AF4" w:rsidRDefault="00E059DC">
            <w:pPr>
              <w:pStyle w:val="3"/>
            </w:pPr>
            <w:r>
              <w:t>效益指标</w:t>
            </w:r>
          </w:p>
        </w:tc>
        <w:tc>
          <w:tcPr>
            <w:tcW w:w="1276" w:type="dxa"/>
            <w:vAlign w:val="center"/>
          </w:tcPr>
          <w:p w:rsidR="00C65AF4" w:rsidRDefault="00E059DC">
            <w:pPr>
              <w:pStyle w:val="20"/>
            </w:pPr>
            <w:r>
              <w:t>社会效益指标</w:t>
            </w:r>
          </w:p>
        </w:tc>
        <w:tc>
          <w:tcPr>
            <w:tcW w:w="1332" w:type="dxa"/>
            <w:vAlign w:val="center"/>
          </w:tcPr>
          <w:p w:rsidR="00C65AF4" w:rsidRDefault="00E059DC">
            <w:pPr>
              <w:pStyle w:val="20"/>
            </w:pPr>
            <w:r>
              <w:t>发布典型案例</w:t>
            </w:r>
          </w:p>
        </w:tc>
        <w:tc>
          <w:tcPr>
            <w:tcW w:w="2891" w:type="dxa"/>
            <w:vAlign w:val="center"/>
          </w:tcPr>
          <w:p w:rsidR="00C65AF4" w:rsidRDefault="00E059DC">
            <w:pPr>
              <w:pStyle w:val="20"/>
            </w:pPr>
            <w:r>
              <w:t>发布典型案例，向媒体推介</w:t>
            </w:r>
          </w:p>
        </w:tc>
        <w:tc>
          <w:tcPr>
            <w:tcW w:w="1276" w:type="dxa"/>
            <w:vAlign w:val="center"/>
          </w:tcPr>
          <w:p w:rsidR="00C65AF4" w:rsidRDefault="00E059DC">
            <w:pPr>
              <w:pStyle w:val="20"/>
            </w:pPr>
            <w:r>
              <w:t>10</w:t>
            </w:r>
            <w:r>
              <w:t>家</w:t>
            </w:r>
          </w:p>
        </w:tc>
        <w:tc>
          <w:tcPr>
            <w:tcW w:w="1843" w:type="dxa"/>
            <w:vAlign w:val="center"/>
          </w:tcPr>
          <w:p w:rsidR="00C65AF4" w:rsidRDefault="00E059DC">
            <w:pPr>
              <w:pStyle w:val="20"/>
            </w:pPr>
            <w:r>
              <w:t>历史指标</w:t>
            </w:r>
          </w:p>
        </w:tc>
      </w:tr>
      <w:tr w:rsidR="00C65AF4">
        <w:trPr>
          <w:trHeight w:val="369"/>
          <w:jc w:val="center"/>
        </w:trPr>
        <w:tc>
          <w:tcPr>
            <w:tcW w:w="1276" w:type="dxa"/>
            <w:vAlign w:val="center"/>
          </w:tcPr>
          <w:p w:rsidR="00C65AF4" w:rsidRDefault="00E059DC">
            <w:pPr>
              <w:pStyle w:val="3"/>
            </w:pPr>
            <w:r>
              <w:t>满意度指标</w:t>
            </w:r>
          </w:p>
        </w:tc>
        <w:tc>
          <w:tcPr>
            <w:tcW w:w="1276" w:type="dxa"/>
            <w:vAlign w:val="center"/>
          </w:tcPr>
          <w:p w:rsidR="00C65AF4" w:rsidRDefault="00E059DC">
            <w:pPr>
              <w:pStyle w:val="20"/>
            </w:pPr>
            <w:r>
              <w:t>服务对象满意度指标</w:t>
            </w:r>
          </w:p>
        </w:tc>
        <w:tc>
          <w:tcPr>
            <w:tcW w:w="1332" w:type="dxa"/>
            <w:vAlign w:val="center"/>
          </w:tcPr>
          <w:p w:rsidR="00C65AF4" w:rsidRDefault="00E059DC">
            <w:pPr>
              <w:pStyle w:val="20"/>
            </w:pPr>
            <w:r>
              <w:t>企业满意度</w:t>
            </w:r>
          </w:p>
        </w:tc>
        <w:tc>
          <w:tcPr>
            <w:tcW w:w="2891" w:type="dxa"/>
            <w:vAlign w:val="center"/>
          </w:tcPr>
          <w:p w:rsidR="00C65AF4" w:rsidRDefault="00E059DC">
            <w:pPr>
              <w:pStyle w:val="20"/>
            </w:pPr>
            <w:r>
              <w:t>企业满意度</w:t>
            </w:r>
          </w:p>
        </w:tc>
        <w:tc>
          <w:tcPr>
            <w:tcW w:w="1276" w:type="dxa"/>
            <w:vAlign w:val="center"/>
          </w:tcPr>
          <w:p w:rsidR="00C65AF4" w:rsidRDefault="00E059DC">
            <w:pPr>
              <w:pStyle w:val="20"/>
            </w:pPr>
            <w:r>
              <w:t>≥85%</w:t>
            </w:r>
          </w:p>
        </w:tc>
        <w:tc>
          <w:tcPr>
            <w:tcW w:w="1843" w:type="dxa"/>
            <w:vAlign w:val="center"/>
          </w:tcPr>
          <w:p w:rsidR="00C65AF4" w:rsidRDefault="00E059DC">
            <w:pPr>
              <w:pStyle w:val="20"/>
            </w:pPr>
            <w:r>
              <w:t>其他指标</w:t>
            </w:r>
          </w:p>
        </w:tc>
      </w:tr>
    </w:tbl>
    <w:p w:rsidR="00C65AF4" w:rsidRDefault="00C65AF4"/>
    <w:sectPr w:rsidR="00C65AF4" w:rsidSect="00C65AF4">
      <w:pgSz w:w="11900" w:h="16840"/>
      <w:pgMar w:top="1984" w:right="1304" w:bottom="1134" w:left="130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59DC" w:rsidRDefault="00E059DC" w:rsidP="00C65AF4">
      <w:r>
        <w:separator/>
      </w:r>
    </w:p>
  </w:endnote>
  <w:endnote w:type="continuationSeparator" w:id="1">
    <w:p w:rsidR="00E059DC" w:rsidRDefault="00E059DC" w:rsidP="00C65AF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33B" w:rsidRDefault="002C533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33B" w:rsidRDefault="002C533B">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33B" w:rsidRDefault="002C533B">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AF4" w:rsidRDefault="00C65AF4">
    <w:r>
      <w:fldChar w:fldCharType="begin"/>
    </w:r>
    <w:r w:rsidR="00E059DC">
      <w:instrText>PAGE "page number"</w:instrText>
    </w:r>
    <w:r>
      <w:fldChar w:fldCharType="separate"/>
    </w:r>
    <w:r w:rsidR="002C533B">
      <w:rPr>
        <w:noProof/>
      </w:rPr>
      <w:t>30</w:t>
    </w:r>
    <w: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AF4" w:rsidRDefault="00C65AF4">
    <w:pPr>
      <w:jc w:val="right"/>
    </w:pPr>
    <w:r>
      <w:fldChar w:fldCharType="begin"/>
    </w:r>
    <w:r w:rsidR="00E059DC">
      <w:instrText>PAGE "page number"</w:instrText>
    </w:r>
    <w:r>
      <w:fldChar w:fldCharType="separate"/>
    </w:r>
    <w:r w:rsidR="002C533B">
      <w:rPr>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59DC" w:rsidRDefault="00E059DC" w:rsidP="00C65AF4">
      <w:r>
        <w:separator/>
      </w:r>
    </w:p>
  </w:footnote>
  <w:footnote w:type="continuationSeparator" w:id="1">
    <w:p w:rsidR="00E059DC" w:rsidRDefault="00E059DC" w:rsidP="00C65A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33B" w:rsidRDefault="002C533B">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33B" w:rsidRDefault="002C533B">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33B" w:rsidRDefault="002C533B">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evenAndOddHeaders/>
  <w:characterSpacingControl w:val="doNotCompress"/>
  <w:hdrShapeDefaults>
    <o:shapedefaults v:ext="edit" spidmax="3074"/>
  </w:hdrShapeDefaults>
  <w:footnotePr>
    <w:footnote w:id="0"/>
    <w:footnote w:id="1"/>
  </w:footnotePr>
  <w:endnotePr>
    <w:endnote w:id="0"/>
    <w:endnote w:id="1"/>
  </w:endnotePr>
  <w:compat>
    <w:doNotLeaveBackslashAlone/>
    <w:doNotExpandShiftReturn/>
    <w:adjustLineHeightInTable/>
    <w:useFELayout/>
  </w:compat>
  <w:rsids>
    <w:rsidRoot w:val="00C65AF4"/>
    <w:rsid w:val="002C533B"/>
    <w:rsid w:val="00C65AF4"/>
    <w:rsid w:val="00E059DC"/>
    <w:rsid w:val="1A99021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semiHidden="0" w:uiPriority="0" w:unhideWhenUsed="0" w:qFormat="1"/>
    <w:lsdException w:name="toc 3" w:uiPriority="39"/>
    <w:lsdException w:name="toc 4" w:semiHidden="0" w:uiPriority="0" w:unhideWhenUsed="0"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AF4"/>
    <w:rPr>
      <w:rFonts w:ascii="Times New Roman" w:eastAsia="Times New Roman" w:hAnsi="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qFormat/>
    <w:rsid w:val="00C65AF4"/>
    <w:pPr>
      <w:spacing w:before="120"/>
    </w:pPr>
    <w:rPr>
      <w:rFonts w:eastAsia="方正仿宋_GBK" w:cs="Times New Roman"/>
      <w:color w:val="000000"/>
      <w:sz w:val="28"/>
    </w:rPr>
  </w:style>
  <w:style w:type="paragraph" w:styleId="4">
    <w:name w:val="toc 4"/>
    <w:basedOn w:val="a"/>
    <w:next w:val="a"/>
    <w:qFormat/>
    <w:rsid w:val="00C65AF4"/>
    <w:pPr>
      <w:ind w:left="720"/>
    </w:pPr>
  </w:style>
  <w:style w:type="paragraph" w:styleId="2">
    <w:name w:val="toc 2"/>
    <w:basedOn w:val="a"/>
    <w:next w:val="a"/>
    <w:qFormat/>
    <w:rsid w:val="00C65AF4"/>
    <w:pPr>
      <w:ind w:left="240"/>
    </w:pPr>
  </w:style>
  <w:style w:type="table" w:styleId="a3">
    <w:name w:val="Table Grid"/>
    <w:basedOn w:val="a1"/>
    <w:rsid w:val="00C65AF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
    <w:name w:val="插入文本样式-插入总体目标文件"/>
    <w:basedOn w:val="a"/>
    <w:qFormat/>
    <w:rsid w:val="00C65AF4"/>
    <w:pPr>
      <w:spacing w:line="500" w:lineRule="exact"/>
      <w:ind w:firstLine="560"/>
    </w:pPr>
    <w:rPr>
      <w:rFonts w:eastAsia="方正仿宋_GBK" w:cs="Times New Roman"/>
      <w:sz w:val="28"/>
    </w:rPr>
  </w:style>
  <w:style w:type="paragraph" w:customStyle="1" w:styleId="-0">
    <w:name w:val="插入文本样式-插入职责分类绩效目标文件"/>
    <w:basedOn w:val="a"/>
    <w:qFormat/>
    <w:rsid w:val="00C65AF4"/>
    <w:pPr>
      <w:spacing w:line="500" w:lineRule="exact"/>
      <w:ind w:firstLine="560"/>
    </w:pPr>
    <w:rPr>
      <w:rFonts w:eastAsia="方正仿宋_GBK" w:cs="Times New Roman"/>
      <w:sz w:val="28"/>
    </w:rPr>
  </w:style>
  <w:style w:type="paragraph" w:customStyle="1" w:styleId="-1">
    <w:name w:val="插入文本样式-插入实现年度发展规划目标的保障措施文件"/>
    <w:basedOn w:val="a"/>
    <w:qFormat/>
    <w:rsid w:val="00C65AF4"/>
    <w:pPr>
      <w:spacing w:line="500" w:lineRule="exact"/>
      <w:ind w:firstLine="560"/>
    </w:pPr>
    <w:rPr>
      <w:rFonts w:eastAsia="方正仿宋_GBK" w:cs="Times New Roman"/>
      <w:sz w:val="28"/>
    </w:rPr>
  </w:style>
  <w:style w:type="paragraph" w:customStyle="1" w:styleId="40">
    <w:name w:val="单元格样式4"/>
    <w:basedOn w:val="a"/>
    <w:qFormat/>
    <w:rsid w:val="00C65AF4"/>
    <w:pPr>
      <w:jc w:val="right"/>
    </w:pPr>
    <w:rPr>
      <w:rFonts w:ascii="方正书宋_GBK" w:eastAsia="方正书宋_GBK" w:hAnsi="方正书宋_GBK" w:cs="方正书宋_GBK"/>
      <w:sz w:val="21"/>
    </w:rPr>
  </w:style>
  <w:style w:type="paragraph" w:customStyle="1" w:styleId="5">
    <w:name w:val="单元格样式5"/>
    <w:basedOn w:val="a"/>
    <w:qFormat/>
    <w:rsid w:val="00C65AF4"/>
    <w:rPr>
      <w:rFonts w:ascii="方正书宋_GBK" w:eastAsia="方正书宋_GBK" w:hAnsi="方正书宋_GBK" w:cs="方正书宋_GBK"/>
      <w:b/>
      <w:sz w:val="21"/>
    </w:rPr>
  </w:style>
  <w:style w:type="paragraph" w:customStyle="1" w:styleId="20">
    <w:name w:val="单元格样式2"/>
    <w:basedOn w:val="a"/>
    <w:qFormat/>
    <w:rsid w:val="00C65AF4"/>
    <w:rPr>
      <w:rFonts w:ascii="方正书宋_GBK" w:eastAsia="方正书宋_GBK" w:hAnsi="方正书宋_GBK" w:cs="方正书宋_GBK"/>
      <w:sz w:val="21"/>
    </w:rPr>
  </w:style>
  <w:style w:type="paragraph" w:customStyle="1" w:styleId="10">
    <w:name w:val="单元格样式1"/>
    <w:basedOn w:val="a"/>
    <w:qFormat/>
    <w:rsid w:val="00C65AF4"/>
    <w:pPr>
      <w:jc w:val="center"/>
    </w:pPr>
    <w:rPr>
      <w:rFonts w:ascii="方正书宋_GBK" w:eastAsia="方正书宋_GBK" w:hAnsi="方正书宋_GBK" w:cs="方正书宋_GBK"/>
      <w:b/>
      <w:sz w:val="21"/>
    </w:rPr>
  </w:style>
  <w:style w:type="paragraph" w:customStyle="1" w:styleId="3">
    <w:name w:val="单元格样式3"/>
    <w:basedOn w:val="a"/>
    <w:qFormat/>
    <w:rsid w:val="00C65AF4"/>
    <w:pPr>
      <w:jc w:val="center"/>
    </w:pPr>
    <w:rPr>
      <w:rFonts w:ascii="方正书宋_GBK" w:eastAsia="方正书宋_GBK" w:hAnsi="方正书宋_GBK" w:cs="方正书宋_GBK"/>
      <w:sz w:val="21"/>
    </w:rPr>
  </w:style>
  <w:style w:type="paragraph" w:styleId="a4">
    <w:name w:val="header"/>
    <w:basedOn w:val="a"/>
    <w:link w:val="Char"/>
    <w:uiPriority w:val="99"/>
    <w:semiHidden/>
    <w:unhideWhenUsed/>
    <w:rsid w:val="002C53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2C533B"/>
    <w:rPr>
      <w:rFonts w:ascii="Times New Roman" w:eastAsia="Times New Roman" w:hAnsi="Times New Roman"/>
      <w:sz w:val="18"/>
      <w:szCs w:val="18"/>
      <w:lang w:eastAsia="uk-UA"/>
    </w:rPr>
  </w:style>
  <w:style w:type="paragraph" w:styleId="a5">
    <w:name w:val="footer"/>
    <w:basedOn w:val="a"/>
    <w:link w:val="Char0"/>
    <w:uiPriority w:val="99"/>
    <w:semiHidden/>
    <w:unhideWhenUsed/>
    <w:rsid w:val="002C533B"/>
    <w:pPr>
      <w:tabs>
        <w:tab w:val="center" w:pos="4153"/>
        <w:tab w:val="right" w:pos="8306"/>
      </w:tabs>
      <w:snapToGrid w:val="0"/>
    </w:pPr>
    <w:rPr>
      <w:sz w:val="18"/>
      <w:szCs w:val="18"/>
    </w:rPr>
  </w:style>
  <w:style w:type="character" w:customStyle="1" w:styleId="Char0">
    <w:name w:val="页脚 Char"/>
    <w:basedOn w:val="a0"/>
    <w:link w:val="a5"/>
    <w:uiPriority w:val="99"/>
    <w:semiHidden/>
    <w:rsid w:val="002C533B"/>
    <w:rPr>
      <w:rFonts w:ascii="Times New Roman" w:eastAsia="Times New Roman" w:hAnsi="Times New Roman"/>
      <w:sz w:val="18"/>
      <w:szCs w:val="18"/>
      <w:lang w:eastAsia="uk-U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customXml" Target="../customXml/item39.xml"/><Relationship Id="rId21" Type="http://schemas.openxmlformats.org/officeDocument/2006/relationships/customXml" Target="../customXml/item21.xml"/><Relationship Id="rId34" Type="http://schemas.openxmlformats.org/officeDocument/2006/relationships/customXml" Target="../customXml/item34.xml"/><Relationship Id="rId42" Type="http://schemas.openxmlformats.org/officeDocument/2006/relationships/styles" Target="styles.xml"/><Relationship Id="rId47" Type="http://schemas.openxmlformats.org/officeDocument/2006/relationships/header" Target="header1.xml"/><Relationship Id="rId50" Type="http://schemas.openxmlformats.org/officeDocument/2006/relationships/footer" Target="footer2.xml"/><Relationship Id="rId55"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customXml" Target="../customXml/item38.xml"/><Relationship Id="rId46"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customXml" Target="../customXml/item29.xml"/><Relationship Id="rId41" Type="http://schemas.openxmlformats.org/officeDocument/2006/relationships/customXml" Target="../customXml/item41.xml"/><Relationship Id="rId54"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customXml" Target="../customXml/item37.xml"/><Relationship Id="rId40" Type="http://schemas.openxmlformats.org/officeDocument/2006/relationships/customXml" Target="../customXml/item40.xml"/><Relationship Id="rId45" Type="http://schemas.openxmlformats.org/officeDocument/2006/relationships/footnotes" Target="footnotes.xml"/><Relationship Id="rId53"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49" Type="http://schemas.openxmlformats.org/officeDocument/2006/relationships/footer" Target="footer1.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customXml" Target="../customXml/item31.xml"/><Relationship Id="rId44" Type="http://schemas.openxmlformats.org/officeDocument/2006/relationships/webSettings" Target="webSettings.xml"/><Relationship Id="rId52"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settings" Target="settings.xml"/><Relationship Id="rId48" Type="http://schemas.openxmlformats.org/officeDocument/2006/relationships/header" Target="header2.xml"/><Relationship Id="rId56" Type="http://schemas.openxmlformats.org/officeDocument/2006/relationships/theme" Target="theme/theme1.xml"/><Relationship Id="rId8" Type="http://schemas.openxmlformats.org/officeDocument/2006/relationships/customXml" Target="../customXml/item8.xml"/><Relationship Id="rId51" Type="http://schemas.openxmlformats.org/officeDocument/2006/relationships/header" Target="header3.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2022-05-06T12:13:27Z</dcterms:created>
  <dcterms:modified xsi:type="dcterms:W3CDTF">2022-05-06T04:13:27Z</dcterms:modified>
</cp:core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2022-05-06T12:13:29Z</dcterms:created>
  <dcterms:modified xsi:type="dcterms:W3CDTF">2022-05-06T04:13:29Z</dcterms:modified>
</cp:core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2022-05-06T12:13:29Z</dcterms:created>
  <dcterms:modified xsi:type="dcterms:W3CDTF">2022-05-06T04:13:29Z</dcterms:modified>
</cp:core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2022-05-06T12:13:30Z</dcterms:created>
  <dcterms:modified xsi:type="dcterms:W3CDTF">2022-05-06T04:13:30Z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2022-05-06T12:13:30Z</dcterms:created>
  <dcterms:modified xsi:type="dcterms:W3CDTF">2022-05-06T04:13:30Z</dcterms:modified>
</cp:core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2022-05-06T12:13:31Z</dcterms:created>
  <dcterms:modified xsi:type="dcterms:W3CDTF">2022-05-06T04:13:31Z</dcterms:modified>
</cp:core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2022-05-06T12:13:32Z</dcterms:created>
  <dcterms:modified xsi:type="dcterms:W3CDTF">2022-05-06T04:13:32Z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2022-05-06T12:13:28Z</dcterms:created>
  <dcterms:modified xsi:type="dcterms:W3CDTF">2022-05-06T04:13:28Z</dcterms:modified>
</cp:core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2022-05-06T12:13:27Z</dcterms:created>
  <dcterms:modified xsi:type="dcterms:W3CDTF">2022-05-06T04:13:27Z</dcterms:modified>
</cp:core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2022-05-06T12:13:27Z</dcterms:created>
  <dcterms:modified xsi:type="dcterms:W3CDTF">2022-05-06T04:13:27Z</dcterms:modified>
</cp:core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2022-05-06T12:13:29Z</dcterms:created>
  <dcterms:modified xsi:type="dcterms:W3CDTF">2022-05-06T04:13:29Z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2022-05-06T12:13:28Z</dcterms:created>
  <dcterms:modified xsi:type="dcterms:W3CDTF">2022-05-06T04:13:28Z</dcterms:modified>
</cp:core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2022-05-06T12:13:30Z</dcterms:created>
  <dcterms:modified xsi:type="dcterms:W3CDTF">2022-05-06T04:13:29Z</dcterms:modified>
</cp:core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2022-05-06T12:13:27Z</dcterms:created>
  <dcterms:modified xsi:type="dcterms:W3CDTF">2022-05-06T04:13:27Z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2022-05-06T12:13:30Z</dcterms:created>
  <dcterms:modified xsi:type="dcterms:W3CDTF">2022-05-06T04:13:30Z</dcterms:modified>
</cp:core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2022-05-06T12:13:31Z</dcterms:created>
  <dcterms:modified xsi:type="dcterms:W3CDTF">2022-05-06T04:13:31Z</dcterms:modified>
</cp:core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2022-05-06T12:13:31Z</dcterms:created>
  <dcterms:modified xsi:type="dcterms:W3CDTF">2022-05-06T04:13:31Z</dcterms:modified>
</cp:coreProperties>
</file>

<file path=customXml/item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2022-05-06T12:13:32Z</dcterms:created>
  <dcterms:modified xsi:type="dcterms:W3CDTF">2022-05-06T04:13:32Z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2022-05-06T12:13:28Z</dcterms:created>
  <dcterms:modified xsi:type="dcterms:W3CDTF">2022-05-06T04:13:28Z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2022-05-06T12:13:28Z</dcterms:created>
  <dcterms:modified xsi:type="dcterms:W3CDTF">2022-05-06T04:13:28Z</dcterms:modified>
</cp:coreProperties>
</file>

<file path=customXml/itemProps1.xml><?xml version="1.0" encoding="utf-8"?>
<ds:datastoreItem xmlns:ds="http://schemas.openxmlformats.org/officeDocument/2006/customXml" ds:itemID="{62B72AA0-EB1F-435E-AC07-C2168FED972D}">
  <ds:schemaRefs>
    <ds:schemaRef ds:uri="http://schemas.openxmlformats.org/officeDocument/2006/docPropsVTypes"/>
    <ds:schemaRef ds:uri="http://schemas.openxmlformats.org/officeDocument/2006/extended-properties"/>
  </ds:schemaRefs>
</ds:datastoreItem>
</file>

<file path=customXml/itemProps10.xml><?xml version="1.0" encoding="utf-8"?>
<ds:datastoreItem xmlns:ds="http://schemas.openxmlformats.org/officeDocument/2006/customXml" ds:itemID="{33BDAFFB-EA52-4C37-B792-C417D215ACE6}">
  <ds:schemaRefs>
    <ds:schemaRef ds:uri="http://schemas.openxmlformats.org/package/2006/metadata/core-properties"/>
    <ds:schemaRef ds:uri="http://purl.org/dc/elements/1.1/"/>
    <ds:schemaRef ds:uri="http://purl.org/dc/terms/"/>
    <ds:schemaRef ds:uri="http://purl.org/dc/dcmitype/"/>
  </ds:schemaRefs>
</ds:datastoreItem>
</file>

<file path=customXml/itemProps11.xml><?xml version="1.0" encoding="utf-8"?>
<ds:datastoreItem xmlns:ds="http://schemas.openxmlformats.org/officeDocument/2006/customXml" ds:itemID="{825AE1C6-15E9-41B7-9083-54662A3515A5}">
  <ds:schemaRefs>
    <ds:schemaRef ds:uri="http://schemas.openxmlformats.org/package/2006/metadata/core-properties"/>
    <ds:schemaRef ds:uri="http://purl.org/dc/elements/1.1/"/>
    <ds:schemaRef ds:uri="http://purl.org/dc/terms/"/>
    <ds:schemaRef ds:uri="http://purl.org/dc/dcmitype/"/>
  </ds:schemaRefs>
</ds:datastoreItem>
</file>

<file path=customXml/itemProps12.xml><?xml version="1.0" encoding="utf-8"?>
<ds:datastoreItem xmlns:ds="http://schemas.openxmlformats.org/officeDocument/2006/customXml" ds:itemID="{030B87A1-3DCA-4ED0-A084-6B1826F96FF9}">
  <ds:schemaRefs>
    <ds:schemaRef ds:uri="http://schemas.openxmlformats.org/package/2006/metadata/core-properties"/>
    <ds:schemaRef ds:uri="http://purl.org/dc/elements/1.1/"/>
    <ds:schemaRef ds:uri="http://purl.org/dc/terms/"/>
    <ds:schemaRef ds:uri="http://purl.org/dc/dcmitype/"/>
  </ds:schemaRefs>
</ds:datastoreItem>
</file>

<file path=customXml/itemProps13.xml><?xml version="1.0" encoding="utf-8"?>
<ds:datastoreItem xmlns:ds="http://schemas.openxmlformats.org/officeDocument/2006/customXml" ds:itemID="{27DB4EB4-0D76-448D-A38B-B94EE318F96C}">
  <ds:schemaRefs>
    <ds:schemaRef ds:uri="http://schemas.openxmlformats.org/package/2006/metadata/core-properties"/>
    <ds:schemaRef ds:uri="http://purl.org/dc/elements/1.1/"/>
    <ds:schemaRef ds:uri="http://purl.org/dc/terms/"/>
    <ds:schemaRef ds:uri="http://purl.org/dc/dcmitype/"/>
  </ds:schemaRefs>
</ds:datastoreItem>
</file>

<file path=customXml/itemProps14.xml><?xml version="1.0" encoding="utf-8"?>
<ds:datastoreItem xmlns:ds="http://schemas.openxmlformats.org/officeDocument/2006/customXml" ds:itemID="{86EDF162-A575-423A-90C9-DB5997E0A3C1}">
  <ds:schemaRefs>
    <ds:schemaRef ds:uri="http://schemas.openxmlformats.org/officeDocument/2006/docPropsVTypes"/>
    <ds:schemaRef ds:uri="http://schemas.openxmlformats.org/officeDocument/2006/extended-properties"/>
  </ds:schemaRefs>
</ds:datastoreItem>
</file>

<file path=customXml/itemProps15.xml><?xml version="1.0" encoding="utf-8"?>
<ds:datastoreItem xmlns:ds="http://schemas.openxmlformats.org/officeDocument/2006/customXml" ds:itemID="{6D0F0ACC-6E8E-48EB-8613-803E03219F1E}">
  <ds:schemaRefs>
    <ds:schemaRef ds:uri="http://schemas.openxmlformats.org/officeDocument/2006/docPropsVTypes"/>
    <ds:schemaRef ds:uri="http://schemas.openxmlformats.org/officeDocument/2006/extended-properties"/>
  </ds:schemaRefs>
</ds:datastoreItem>
</file>

<file path=customXml/itemProps16.xml><?xml version="1.0" encoding="utf-8"?>
<ds:datastoreItem xmlns:ds="http://schemas.openxmlformats.org/officeDocument/2006/customXml" ds:itemID="{EA2B08C3-1AE9-4647-90AF-8CB067412AF1}">
  <ds:schemaRefs>
    <ds:schemaRef ds:uri="http://schemas.openxmlformats.org/officeDocument/2006/docPropsVTypes"/>
    <ds:schemaRef ds:uri="http://schemas.openxmlformats.org/officeDocument/2006/extended-properties"/>
  </ds:schemaRefs>
</ds:datastoreItem>
</file>

<file path=customXml/itemProps17.xml><?xml version="1.0" encoding="utf-8"?>
<ds:datastoreItem xmlns:ds="http://schemas.openxmlformats.org/officeDocument/2006/customXml" ds:itemID="{D69F8F62-A1EB-4B2F-BB29-6E4F04177E49}">
  <ds:schemaRefs>
    <ds:schemaRef ds:uri="http://schemas.openxmlformats.org/package/2006/metadata/core-properties"/>
    <ds:schemaRef ds:uri="http://purl.org/dc/elements/1.1/"/>
    <ds:schemaRef ds:uri="http://purl.org/dc/terms/"/>
    <ds:schemaRef ds:uri="http://purl.org/dc/dcmitype/"/>
  </ds:schemaRefs>
</ds:datastoreItem>
</file>

<file path=customXml/itemProps18.xml><?xml version="1.0" encoding="utf-8"?>
<ds:datastoreItem xmlns:ds="http://schemas.openxmlformats.org/officeDocument/2006/customXml" ds:itemID="{B86D277B-FE51-4001-83D6-D393F315720C}">
  <ds:schemaRefs>
    <ds:schemaRef ds:uri="http://schemas.openxmlformats.org/package/2006/metadata/core-properties"/>
    <ds:schemaRef ds:uri="http://purl.org/dc/elements/1.1/"/>
    <ds:schemaRef ds:uri="http://purl.org/dc/terms/"/>
    <ds:schemaRef ds:uri="http://purl.org/dc/dcmitype/"/>
  </ds:schemaRefs>
</ds:datastoreItem>
</file>

<file path=customXml/itemProps19.xml><?xml version="1.0" encoding="utf-8"?>
<ds:datastoreItem xmlns:ds="http://schemas.openxmlformats.org/officeDocument/2006/customXml" ds:itemID="{992CF0C1-7B28-401B-82AF-CD1203330D39}">
  <ds:schemaRefs>
    <ds:schemaRef ds:uri="http://schemas.openxmlformats.org/package/2006/metadata/core-properties"/>
    <ds:schemaRef ds:uri="http://purl.org/dc/elements/1.1/"/>
    <ds:schemaRef ds:uri="http://purl.org/dc/terms/"/>
    <ds:schemaRef ds:uri="http://purl.org/dc/dcmitype/"/>
  </ds:schemaRefs>
</ds:datastoreItem>
</file>

<file path=customXml/itemProps2.xml><?xml version="1.0" encoding="utf-8"?>
<ds:datastoreItem xmlns:ds="http://schemas.openxmlformats.org/officeDocument/2006/customXml" ds:itemID="{8D2B7CDE-392D-4B13-B657-79214E629306}">
  <ds:schemaRefs>
    <ds:schemaRef ds:uri="http://schemas.openxmlformats.org/officeDocument/2006/docPropsVTypes"/>
    <ds:schemaRef ds:uri="http://schemas.openxmlformats.org/officeDocument/2006/extended-properties"/>
  </ds:schemaRefs>
</ds:datastoreItem>
</file>

<file path=customXml/itemProps20.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1.xml><?xml version="1.0" encoding="utf-8"?>
<ds:datastoreItem xmlns:ds="http://schemas.openxmlformats.org/officeDocument/2006/customXml" ds:itemID="{55B741E6-3A4C-4D3D-84E4-CF8E1469D654}">
  <ds:schemaRefs>
    <ds:schemaRef ds:uri="http://schemas.openxmlformats.org/officeDocument/2006/docPropsVTypes"/>
    <ds:schemaRef ds:uri="http://schemas.openxmlformats.org/officeDocument/2006/extended-properties"/>
  </ds:schemaRefs>
</ds:datastoreItem>
</file>

<file path=customXml/itemProps22.xml><?xml version="1.0" encoding="utf-8"?>
<ds:datastoreItem xmlns:ds="http://schemas.openxmlformats.org/officeDocument/2006/customXml" ds:itemID="{1C2CF241-9544-4483-A2A9-8CF5D1342D98}">
  <ds:schemaRefs>
    <ds:schemaRef ds:uri="http://schemas.openxmlformats.org/package/2006/metadata/core-properties"/>
    <ds:schemaRef ds:uri="http://purl.org/dc/elements/1.1/"/>
    <ds:schemaRef ds:uri="http://purl.org/dc/terms/"/>
    <ds:schemaRef ds:uri="http://purl.org/dc/dcmitype/"/>
  </ds:schemaRefs>
</ds:datastoreItem>
</file>

<file path=customXml/itemProps23.xml><?xml version="1.0" encoding="utf-8"?>
<ds:datastoreItem xmlns:ds="http://schemas.openxmlformats.org/officeDocument/2006/customXml" ds:itemID="{63111094-2C9F-47E8-BA6D-84FE88CD25A3}">
  <ds:schemaRefs>
    <ds:schemaRef ds:uri="http://schemas.openxmlformats.org/officeDocument/2006/docPropsVTypes"/>
    <ds:schemaRef ds:uri="http://schemas.openxmlformats.org/officeDocument/2006/extended-properties"/>
  </ds:schemaRefs>
</ds:datastoreItem>
</file>

<file path=customXml/itemProps24.xml><?xml version="1.0" encoding="utf-8"?>
<ds:datastoreItem xmlns:ds="http://schemas.openxmlformats.org/officeDocument/2006/customXml" ds:itemID="{AC20B2BD-A5E1-41B7-9359-77285F2A5500}">
  <ds:schemaRefs>
    <ds:schemaRef ds:uri="http://schemas.openxmlformats.org/officeDocument/2006/docPropsVTypes"/>
    <ds:schemaRef ds:uri="http://schemas.openxmlformats.org/officeDocument/2006/extended-properties"/>
  </ds:schemaRefs>
</ds:datastoreItem>
</file>

<file path=customXml/itemProps25.xml><?xml version="1.0" encoding="utf-8"?>
<ds:datastoreItem xmlns:ds="http://schemas.openxmlformats.org/officeDocument/2006/customXml" ds:itemID="{F515B633-C544-40D6-B8F9-9EBE88969B01}">
  <ds:schemaRefs>
    <ds:schemaRef ds:uri="http://schemas.openxmlformats.org/package/2006/metadata/core-properties"/>
    <ds:schemaRef ds:uri="http://purl.org/dc/elements/1.1/"/>
    <ds:schemaRef ds:uri="http://purl.org/dc/terms/"/>
    <ds:schemaRef ds:uri="http://purl.org/dc/dcmitype/"/>
  </ds:schemaRefs>
</ds:datastoreItem>
</file>

<file path=customXml/itemProps26.xml><?xml version="1.0" encoding="utf-8"?>
<ds:datastoreItem xmlns:ds="http://schemas.openxmlformats.org/officeDocument/2006/customXml" ds:itemID="{6B4FFF2C-21D1-46F1-875F-EDAE84C2FF22}">
  <ds:schemaRefs>
    <ds:schemaRef ds:uri="http://schemas.openxmlformats.org/package/2006/metadata/core-properties"/>
    <ds:schemaRef ds:uri="http://purl.org/dc/elements/1.1/"/>
    <ds:schemaRef ds:uri="http://purl.org/dc/terms/"/>
    <ds:schemaRef ds:uri="http://purl.org/dc/dcmitype/"/>
  </ds:schemaRefs>
</ds:datastoreItem>
</file>

<file path=customXml/itemProps27.xml><?xml version="1.0" encoding="utf-8"?>
<ds:datastoreItem xmlns:ds="http://schemas.openxmlformats.org/officeDocument/2006/customXml" ds:itemID="{FCD2B700-02D7-45F2-811C-1C9049A0D39E}">
  <ds:schemaRefs>
    <ds:schemaRef ds:uri="http://schemas.openxmlformats.org/package/2006/metadata/core-properties"/>
    <ds:schemaRef ds:uri="http://purl.org/dc/elements/1.1/"/>
    <ds:schemaRef ds:uri="http://purl.org/dc/terms/"/>
    <ds:schemaRef ds:uri="http://purl.org/dc/dcmitype/"/>
  </ds:schemaRefs>
</ds:datastoreItem>
</file>

<file path=customXml/itemProps28.xml><?xml version="1.0" encoding="utf-8"?>
<ds:datastoreItem xmlns:ds="http://schemas.openxmlformats.org/officeDocument/2006/customXml" ds:itemID="{C3BAE5BF-2CF0-43CD-B242-F9C4F287EC72}">
  <ds:schemaRefs>
    <ds:schemaRef ds:uri="http://schemas.openxmlformats.org/officeDocument/2006/docPropsVTypes"/>
    <ds:schemaRef ds:uri="http://schemas.openxmlformats.org/officeDocument/2006/extended-properties"/>
  </ds:schemaRefs>
</ds:datastoreItem>
</file>

<file path=customXml/itemProps29.xml><?xml version="1.0" encoding="utf-8"?>
<ds:datastoreItem xmlns:ds="http://schemas.openxmlformats.org/officeDocument/2006/customXml" ds:itemID="{77C1E54A-833C-46C5-B9A7-20FCC5E171CF}">
  <ds:schemaRefs>
    <ds:schemaRef ds:uri="http://schemas.openxmlformats.org/officeDocument/2006/docPropsVTypes"/>
    <ds:schemaRef ds:uri="http://schemas.openxmlformats.org/officeDocument/2006/extended-properties"/>
  </ds:schemaRefs>
</ds:datastoreItem>
</file>

<file path=customXml/itemProps3.xml><?xml version="1.0" encoding="utf-8"?>
<ds:datastoreItem xmlns:ds="http://schemas.openxmlformats.org/officeDocument/2006/customXml" ds:itemID="{69ED2BA7-50FA-4139-8987-6588E553FC3A}">
  <ds:schemaRefs>
    <ds:schemaRef ds:uri="http://schemas.openxmlformats.org/officeDocument/2006/docPropsVTypes"/>
    <ds:schemaRef ds:uri="http://schemas.openxmlformats.org/officeDocument/2006/extended-properties"/>
  </ds:schemaRefs>
</ds:datastoreItem>
</file>

<file path=customXml/itemProps30.xml><?xml version="1.0" encoding="utf-8"?>
<ds:datastoreItem xmlns:ds="http://schemas.openxmlformats.org/officeDocument/2006/customXml" ds:itemID="{99F20E9F-4E37-4704-9E66-37D405052508}">
  <ds:schemaRefs>
    <ds:schemaRef ds:uri="http://schemas.openxmlformats.org/officeDocument/2006/docPropsVTypes"/>
    <ds:schemaRef ds:uri="http://schemas.openxmlformats.org/officeDocument/2006/extended-properties"/>
  </ds:schemaRefs>
</ds:datastoreItem>
</file>

<file path=customXml/itemProps31.xml><?xml version="1.0" encoding="utf-8"?>
<ds:datastoreItem xmlns:ds="http://schemas.openxmlformats.org/officeDocument/2006/customXml" ds:itemID="{7CB987BB-730E-496A-8C6E-B803F8833291}">
  <ds:schemaRefs>
    <ds:schemaRef ds:uri="http://schemas.openxmlformats.org/package/2006/metadata/core-properties"/>
    <ds:schemaRef ds:uri="http://purl.org/dc/elements/1.1/"/>
    <ds:schemaRef ds:uri="http://purl.org/dc/terms/"/>
    <ds:schemaRef ds:uri="http://purl.org/dc/dcmitype/"/>
  </ds:schemaRefs>
</ds:datastoreItem>
</file>

<file path=customXml/itemProps32.xml><?xml version="1.0" encoding="utf-8"?>
<ds:datastoreItem xmlns:ds="http://schemas.openxmlformats.org/officeDocument/2006/customXml" ds:itemID="{65F1343F-5D66-49A2-9A35-C747C279DF12}">
  <ds:schemaRefs>
    <ds:schemaRef ds:uri="http://schemas.openxmlformats.org/package/2006/metadata/core-properties"/>
    <ds:schemaRef ds:uri="http://purl.org/dc/elements/1.1/"/>
    <ds:schemaRef ds:uri="http://purl.org/dc/terms/"/>
    <ds:schemaRef ds:uri="http://purl.org/dc/dcmitype/"/>
  </ds:schemaRefs>
</ds:datastoreItem>
</file>

<file path=customXml/itemProps33.xml><?xml version="1.0" encoding="utf-8"?>
<ds:datastoreItem xmlns:ds="http://schemas.openxmlformats.org/officeDocument/2006/customXml" ds:itemID="{FF6AD2B4-3298-48A1-AA2B-9AD912489B11}">
  <ds:schemaRefs>
    <ds:schemaRef ds:uri="http://schemas.openxmlformats.org/officeDocument/2006/docPropsVTypes"/>
    <ds:schemaRef ds:uri="http://schemas.openxmlformats.org/officeDocument/2006/extended-properties"/>
  </ds:schemaRefs>
</ds:datastoreItem>
</file>

<file path=customXml/itemProps34.xml><?xml version="1.0" encoding="utf-8"?>
<ds:datastoreItem xmlns:ds="http://schemas.openxmlformats.org/officeDocument/2006/customXml" ds:itemID="{1BA81F2A-5988-40B0-9F1E-1716DFA9543E}">
  <ds:schemaRefs>
    <ds:schemaRef ds:uri="http://schemas.openxmlformats.org/officeDocument/2006/docPropsVTypes"/>
    <ds:schemaRef ds:uri="http://schemas.openxmlformats.org/officeDocument/2006/extended-properties"/>
  </ds:schemaRefs>
</ds:datastoreItem>
</file>

<file path=customXml/itemProps35.xml><?xml version="1.0" encoding="utf-8"?>
<ds:datastoreItem xmlns:ds="http://schemas.openxmlformats.org/officeDocument/2006/customXml" ds:itemID="{0652B801-FFF3-4A6F-B5DE-A631FBD333EB}">
  <ds:schemaRefs>
    <ds:schemaRef ds:uri="http://schemas.openxmlformats.org/package/2006/metadata/core-properties"/>
    <ds:schemaRef ds:uri="http://purl.org/dc/elements/1.1/"/>
    <ds:schemaRef ds:uri="http://purl.org/dc/terms/"/>
    <ds:schemaRef ds:uri="http://purl.org/dc/dcmitype/"/>
  </ds:schemaRefs>
</ds:datastoreItem>
</file>

<file path=customXml/itemProps36.xml><?xml version="1.0" encoding="utf-8"?>
<ds:datastoreItem xmlns:ds="http://schemas.openxmlformats.org/officeDocument/2006/customXml" ds:itemID="{B09E7A23-5268-4F4D-8263-B8D789175D3D}">
  <ds:schemaRefs>
    <ds:schemaRef ds:uri="http://schemas.openxmlformats.org/officeDocument/2006/docPropsVTypes"/>
    <ds:schemaRef ds:uri="http://schemas.openxmlformats.org/officeDocument/2006/extended-properties"/>
  </ds:schemaRefs>
</ds:datastoreItem>
</file>

<file path=customXml/itemProps37.xml><?xml version="1.0" encoding="utf-8"?>
<ds:datastoreItem xmlns:ds="http://schemas.openxmlformats.org/officeDocument/2006/customXml" ds:itemID="{9EF7B8CC-6E85-4055-9620-43EE70C69A2F}">
  <ds:schemaRefs>
    <ds:schemaRef ds:uri="http://schemas.openxmlformats.org/officeDocument/2006/docPropsVTypes"/>
    <ds:schemaRef ds:uri="http://schemas.openxmlformats.org/officeDocument/2006/extended-properties"/>
  </ds:schemaRefs>
</ds:datastoreItem>
</file>

<file path=customXml/itemProps38.xml><?xml version="1.0" encoding="utf-8"?>
<ds:datastoreItem xmlns:ds="http://schemas.openxmlformats.org/officeDocument/2006/customXml" ds:itemID="{E8A62550-EE67-4E4B-AE3F-44A32A53A663}">
  <ds:schemaRefs>
    <ds:schemaRef ds:uri="http://schemas.openxmlformats.org/officeDocument/2006/docPropsVTypes"/>
    <ds:schemaRef ds:uri="http://schemas.openxmlformats.org/officeDocument/2006/extended-properties"/>
  </ds:schemaRefs>
</ds:datastoreItem>
</file>

<file path=customXml/itemProps39.xml><?xml version="1.0" encoding="utf-8"?>
<ds:datastoreItem xmlns:ds="http://schemas.openxmlformats.org/officeDocument/2006/customXml" ds:itemID="{56D7BA74-1B52-4FAE-B955-AA08D5B644C1}">
  <ds:schemaRefs>
    <ds:schemaRef ds:uri="http://schemas.openxmlformats.org/package/2006/metadata/core-properties"/>
    <ds:schemaRef ds:uri="http://purl.org/dc/elements/1.1/"/>
    <ds:schemaRef ds:uri="http://purl.org/dc/terms/"/>
    <ds:schemaRef ds:uri="http://purl.org/dc/dcmitype/"/>
  </ds:schemaRefs>
</ds:datastoreItem>
</file>

<file path=customXml/itemProps4.xml><?xml version="1.0" encoding="utf-8"?>
<ds:datastoreItem xmlns:ds="http://schemas.openxmlformats.org/officeDocument/2006/customXml" ds:itemID="{8C170420-528D-434F-9770-5C986DC9C0F4}">
  <ds:schemaRefs>
    <ds:schemaRef ds:uri="http://schemas.openxmlformats.org/package/2006/metadata/core-properties"/>
    <ds:schemaRef ds:uri="http://purl.org/dc/elements/1.1/"/>
    <ds:schemaRef ds:uri="http://purl.org/dc/terms/"/>
    <ds:schemaRef ds:uri="http://purl.org/dc/dcmitype/"/>
  </ds:schemaRefs>
</ds:datastoreItem>
</file>

<file path=customXml/itemProps40.xml><?xml version="1.0" encoding="utf-8"?>
<ds:datastoreItem xmlns:ds="http://schemas.openxmlformats.org/officeDocument/2006/customXml" ds:itemID="{A9C7974D-17F3-4431-A08F-3F1D759E72AF}">
  <ds:schemaRefs>
    <ds:schemaRef ds:uri="http://schemas.openxmlformats.org/package/2006/metadata/core-properties"/>
    <ds:schemaRef ds:uri="http://purl.org/dc/elements/1.1/"/>
    <ds:schemaRef ds:uri="http://purl.org/dc/terms/"/>
    <ds:schemaRef ds:uri="http://purl.org/dc/dcmitype/"/>
  </ds:schemaRefs>
</ds:datastoreItem>
</file>

<file path=customXml/itemProps41.xml><?xml version="1.0" encoding="utf-8"?>
<ds:datastoreItem xmlns:ds="http://schemas.openxmlformats.org/officeDocument/2006/customXml" ds:itemID="{A6AE181F-B496-453C-8A27-4D1143D03E75}">
  <ds:schemaRefs>
    <ds:schemaRef ds:uri="http://schemas.openxmlformats.org/package/2006/metadata/core-properties"/>
    <ds:schemaRef ds:uri="http://purl.org/dc/elements/1.1/"/>
    <ds:schemaRef ds:uri="http://purl.org/dc/terms/"/>
    <ds:schemaRef ds:uri="http://purl.org/dc/dcmitype/"/>
  </ds:schemaRefs>
</ds:datastoreItem>
</file>

<file path=customXml/itemProps5.xml><?xml version="1.0" encoding="utf-8"?>
<ds:datastoreItem xmlns:ds="http://schemas.openxmlformats.org/officeDocument/2006/customXml" ds:itemID="{5F7D3AB0-EBB4-43C6-A1D2-F34104C1C7E7}">
  <ds:schemaRefs>
    <ds:schemaRef ds:uri="http://schemas.openxmlformats.org/officeDocument/2006/docPropsVTypes"/>
    <ds:schemaRef ds:uri="http://schemas.openxmlformats.org/officeDocument/2006/extended-properties"/>
  </ds:schemaRefs>
</ds:datastoreItem>
</file>

<file path=customXml/itemProps6.xml><?xml version="1.0" encoding="utf-8"?>
<ds:datastoreItem xmlns:ds="http://schemas.openxmlformats.org/officeDocument/2006/customXml" ds:itemID="{4ADE15A5-CC92-472C-A556-EC00F76258CA}">
  <ds:schemaRefs>
    <ds:schemaRef ds:uri="http://schemas.openxmlformats.org/package/2006/metadata/core-properties"/>
    <ds:schemaRef ds:uri="http://purl.org/dc/elements/1.1/"/>
    <ds:schemaRef ds:uri="http://purl.org/dc/terms/"/>
    <ds:schemaRef ds:uri="http://purl.org/dc/dcmitype/"/>
  </ds:schemaRefs>
</ds:datastoreItem>
</file>

<file path=customXml/itemProps7.xml><?xml version="1.0" encoding="utf-8"?>
<ds:datastoreItem xmlns:ds="http://schemas.openxmlformats.org/officeDocument/2006/customXml" ds:itemID="{F40BC2B7-68DF-417C-8775-381F8B0F01DC}">
  <ds:schemaRefs>
    <ds:schemaRef ds:uri="http://schemas.openxmlformats.org/officeDocument/2006/docPropsVTypes"/>
    <ds:schemaRef ds:uri="http://schemas.openxmlformats.org/officeDocument/2006/extended-properties"/>
  </ds:schemaRefs>
</ds:datastoreItem>
</file>

<file path=customXml/itemProps8.xml><?xml version="1.0" encoding="utf-8"?>
<ds:datastoreItem xmlns:ds="http://schemas.openxmlformats.org/officeDocument/2006/customXml" ds:itemID="{99AC37B2-7D09-403E-8386-A2A2D83128CC}">
  <ds:schemaRefs>
    <ds:schemaRef ds:uri="http://schemas.openxmlformats.org/officeDocument/2006/docPropsVTypes"/>
    <ds:schemaRef ds:uri="http://schemas.openxmlformats.org/officeDocument/2006/extended-properties"/>
  </ds:schemaRefs>
</ds:datastoreItem>
</file>

<file path=customXml/itemProps9.xml><?xml version="1.0" encoding="utf-8"?>
<ds:datastoreItem xmlns:ds="http://schemas.openxmlformats.org/officeDocument/2006/customXml" ds:itemID="{206A00FE-2327-49B5-9303-C114D4F0745F}">
  <ds:schemaRefs>
    <ds:schemaRef ds:uri="http://schemas.openxmlformats.org/package/2006/metadata/core-properties"/>
    <ds:schemaRef ds:uri="http://purl.org/dc/elements/1.1/"/>
    <ds:schemaRef ds:uri="http://purl.org/dc/term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32</Pages>
  <Words>2600</Words>
  <Characters>14825</Characters>
  <Application>Microsoft Office Word</Application>
  <DocSecurity>0</DocSecurity>
  <Lines>123</Lines>
  <Paragraphs>34</Paragraphs>
  <ScaleCrop>false</ScaleCrop>
  <Company>Microsoft</Company>
  <LinksUpToDate>false</LinksUpToDate>
  <CharactersWithSpaces>17391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2</cp:revision>
  <dcterms:created xsi:type="dcterms:W3CDTF">2022-05-06T12:13:00Z</dcterms:created>
  <dcterms:modified xsi:type="dcterms:W3CDTF">2022-07-11T09:11:00Z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