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F9F" w:rsidRDefault="00133B40">
      <w:pPr>
        <w:pStyle w:val="a5"/>
        <w:widowControl/>
        <w:spacing w:beforeAutospacing="0" w:afterAutospacing="0" w:line="560" w:lineRule="exact"/>
        <w:ind w:firstLine="420"/>
        <w:jc w:val="center"/>
        <w:rPr>
          <w:rFonts w:ascii="方正小标宋_GBK" w:eastAsia="方正小标宋_GBK" w:hAnsi="方正小标宋_GBK" w:cs="方正小标宋_GBK"/>
          <w:color w:val="333333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color w:val="333333"/>
          <w:sz w:val="44"/>
          <w:szCs w:val="44"/>
        </w:rPr>
        <w:t>青岛市海洋与渔业行政执法支队</w:t>
      </w:r>
    </w:p>
    <w:p w:rsidR="00463F9F" w:rsidRDefault="00133B40">
      <w:pPr>
        <w:pStyle w:val="a5"/>
        <w:widowControl/>
        <w:spacing w:beforeAutospacing="0" w:afterAutospacing="0" w:line="560" w:lineRule="exact"/>
        <w:ind w:firstLine="420"/>
        <w:jc w:val="center"/>
        <w:rPr>
          <w:rFonts w:ascii="方正小标宋_GBK" w:eastAsia="方正小标宋_GBK" w:hAnsi="方正小标宋_GBK" w:cs="方正小标宋_GBK"/>
          <w:color w:val="333333"/>
          <w:sz w:val="44"/>
          <w:szCs w:val="44"/>
        </w:rPr>
      </w:pPr>
      <w:bookmarkStart w:id="0" w:name="_GoBack"/>
      <w:bookmarkEnd w:id="0"/>
      <w:r>
        <w:rPr>
          <w:rFonts w:ascii="方正小标宋_GBK" w:eastAsia="方正小标宋_GBK" w:hAnsi="方正小标宋_GBK" w:cs="方正小标宋_GBK" w:hint="eastAsia"/>
          <w:color w:val="333333"/>
          <w:sz w:val="44"/>
          <w:szCs w:val="44"/>
        </w:rPr>
        <w:t>2</w:t>
      </w:r>
      <w:r>
        <w:rPr>
          <w:rFonts w:ascii="方正小标宋_GBK" w:eastAsia="方正小标宋_GBK" w:hAnsi="方正小标宋_GBK" w:cs="方正小标宋_GBK" w:hint="eastAsia"/>
          <w:color w:val="333333"/>
          <w:sz w:val="44"/>
          <w:szCs w:val="44"/>
        </w:rPr>
        <w:t>022</w:t>
      </w:r>
      <w:r>
        <w:rPr>
          <w:rFonts w:ascii="方正小标宋_GBK" w:eastAsia="方正小标宋_GBK" w:hAnsi="方正小标宋_GBK" w:cs="方正小标宋_GBK" w:hint="eastAsia"/>
          <w:color w:val="333333"/>
          <w:sz w:val="44"/>
          <w:szCs w:val="44"/>
        </w:rPr>
        <w:t>年</w:t>
      </w:r>
      <w:r>
        <w:rPr>
          <w:rFonts w:ascii="方正小标宋_GBK" w:eastAsia="方正小标宋_GBK" w:hAnsi="方正小标宋_GBK" w:cs="方正小标宋_GBK" w:hint="eastAsia"/>
          <w:color w:val="333333"/>
          <w:sz w:val="44"/>
          <w:szCs w:val="44"/>
        </w:rPr>
        <w:t>8</w:t>
      </w:r>
      <w:r>
        <w:rPr>
          <w:rFonts w:ascii="方正小标宋_GBK" w:eastAsia="方正小标宋_GBK" w:hAnsi="方正小标宋_GBK" w:cs="方正小标宋_GBK" w:hint="eastAsia"/>
          <w:color w:val="333333"/>
          <w:sz w:val="44"/>
          <w:szCs w:val="44"/>
        </w:rPr>
        <w:t>至</w:t>
      </w:r>
      <w:r>
        <w:rPr>
          <w:rFonts w:ascii="方正小标宋_GBK" w:eastAsia="方正小标宋_GBK" w:hAnsi="方正小标宋_GBK" w:cs="方正小标宋_GBK" w:hint="eastAsia"/>
          <w:color w:val="333333"/>
          <w:sz w:val="44"/>
          <w:szCs w:val="44"/>
        </w:rPr>
        <w:t>9</w:t>
      </w:r>
      <w:r>
        <w:rPr>
          <w:rFonts w:ascii="方正小标宋_GBK" w:eastAsia="方正小标宋_GBK" w:hAnsi="方正小标宋_GBK" w:cs="方正小标宋_GBK" w:hint="eastAsia"/>
          <w:color w:val="333333"/>
          <w:sz w:val="44"/>
          <w:szCs w:val="44"/>
        </w:rPr>
        <w:t>月政府采购意向</w:t>
      </w:r>
    </w:p>
    <w:p w:rsidR="00463F9F" w:rsidRDefault="00463F9F">
      <w:pPr>
        <w:pStyle w:val="a5"/>
        <w:widowControl/>
        <w:spacing w:beforeAutospacing="0" w:afterAutospacing="0" w:line="560" w:lineRule="exact"/>
        <w:ind w:firstLine="420"/>
        <w:jc w:val="center"/>
        <w:rPr>
          <w:rFonts w:ascii="方正小标宋_GBK" w:eastAsia="方正小标宋_GBK" w:hAnsi="方正小标宋_GBK" w:cs="方正小标宋_GBK"/>
          <w:color w:val="333333"/>
          <w:sz w:val="44"/>
          <w:szCs w:val="44"/>
        </w:rPr>
      </w:pPr>
    </w:p>
    <w:p w:rsidR="00463F9F" w:rsidRDefault="00133B40">
      <w:pPr>
        <w:pStyle w:val="a5"/>
        <w:widowControl/>
        <w:spacing w:beforeAutospacing="0" w:afterAutospacing="0" w:line="560" w:lineRule="exact"/>
        <w:ind w:firstLineChars="200" w:firstLine="640"/>
        <w:rPr>
          <w:rFonts w:ascii="仿宋" w:eastAsia="仿宋" w:hAnsi="仿宋" w:cs="仿宋_GB2312"/>
          <w:color w:val="333333"/>
          <w:sz w:val="32"/>
          <w:szCs w:val="32"/>
        </w:rPr>
      </w:pPr>
      <w:r>
        <w:rPr>
          <w:rFonts w:ascii="仿宋" w:eastAsia="仿宋" w:hAnsi="仿宋" w:cs="仿宋_GB2312" w:hint="eastAsia"/>
          <w:color w:val="333333"/>
          <w:sz w:val="32"/>
          <w:szCs w:val="32"/>
        </w:rPr>
        <w:t>为便于供应商及时了解政府采购信息，根据《财政部关于开展政府采购意向公开工作的通知》（财库〔</w:t>
      </w:r>
      <w:r>
        <w:rPr>
          <w:rFonts w:ascii="仿宋" w:eastAsia="仿宋" w:hAnsi="仿宋" w:cs="仿宋_GB2312" w:hint="eastAsia"/>
          <w:color w:val="333333"/>
          <w:sz w:val="32"/>
          <w:szCs w:val="32"/>
        </w:rPr>
        <w:t>2020</w:t>
      </w:r>
      <w:r>
        <w:rPr>
          <w:rFonts w:ascii="仿宋" w:eastAsia="仿宋" w:hAnsi="仿宋" w:cs="仿宋_GB2312" w:hint="eastAsia"/>
          <w:color w:val="333333"/>
          <w:sz w:val="32"/>
          <w:szCs w:val="32"/>
        </w:rPr>
        <w:t>〕</w:t>
      </w:r>
      <w:r>
        <w:rPr>
          <w:rFonts w:ascii="仿宋" w:eastAsia="仿宋" w:hAnsi="仿宋" w:cs="仿宋_GB2312" w:hint="eastAsia"/>
          <w:color w:val="333333"/>
          <w:sz w:val="32"/>
          <w:szCs w:val="32"/>
        </w:rPr>
        <w:t>10</w:t>
      </w:r>
      <w:r>
        <w:rPr>
          <w:rFonts w:ascii="仿宋" w:eastAsia="仿宋" w:hAnsi="仿宋" w:cs="仿宋_GB2312" w:hint="eastAsia"/>
          <w:color w:val="333333"/>
          <w:sz w:val="32"/>
          <w:szCs w:val="32"/>
        </w:rPr>
        <w:t>号）等有关规定，现将青岛市海洋与渔业行政执法支队</w:t>
      </w:r>
      <w:r>
        <w:rPr>
          <w:rFonts w:ascii="仿宋" w:eastAsia="仿宋" w:hAnsi="仿宋" w:cs="仿宋_GB2312" w:hint="eastAsia"/>
          <w:color w:val="333333"/>
          <w:sz w:val="32"/>
          <w:szCs w:val="32"/>
        </w:rPr>
        <w:t xml:space="preserve"> 2022</w:t>
      </w:r>
      <w:r>
        <w:rPr>
          <w:rFonts w:ascii="仿宋" w:eastAsia="仿宋" w:hAnsi="仿宋" w:cs="仿宋_GB2312" w:hint="eastAsia"/>
          <w:color w:val="333333"/>
          <w:sz w:val="32"/>
          <w:szCs w:val="32"/>
        </w:rPr>
        <w:t>年</w:t>
      </w:r>
      <w:r>
        <w:rPr>
          <w:rFonts w:ascii="仿宋" w:eastAsia="仿宋" w:hAnsi="仿宋" w:cs="仿宋_GB2312" w:hint="eastAsia"/>
          <w:color w:val="333333"/>
          <w:sz w:val="32"/>
          <w:szCs w:val="32"/>
        </w:rPr>
        <w:t>8</w:t>
      </w:r>
      <w:r>
        <w:rPr>
          <w:rFonts w:ascii="仿宋" w:eastAsia="仿宋" w:hAnsi="仿宋" w:cs="仿宋_GB2312" w:hint="eastAsia"/>
          <w:color w:val="333333"/>
          <w:sz w:val="32"/>
          <w:szCs w:val="32"/>
        </w:rPr>
        <w:t>至</w:t>
      </w:r>
      <w:r>
        <w:rPr>
          <w:rFonts w:ascii="仿宋" w:eastAsia="仿宋" w:hAnsi="仿宋" w:cs="仿宋_GB2312" w:hint="eastAsia"/>
          <w:color w:val="333333"/>
          <w:sz w:val="32"/>
          <w:szCs w:val="32"/>
        </w:rPr>
        <w:t>9</w:t>
      </w:r>
      <w:r>
        <w:rPr>
          <w:rFonts w:ascii="仿宋" w:eastAsia="仿宋" w:hAnsi="仿宋" w:cs="仿宋_GB2312" w:hint="eastAsia"/>
          <w:color w:val="333333"/>
          <w:sz w:val="32"/>
          <w:szCs w:val="32"/>
        </w:rPr>
        <w:t>月采购意向公开如下：</w:t>
      </w:r>
    </w:p>
    <w:tbl>
      <w:tblPr>
        <w:tblW w:w="9956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912"/>
        <w:gridCol w:w="1298"/>
        <w:gridCol w:w="3621"/>
        <w:gridCol w:w="1378"/>
        <w:gridCol w:w="1595"/>
        <w:gridCol w:w="1152"/>
      </w:tblGrid>
      <w:tr w:rsidR="00463F9F">
        <w:trPr>
          <w:trHeight w:val="1294"/>
          <w:jc w:val="center"/>
        </w:trPr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463F9F" w:rsidRDefault="00133B40">
            <w:pPr>
              <w:pStyle w:val="a5"/>
              <w:widowControl/>
              <w:spacing w:beforeAutospacing="0" w:afterAutospacing="0" w:line="420" w:lineRule="atLeast"/>
              <w:jc w:val="center"/>
              <w:rPr>
                <w:rFonts w:ascii="仿宋" w:eastAsia="仿宋" w:hAnsi="仿宋" w:cs="仿宋_GB2312"/>
                <w:color w:val="333333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color w:val="333333"/>
                <w:sz w:val="28"/>
                <w:szCs w:val="28"/>
              </w:rPr>
              <w:t>序号</w:t>
            </w:r>
          </w:p>
        </w:tc>
        <w:tc>
          <w:tcPr>
            <w:tcW w:w="129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463F9F" w:rsidRDefault="00133B40">
            <w:pPr>
              <w:pStyle w:val="a5"/>
              <w:widowControl/>
              <w:spacing w:beforeAutospacing="0" w:afterAutospacing="0" w:line="420" w:lineRule="atLeast"/>
              <w:jc w:val="center"/>
              <w:rPr>
                <w:rFonts w:ascii="仿宋" w:eastAsia="仿宋" w:hAnsi="仿宋" w:cs="仿宋_GB2312"/>
                <w:color w:val="333333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color w:val="333333"/>
                <w:sz w:val="28"/>
                <w:szCs w:val="28"/>
              </w:rPr>
              <w:t>采购项目名称</w:t>
            </w:r>
          </w:p>
        </w:tc>
        <w:tc>
          <w:tcPr>
            <w:tcW w:w="362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463F9F" w:rsidRDefault="00133B40">
            <w:pPr>
              <w:pStyle w:val="a5"/>
              <w:widowControl/>
              <w:spacing w:beforeAutospacing="0" w:afterAutospacing="0" w:line="420" w:lineRule="atLeast"/>
              <w:jc w:val="center"/>
              <w:rPr>
                <w:rFonts w:ascii="仿宋" w:eastAsia="仿宋" w:hAnsi="仿宋" w:cs="仿宋_GB2312"/>
                <w:color w:val="333333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color w:val="333333"/>
                <w:sz w:val="28"/>
                <w:szCs w:val="28"/>
              </w:rPr>
              <w:t>采购需求概况</w:t>
            </w:r>
          </w:p>
        </w:tc>
        <w:tc>
          <w:tcPr>
            <w:tcW w:w="13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463F9F" w:rsidRDefault="00133B40">
            <w:pPr>
              <w:pStyle w:val="a5"/>
              <w:widowControl/>
              <w:spacing w:beforeAutospacing="0" w:afterAutospacing="0" w:line="420" w:lineRule="atLeast"/>
              <w:jc w:val="center"/>
              <w:rPr>
                <w:rFonts w:ascii="仿宋" w:eastAsia="仿宋" w:hAnsi="仿宋" w:cs="仿宋_GB2312"/>
                <w:color w:val="333333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color w:val="333333"/>
                <w:sz w:val="28"/>
                <w:szCs w:val="28"/>
              </w:rPr>
              <w:t>预算金额（万元）</w:t>
            </w:r>
          </w:p>
        </w:tc>
        <w:tc>
          <w:tcPr>
            <w:tcW w:w="15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463F9F" w:rsidRDefault="00133B40">
            <w:pPr>
              <w:pStyle w:val="a5"/>
              <w:widowControl/>
              <w:spacing w:beforeAutospacing="0" w:afterAutospacing="0" w:line="420" w:lineRule="atLeast"/>
              <w:jc w:val="center"/>
              <w:rPr>
                <w:rFonts w:ascii="仿宋" w:eastAsia="仿宋" w:hAnsi="仿宋" w:cs="仿宋_GB2312"/>
                <w:color w:val="333333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color w:val="333333"/>
                <w:sz w:val="28"/>
                <w:szCs w:val="28"/>
              </w:rPr>
              <w:t>预计采购时间</w:t>
            </w:r>
          </w:p>
        </w:tc>
        <w:tc>
          <w:tcPr>
            <w:tcW w:w="11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463F9F" w:rsidRDefault="00133B40">
            <w:pPr>
              <w:pStyle w:val="a5"/>
              <w:widowControl/>
              <w:spacing w:beforeAutospacing="0" w:afterAutospacing="0" w:line="420" w:lineRule="atLeast"/>
              <w:jc w:val="center"/>
              <w:rPr>
                <w:rFonts w:ascii="仿宋" w:eastAsia="仿宋" w:hAnsi="仿宋" w:cs="仿宋_GB2312"/>
                <w:color w:val="333333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color w:val="333333"/>
                <w:sz w:val="28"/>
                <w:szCs w:val="28"/>
              </w:rPr>
              <w:t>备注</w:t>
            </w:r>
          </w:p>
        </w:tc>
      </w:tr>
      <w:tr w:rsidR="00463F9F">
        <w:trPr>
          <w:trHeight w:val="6178"/>
          <w:jc w:val="center"/>
        </w:trPr>
        <w:tc>
          <w:tcPr>
            <w:tcW w:w="91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463F9F" w:rsidRDefault="00133B40">
            <w:pPr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1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463F9F" w:rsidRDefault="00133B40">
            <w:pPr>
              <w:pStyle w:val="a5"/>
              <w:spacing w:line="420" w:lineRule="atLeast"/>
              <w:rPr>
                <w:rFonts w:ascii="仿宋" w:eastAsia="仿宋" w:hAnsi="仿宋" w:cs="仿宋_GB2312"/>
                <w:color w:val="333333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color w:val="333333"/>
                <w:sz w:val="28"/>
                <w:szCs w:val="28"/>
              </w:rPr>
              <w:t>执法船艇保险服务</w:t>
            </w:r>
          </w:p>
        </w:tc>
        <w:tc>
          <w:tcPr>
            <w:tcW w:w="3621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463F9F" w:rsidRDefault="00133B40">
            <w:pPr>
              <w:spacing w:line="500" w:lineRule="exact"/>
              <w:ind w:firstLineChars="200" w:firstLine="560"/>
              <w:rPr>
                <w:rFonts w:ascii="仿宋" w:eastAsia="仿宋" w:hAnsi="仿宋" w:cs="仿宋_GB2312"/>
                <w:color w:val="333333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 w:val="28"/>
                <w:szCs w:val="28"/>
              </w:rPr>
              <w:t>对执法支队现有执法船艇提供保险服务，</w:t>
            </w:r>
            <w:r>
              <w:rPr>
                <w:rFonts w:ascii="仿宋" w:eastAsia="仿宋" w:hAnsi="仿宋" w:cs="仿宋" w:hint="eastAsia"/>
                <w:bCs/>
                <w:kern w:val="0"/>
                <w:sz w:val="28"/>
                <w:szCs w:val="28"/>
              </w:rPr>
              <w:t>保险期限：合同签订之日起</w:t>
            </w:r>
            <w:r>
              <w:rPr>
                <w:rFonts w:ascii="仿宋" w:eastAsia="仿宋" w:hAnsi="仿宋" w:cs="仿宋" w:hint="eastAsia"/>
                <w:bCs/>
                <w:kern w:val="0"/>
                <w:sz w:val="28"/>
                <w:szCs w:val="28"/>
              </w:rPr>
              <w:t>12</w:t>
            </w:r>
            <w:r>
              <w:rPr>
                <w:rFonts w:ascii="仿宋" w:eastAsia="仿宋" w:hAnsi="仿宋" w:cs="仿宋" w:hint="eastAsia"/>
                <w:bCs/>
                <w:kern w:val="0"/>
                <w:sz w:val="28"/>
                <w:szCs w:val="28"/>
              </w:rPr>
              <w:t>个月。在整个服务过程中中标人应当按照“主动、迅速、准确、合理”的理赔原则处理赔案</w:t>
            </w:r>
            <w:r>
              <w:rPr>
                <w:rFonts w:ascii="仿宋" w:eastAsia="仿宋" w:hAnsi="仿宋" w:cs="仿宋" w:hint="eastAsia"/>
                <w:bCs/>
                <w:kern w:val="0"/>
                <w:sz w:val="28"/>
                <w:szCs w:val="28"/>
              </w:rPr>
              <w:t>,</w:t>
            </w:r>
            <w:r>
              <w:rPr>
                <w:rFonts w:ascii="仿宋" w:eastAsia="仿宋" w:hAnsi="仿宋" w:cs="仿宋" w:hint="eastAsia"/>
                <w:bCs/>
                <w:kern w:val="0"/>
                <w:sz w:val="28"/>
                <w:szCs w:val="28"/>
              </w:rPr>
              <w:t>力争将损失程度减低到最小，确保被保险人及时得到补偿。中标人应当在人员、技术、资金等方面给予充分的保证和支持，可随时参与解决出现的问题。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463F9F" w:rsidRDefault="00133B40">
            <w:pPr>
              <w:pStyle w:val="a5"/>
              <w:spacing w:line="420" w:lineRule="atLeast"/>
              <w:jc w:val="center"/>
              <w:rPr>
                <w:rFonts w:ascii="仿宋" w:eastAsia="仿宋" w:hAnsi="仿宋" w:cs="仿宋_GB2312"/>
                <w:color w:val="333333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56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463F9F" w:rsidRDefault="00133B40">
            <w:pPr>
              <w:pStyle w:val="a5"/>
              <w:spacing w:line="420" w:lineRule="atLeast"/>
              <w:jc w:val="center"/>
              <w:rPr>
                <w:rFonts w:ascii="仿宋" w:eastAsia="仿宋" w:hAnsi="仿宋" w:cs="仿宋_GB2312"/>
                <w:color w:val="333333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color w:val="333333"/>
                <w:sz w:val="28"/>
                <w:szCs w:val="28"/>
              </w:rPr>
              <w:t>2022</w:t>
            </w:r>
            <w:r>
              <w:rPr>
                <w:rFonts w:ascii="仿宋" w:eastAsia="仿宋" w:hAnsi="仿宋" w:cs="仿宋_GB2312" w:hint="eastAsia"/>
                <w:color w:val="333333"/>
                <w:sz w:val="28"/>
                <w:szCs w:val="28"/>
              </w:rPr>
              <w:t>年</w:t>
            </w:r>
            <w:r>
              <w:rPr>
                <w:rFonts w:ascii="仿宋" w:eastAsia="仿宋" w:hAnsi="仿宋" w:cs="仿宋_GB2312" w:hint="eastAsia"/>
                <w:color w:val="333333"/>
                <w:sz w:val="28"/>
                <w:szCs w:val="28"/>
              </w:rPr>
              <w:t>9</w:t>
            </w:r>
            <w:r>
              <w:rPr>
                <w:rFonts w:ascii="仿宋" w:eastAsia="仿宋" w:hAnsi="仿宋" w:cs="仿宋_GB2312" w:hint="eastAsia"/>
                <w:color w:val="333333"/>
                <w:sz w:val="28"/>
                <w:szCs w:val="28"/>
              </w:rPr>
              <w:t>月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463F9F" w:rsidRDefault="00463F9F">
            <w:pPr>
              <w:pStyle w:val="a5"/>
              <w:widowControl/>
              <w:spacing w:beforeAutospacing="0" w:afterAutospacing="0" w:line="420" w:lineRule="atLeast"/>
              <w:rPr>
                <w:rFonts w:ascii="仿宋" w:eastAsia="仿宋" w:hAnsi="仿宋" w:cs="仿宋_GB2312"/>
                <w:color w:val="333333"/>
                <w:sz w:val="28"/>
                <w:szCs w:val="28"/>
              </w:rPr>
            </w:pPr>
          </w:p>
        </w:tc>
      </w:tr>
    </w:tbl>
    <w:p w:rsidR="00133B40" w:rsidRDefault="00133B40" w:rsidP="00133B40">
      <w:pPr>
        <w:pStyle w:val="a5"/>
        <w:widowControl/>
        <w:spacing w:beforeAutospacing="0" w:afterAutospacing="0" w:line="560" w:lineRule="exact"/>
        <w:ind w:firstLineChars="200" w:firstLine="640"/>
        <w:rPr>
          <w:rFonts w:ascii="仿宋" w:eastAsia="仿宋" w:hAnsi="仿宋" w:cs="仿宋_GB2312" w:hint="eastAsia"/>
          <w:color w:val="333333"/>
          <w:sz w:val="32"/>
          <w:szCs w:val="32"/>
        </w:rPr>
      </w:pPr>
      <w:r>
        <w:rPr>
          <w:rFonts w:ascii="仿宋" w:eastAsia="仿宋" w:hAnsi="仿宋" w:cs="仿宋_GB2312" w:hint="eastAsia"/>
          <w:color w:val="333333"/>
          <w:sz w:val="32"/>
          <w:szCs w:val="32"/>
        </w:rPr>
        <w:t>本次公开的采购意向是本单位政府采购工作的初步安排，具体采购项目情况以相关采购公告和采购文件为准。</w:t>
      </w:r>
    </w:p>
    <w:p w:rsidR="00133B40" w:rsidRDefault="00133B40" w:rsidP="00133B40">
      <w:pPr>
        <w:pStyle w:val="a5"/>
        <w:widowControl/>
        <w:spacing w:beforeAutospacing="0" w:afterAutospacing="0" w:line="560" w:lineRule="exact"/>
        <w:ind w:firstLineChars="200" w:firstLine="640"/>
        <w:rPr>
          <w:rFonts w:ascii="仿宋" w:eastAsia="仿宋" w:hAnsi="仿宋" w:cs="仿宋_GB2312" w:hint="eastAsia"/>
          <w:color w:val="333333"/>
          <w:sz w:val="32"/>
          <w:szCs w:val="32"/>
        </w:rPr>
      </w:pPr>
    </w:p>
    <w:p w:rsidR="00463F9F" w:rsidRDefault="00133B40" w:rsidP="00133B40">
      <w:pPr>
        <w:pStyle w:val="a5"/>
        <w:widowControl/>
        <w:spacing w:beforeAutospacing="0" w:afterAutospacing="0" w:line="560" w:lineRule="exact"/>
        <w:ind w:firstLineChars="200" w:firstLine="640"/>
        <w:rPr>
          <w:rFonts w:ascii="仿宋" w:eastAsia="仿宋" w:hAnsi="仿宋" w:cs="仿宋_GB2312"/>
          <w:color w:val="333333"/>
          <w:sz w:val="32"/>
          <w:szCs w:val="32"/>
        </w:rPr>
      </w:pPr>
      <w:r>
        <w:rPr>
          <w:rFonts w:ascii="仿宋" w:eastAsia="仿宋" w:hAnsi="仿宋" w:cs="仿宋_GB2312" w:hint="eastAsia"/>
          <w:color w:val="333333"/>
          <w:sz w:val="32"/>
          <w:szCs w:val="32"/>
        </w:rPr>
        <w:t xml:space="preserve">                </w:t>
      </w:r>
      <w:r>
        <w:rPr>
          <w:rFonts w:ascii="仿宋" w:eastAsia="仿宋" w:hAnsi="仿宋" w:cs="仿宋_GB2312" w:hint="eastAsia"/>
          <w:color w:val="333333"/>
          <w:sz w:val="32"/>
          <w:szCs w:val="32"/>
        </w:rPr>
        <w:t>青岛市海洋与渔业行政执法支队</w:t>
      </w:r>
    </w:p>
    <w:p w:rsidR="00463F9F" w:rsidRDefault="00133B40">
      <w:pPr>
        <w:pStyle w:val="a5"/>
        <w:widowControl/>
        <w:spacing w:beforeAutospacing="0" w:afterAutospacing="0" w:line="560" w:lineRule="exact"/>
        <w:ind w:firstLineChars="1350" w:firstLine="4320"/>
        <w:jc w:val="both"/>
      </w:pPr>
      <w:r>
        <w:rPr>
          <w:rFonts w:ascii="仿宋" w:eastAsia="仿宋" w:hAnsi="仿宋" w:cs="仿宋_GB2312" w:hint="eastAsia"/>
          <w:color w:val="333333"/>
          <w:sz w:val="32"/>
          <w:szCs w:val="32"/>
        </w:rPr>
        <w:lastRenderedPageBreak/>
        <w:t>2022</w:t>
      </w:r>
      <w:r>
        <w:rPr>
          <w:rFonts w:ascii="仿宋" w:eastAsia="仿宋" w:hAnsi="仿宋" w:cs="仿宋_GB2312" w:hint="eastAsia"/>
          <w:color w:val="333333"/>
          <w:sz w:val="32"/>
          <w:szCs w:val="32"/>
        </w:rPr>
        <w:t>年</w:t>
      </w:r>
      <w:r>
        <w:rPr>
          <w:rFonts w:ascii="仿宋" w:eastAsia="仿宋" w:hAnsi="仿宋" w:cs="仿宋_GB2312" w:hint="eastAsia"/>
          <w:color w:val="333333"/>
          <w:sz w:val="32"/>
          <w:szCs w:val="32"/>
        </w:rPr>
        <w:t>8</w:t>
      </w:r>
      <w:r>
        <w:rPr>
          <w:rFonts w:ascii="仿宋" w:eastAsia="仿宋" w:hAnsi="仿宋" w:cs="仿宋_GB2312" w:hint="eastAsia"/>
          <w:color w:val="333333"/>
          <w:sz w:val="32"/>
          <w:szCs w:val="32"/>
        </w:rPr>
        <w:t>月</w:t>
      </w:r>
      <w:r>
        <w:rPr>
          <w:rFonts w:ascii="仿宋" w:eastAsia="仿宋" w:hAnsi="仿宋" w:cs="仿宋_GB2312" w:hint="eastAsia"/>
          <w:color w:val="333333"/>
          <w:sz w:val="32"/>
          <w:szCs w:val="32"/>
        </w:rPr>
        <w:t>3</w:t>
      </w:r>
      <w:r>
        <w:rPr>
          <w:rFonts w:ascii="仿宋" w:eastAsia="仿宋" w:hAnsi="仿宋" w:cs="仿宋_GB2312" w:hint="eastAsia"/>
          <w:color w:val="333333"/>
          <w:sz w:val="32"/>
          <w:szCs w:val="32"/>
        </w:rPr>
        <w:t>日</w:t>
      </w:r>
    </w:p>
    <w:sectPr w:rsidR="00463F9F" w:rsidSect="00463F9F">
      <w:pgSz w:w="11906" w:h="16838"/>
      <w:pgMar w:top="1418" w:right="1134" w:bottom="1134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3B40" w:rsidRDefault="00133B40" w:rsidP="00133B40">
      <w:r>
        <w:separator/>
      </w:r>
    </w:p>
  </w:endnote>
  <w:endnote w:type="continuationSeparator" w:id="1">
    <w:p w:rsidR="00133B40" w:rsidRDefault="00133B40" w:rsidP="00133B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3B40" w:rsidRDefault="00133B40" w:rsidP="00133B40">
      <w:r>
        <w:separator/>
      </w:r>
    </w:p>
  </w:footnote>
  <w:footnote w:type="continuationSeparator" w:id="1">
    <w:p w:rsidR="00133B40" w:rsidRDefault="00133B40" w:rsidP="00133B4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2JjZWI5MjhhNGY0YThkOThmM2ZlYTc4MmFjY2IxODkifQ=="/>
  </w:docVars>
  <w:rsids>
    <w:rsidRoot w:val="004B3422"/>
    <w:rsid w:val="B25DF5A3"/>
    <w:rsid w:val="FF7BDEC7"/>
    <w:rsid w:val="000334B0"/>
    <w:rsid w:val="00107347"/>
    <w:rsid w:val="00133B40"/>
    <w:rsid w:val="001959D2"/>
    <w:rsid w:val="001C0765"/>
    <w:rsid w:val="00204265"/>
    <w:rsid w:val="00364584"/>
    <w:rsid w:val="00401216"/>
    <w:rsid w:val="00401A6B"/>
    <w:rsid w:val="00463F9F"/>
    <w:rsid w:val="004B3422"/>
    <w:rsid w:val="004D6E1D"/>
    <w:rsid w:val="004F60FE"/>
    <w:rsid w:val="00506CA5"/>
    <w:rsid w:val="00511A32"/>
    <w:rsid w:val="0051315F"/>
    <w:rsid w:val="005F0790"/>
    <w:rsid w:val="006C38DE"/>
    <w:rsid w:val="006E154B"/>
    <w:rsid w:val="007210C1"/>
    <w:rsid w:val="00770580"/>
    <w:rsid w:val="00782C55"/>
    <w:rsid w:val="00835D59"/>
    <w:rsid w:val="00865826"/>
    <w:rsid w:val="009123DC"/>
    <w:rsid w:val="009133FD"/>
    <w:rsid w:val="009762B9"/>
    <w:rsid w:val="009979C4"/>
    <w:rsid w:val="009F0B32"/>
    <w:rsid w:val="00AC4C58"/>
    <w:rsid w:val="00AE442F"/>
    <w:rsid w:val="00C011FC"/>
    <w:rsid w:val="00C74654"/>
    <w:rsid w:val="00CE50E5"/>
    <w:rsid w:val="00D252E3"/>
    <w:rsid w:val="00D47672"/>
    <w:rsid w:val="00DC74EB"/>
    <w:rsid w:val="00EA6836"/>
    <w:rsid w:val="00F823DE"/>
    <w:rsid w:val="1F9460FF"/>
    <w:rsid w:val="4ACA68B2"/>
    <w:rsid w:val="604658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F9F"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463F9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463F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Normal (Web)"/>
    <w:basedOn w:val="a"/>
    <w:unhideWhenUsed/>
    <w:qFormat/>
    <w:rsid w:val="00463F9F"/>
    <w:pPr>
      <w:spacing w:beforeAutospacing="1" w:afterAutospacing="1" w:line="480" w:lineRule="exact"/>
      <w:jc w:val="left"/>
    </w:pPr>
    <w:rPr>
      <w:rFonts w:ascii="Times New Roman" w:eastAsia="仿宋_GB2312" w:hAnsi="Times New Roman"/>
      <w:kern w:val="0"/>
      <w:sz w:val="24"/>
      <w:szCs w:val="20"/>
    </w:rPr>
  </w:style>
  <w:style w:type="character" w:customStyle="1" w:styleId="Char0">
    <w:name w:val="页眉 Char"/>
    <w:basedOn w:val="a0"/>
    <w:link w:val="a4"/>
    <w:uiPriority w:val="99"/>
    <w:qFormat/>
    <w:rsid w:val="00463F9F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463F9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62</Words>
  <Characters>359</Characters>
  <Application>Microsoft Office Word</Application>
  <DocSecurity>0</DocSecurity>
  <Lines>2</Lines>
  <Paragraphs>1</Paragraphs>
  <ScaleCrop>false</ScaleCrop>
  <Company>china</Company>
  <LinksUpToDate>false</LinksUpToDate>
  <CharactersWithSpaces>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未定义</cp:lastModifiedBy>
  <cp:revision>4</cp:revision>
  <cp:lastPrinted>2022-08-03T17:40:00Z</cp:lastPrinted>
  <dcterms:created xsi:type="dcterms:W3CDTF">2022-05-12T01:43:00Z</dcterms:created>
  <dcterms:modified xsi:type="dcterms:W3CDTF">2022-08-03T08:38:00Z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ICV">
    <vt:lpwstr>14F1730A4EFF4135BF63CA3B6EE6811B</vt:lpwstr>
  </property>
</Properties>
</file>