
<file path=[Content_Types].xml><?xml version="1.0" encoding="utf-8"?>
<Types xmlns="http://schemas.openxmlformats.org/package/2006/content-types">
  <Override PartName="/word/footnotes.xml" ContentType="application/vnd.openxmlformats-officedocument.wordprocessingml.footnot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Y="197"/>
        <w:tblW w:w="9639" w:type="dxa"/>
        <w:tblBorders>
          <w:bottom w:val="thickThinLargeGap" w:sz="24" w:space="0" w:color="FF0000"/>
          <w:insideH w:val="thinThickLargeGap" w:sz="24" w:space="0" w:color="FF0000"/>
          <w:insideV w:val="thinThickLargeGap" w:sz="18" w:space="0" w:color="FF0000"/>
        </w:tblBorders>
        <w:tblLayout w:type="fixed"/>
        <w:tblLook w:val="0000"/>
      </w:tblPr>
      <w:tblGrid>
        <w:gridCol w:w="9639"/>
      </w:tblGrid>
      <w:tr w:rsidR="009570F1" w:rsidTr="00BB01FF">
        <w:trPr>
          <w:trHeight w:hRule="exact" w:val="1021"/>
        </w:trPr>
        <w:tc>
          <w:tcPr>
            <w:tcW w:w="9639" w:type="dxa"/>
            <w:tcBorders>
              <w:top w:val="nil"/>
              <w:bottom w:val="thinThickMediumGap" w:sz="24" w:space="0" w:color="FF0000"/>
            </w:tcBorders>
          </w:tcPr>
          <w:p w:rsidR="009570F1" w:rsidRPr="00E6070F" w:rsidRDefault="009570F1" w:rsidP="00BB01FF">
            <w:pPr>
              <w:adjustRightInd w:val="0"/>
              <w:snapToGrid w:val="0"/>
              <w:spacing w:line="940" w:lineRule="exact"/>
              <w:jc w:val="center"/>
              <w:rPr>
                <w:rFonts w:ascii="方正小标宋_GBK" w:eastAsia="方正小标宋_GBK" w:hAnsi="文星标宋"/>
                <w:color w:val="FF0000"/>
                <w:spacing w:val="120"/>
                <w:w w:val="200"/>
                <w:kern w:val="32"/>
                <w:position w:val="6"/>
                <w:sz w:val="80"/>
                <w:szCs w:val="80"/>
              </w:rPr>
            </w:pPr>
            <w:r w:rsidRPr="00C719FA">
              <w:rPr>
                <w:rFonts w:ascii="方正小标宋_GBK" w:eastAsia="方正小标宋_GBK" w:hAnsi="文星标宋" w:hint="eastAsia"/>
                <w:color w:val="FF0000"/>
                <w:spacing w:val="105"/>
                <w:kern w:val="0"/>
                <w:position w:val="6"/>
                <w:sz w:val="80"/>
                <w:szCs w:val="80"/>
                <w:fitText w:val="8000" w:id="-1770297088"/>
              </w:rPr>
              <w:t>青岛市科学技术</w:t>
            </w:r>
            <w:r w:rsidRPr="00C719FA">
              <w:rPr>
                <w:rFonts w:ascii="方正小标宋_GBK" w:eastAsia="方正小标宋_GBK" w:hAnsi="文星标宋" w:hint="eastAsia"/>
                <w:color w:val="FF0000"/>
                <w:spacing w:val="22"/>
                <w:kern w:val="0"/>
                <w:position w:val="6"/>
                <w:sz w:val="80"/>
                <w:szCs w:val="80"/>
                <w:fitText w:val="8000" w:id="-1770297088"/>
              </w:rPr>
              <w:t>局</w:t>
            </w:r>
          </w:p>
        </w:tc>
      </w:tr>
    </w:tbl>
    <w:p w:rsidR="008C0560" w:rsidRPr="007D1D30" w:rsidRDefault="009570F1" w:rsidP="007D1D30">
      <w:pPr>
        <w:spacing w:line="560" w:lineRule="exact"/>
        <w:jc w:val="center"/>
        <w:rPr>
          <w:rFonts w:ascii="仿宋_GB2312" w:eastAsia="仿宋_GB2312" w:hAnsi="宋体"/>
          <w:bCs/>
          <w:color w:val="FF0000"/>
          <w:sz w:val="32"/>
          <w:szCs w:val="32"/>
        </w:rPr>
      </w:pPr>
      <w:r>
        <w:rPr>
          <w:rFonts w:ascii="仿宋_GB2312" w:eastAsia="仿宋_GB2312" w:hAnsi="宋体" w:hint="eastAsia"/>
          <w:bCs/>
          <w:color w:val="FF0000"/>
          <w:sz w:val="32"/>
          <w:szCs w:val="32"/>
        </w:rPr>
        <w:t xml:space="preserve">      </w:t>
      </w:r>
      <w:r w:rsidR="008C0560" w:rsidRPr="008C0560">
        <w:rPr>
          <w:rFonts w:ascii="仿宋_GB2312" w:eastAsia="仿宋_GB2312" w:hAnsi="文星标宋" w:hint="eastAsia"/>
          <w:bCs/>
          <w:sz w:val="32"/>
          <w:szCs w:val="32"/>
        </w:rPr>
        <w:t xml:space="preserve"> </w:t>
      </w:r>
    </w:p>
    <w:p w:rsidR="008C0560" w:rsidRPr="00E91837" w:rsidRDefault="008C0560" w:rsidP="008C0560">
      <w:pPr>
        <w:spacing w:line="600" w:lineRule="exact"/>
        <w:jc w:val="center"/>
        <w:rPr>
          <w:rFonts w:ascii="方正小标宋_GBK" w:eastAsia="方正小标宋_GBK" w:hAnsi="文星标宋"/>
          <w:bCs/>
          <w:sz w:val="44"/>
          <w:szCs w:val="44"/>
        </w:rPr>
      </w:pPr>
      <w:r w:rsidRPr="00E91837">
        <w:rPr>
          <w:rFonts w:ascii="方正小标宋_GBK" w:eastAsia="方正小标宋_GBK" w:hAnsi="文星标宋" w:hint="eastAsia"/>
          <w:bCs/>
          <w:sz w:val="44"/>
          <w:szCs w:val="44"/>
        </w:rPr>
        <w:t>2020年度科技专项资金绩效评价报告</w:t>
      </w:r>
    </w:p>
    <w:p w:rsidR="008C0560" w:rsidRPr="00B6614B" w:rsidRDefault="008C0560" w:rsidP="008C0560">
      <w:pPr>
        <w:spacing w:line="560" w:lineRule="exact"/>
        <w:rPr>
          <w:rFonts w:ascii="仿宋_GB2312"/>
          <w:bCs/>
          <w:sz w:val="44"/>
          <w:szCs w:val="44"/>
        </w:rPr>
      </w:pPr>
    </w:p>
    <w:p w:rsidR="008C0560" w:rsidRDefault="008C0560" w:rsidP="008C0560">
      <w:pPr>
        <w:spacing w:line="600" w:lineRule="exact"/>
        <w:ind w:firstLineChars="200" w:firstLine="640"/>
        <w:rPr>
          <w:rFonts w:ascii="仿宋_GB2312" w:eastAsia="仿宋_GB2312" w:hAnsi="宋体"/>
          <w:sz w:val="32"/>
          <w:szCs w:val="44"/>
        </w:rPr>
      </w:pPr>
      <w:r w:rsidRPr="000F5CD7">
        <w:rPr>
          <w:rFonts w:ascii="仿宋_GB2312" w:eastAsia="仿宋_GB2312" w:hint="eastAsia"/>
          <w:sz w:val="32"/>
          <w:szCs w:val="28"/>
        </w:rPr>
        <w:t>2020年是“十三五”收官和“十四五”谋划的关键之年，面对新一轮科技革命和产业变革，面对错综复杂的国内外形势，面对疫情带来的重大考验，市科技局在市委市政府</w:t>
      </w:r>
      <w:r>
        <w:rPr>
          <w:rFonts w:ascii="仿宋_GB2312" w:eastAsia="仿宋_GB2312" w:hint="eastAsia"/>
          <w:sz w:val="32"/>
          <w:szCs w:val="28"/>
        </w:rPr>
        <w:t>的</w:t>
      </w:r>
      <w:r w:rsidRPr="000F5CD7">
        <w:rPr>
          <w:rFonts w:ascii="仿宋_GB2312" w:eastAsia="仿宋_GB2312" w:hint="eastAsia"/>
          <w:sz w:val="32"/>
          <w:szCs w:val="28"/>
        </w:rPr>
        <w:t>坚强领导下，</w:t>
      </w:r>
      <w:r>
        <w:rPr>
          <w:rFonts w:ascii="仿宋_GB2312" w:eastAsia="仿宋_GB2312" w:hAnsi="文星标宋" w:cs="仿宋_GB2312" w:hint="eastAsia"/>
          <w:sz w:val="32"/>
          <w:szCs w:val="32"/>
        </w:rPr>
        <w:t>全面落实新发展理念，</w:t>
      </w:r>
      <w:r w:rsidRPr="000F5CD7">
        <w:rPr>
          <w:rFonts w:ascii="仿宋_GB2312" w:eastAsia="仿宋_GB2312" w:hint="eastAsia"/>
          <w:sz w:val="32"/>
          <w:szCs w:val="28"/>
        </w:rPr>
        <w:t>深入实施创新驱动发展战略，</w:t>
      </w:r>
      <w:r w:rsidR="002A0B4C">
        <w:rPr>
          <w:rFonts w:ascii="仿宋_GB2312" w:eastAsia="仿宋_GB2312" w:hint="eastAsia"/>
          <w:sz w:val="32"/>
          <w:szCs w:val="28"/>
        </w:rPr>
        <w:t>全市创新能力稳步</w:t>
      </w:r>
      <w:r>
        <w:rPr>
          <w:rFonts w:ascii="仿宋_GB2312" w:eastAsia="仿宋_GB2312" w:hint="eastAsia"/>
          <w:sz w:val="32"/>
          <w:szCs w:val="28"/>
        </w:rPr>
        <w:t>提升，</w:t>
      </w:r>
      <w:r w:rsidR="002A0B4C">
        <w:rPr>
          <w:rFonts w:ascii="仿宋_GB2312" w:eastAsia="仿宋_GB2312" w:hint="eastAsia"/>
          <w:sz w:val="32"/>
          <w:szCs w:val="28"/>
        </w:rPr>
        <w:t>创新主体不断强化，</w:t>
      </w:r>
      <w:r w:rsidRPr="000F5CD7">
        <w:rPr>
          <w:rFonts w:ascii="仿宋_GB2312" w:eastAsia="仿宋_GB2312" w:hint="eastAsia"/>
          <w:sz w:val="32"/>
          <w:szCs w:val="28"/>
        </w:rPr>
        <w:t>创新生态</w:t>
      </w:r>
      <w:r w:rsidR="0082347A">
        <w:rPr>
          <w:rFonts w:ascii="仿宋_GB2312" w:eastAsia="仿宋_GB2312" w:hint="eastAsia"/>
          <w:sz w:val="32"/>
          <w:szCs w:val="28"/>
        </w:rPr>
        <w:t>明显改善</w:t>
      </w:r>
      <w:bookmarkStart w:id="0" w:name="_GoBack"/>
      <w:bookmarkEnd w:id="0"/>
      <w:r w:rsidRPr="000F5CD7">
        <w:rPr>
          <w:rFonts w:ascii="仿宋_GB2312" w:eastAsia="仿宋_GB2312" w:hint="eastAsia"/>
          <w:sz w:val="32"/>
          <w:szCs w:val="28"/>
        </w:rPr>
        <w:t>，科技创新支撑引领高质量发展</w:t>
      </w:r>
      <w:r>
        <w:rPr>
          <w:rFonts w:ascii="仿宋_GB2312" w:eastAsia="仿宋_GB2312" w:hint="eastAsia"/>
          <w:sz w:val="32"/>
          <w:szCs w:val="28"/>
        </w:rPr>
        <w:t>作用</w:t>
      </w:r>
      <w:r>
        <w:rPr>
          <w:rFonts w:ascii="仿宋_GB2312" w:eastAsia="仿宋_GB2312" w:hAnsi="宋体" w:hint="eastAsia"/>
          <w:sz w:val="32"/>
          <w:szCs w:val="44"/>
        </w:rPr>
        <w:t>日益凸显。</w:t>
      </w:r>
    </w:p>
    <w:p w:rsidR="008C0560" w:rsidRDefault="008C0560" w:rsidP="008C0560">
      <w:pPr>
        <w:pStyle w:val="1"/>
        <w:ind w:firstLineChars="200" w:firstLine="643"/>
      </w:pPr>
      <w:bookmarkStart w:id="1" w:name="_Toc73720122"/>
      <w:bookmarkStart w:id="2" w:name="_Toc73720972"/>
      <w:r w:rsidRPr="00DB52E2">
        <w:rPr>
          <w:rFonts w:hint="eastAsia"/>
        </w:rPr>
        <w:t>一、基本情况</w:t>
      </w:r>
      <w:bookmarkEnd w:id="1"/>
      <w:bookmarkEnd w:id="2"/>
    </w:p>
    <w:p w:rsidR="008C0560" w:rsidRPr="009B4BD0" w:rsidRDefault="008C0560" w:rsidP="008C0560">
      <w:pPr>
        <w:pStyle w:val="2"/>
        <w:ind w:left="630"/>
      </w:pPr>
      <w:bookmarkStart w:id="3" w:name="_Toc73720123"/>
      <w:bookmarkStart w:id="4" w:name="_Toc73720973"/>
      <w:r w:rsidRPr="009B4BD0">
        <w:rPr>
          <w:rFonts w:hint="eastAsia"/>
        </w:rPr>
        <w:t>（一）项目概况</w:t>
      </w:r>
      <w:bookmarkEnd w:id="3"/>
      <w:bookmarkEnd w:id="4"/>
    </w:p>
    <w:p w:rsidR="008C0560" w:rsidRPr="00E91837" w:rsidRDefault="008C0560" w:rsidP="008C0560">
      <w:pPr>
        <w:pStyle w:val="3"/>
        <w:ind w:firstLineChars="200" w:firstLine="643"/>
      </w:pPr>
      <w:bookmarkStart w:id="5" w:name="_Toc73720124"/>
      <w:bookmarkStart w:id="6" w:name="_Toc73720974"/>
      <w:r w:rsidRPr="00E91837">
        <w:rPr>
          <w:rFonts w:hint="eastAsia"/>
        </w:rPr>
        <w:t>1.</w:t>
      </w:r>
      <w:r w:rsidRPr="00E91837">
        <w:rPr>
          <w:rFonts w:hint="eastAsia"/>
        </w:rPr>
        <w:t>项目背景</w:t>
      </w:r>
      <w:bookmarkEnd w:id="5"/>
      <w:bookmarkEnd w:id="6"/>
    </w:p>
    <w:p w:rsidR="00FB4F08" w:rsidRPr="00FB4F08" w:rsidRDefault="008C0560" w:rsidP="00FB4F08">
      <w:pPr>
        <w:spacing w:line="560" w:lineRule="exact"/>
        <w:ind w:firstLineChars="200" w:firstLine="640"/>
        <w:jc w:val="left"/>
        <w:rPr>
          <w:rFonts w:ascii="仿宋_GB2312" w:eastAsia="仿宋_GB2312" w:cs="仿宋_GB2312"/>
          <w:sz w:val="32"/>
          <w:szCs w:val="32"/>
        </w:rPr>
      </w:pPr>
      <w:r w:rsidRPr="00E91837">
        <w:rPr>
          <w:rFonts w:ascii="仿宋_GB2312" w:eastAsia="仿宋_GB2312" w:hAnsi="宋体" w:hint="eastAsia"/>
          <w:sz w:val="32"/>
          <w:szCs w:val="32"/>
        </w:rPr>
        <w:t>2020</w:t>
      </w:r>
      <w:r w:rsidR="009D633E">
        <w:rPr>
          <w:rFonts w:ascii="仿宋_GB2312" w:eastAsia="仿宋_GB2312" w:hAnsi="宋体" w:hint="eastAsia"/>
          <w:sz w:val="32"/>
          <w:szCs w:val="32"/>
        </w:rPr>
        <w:t>年</w:t>
      </w:r>
      <w:r w:rsidR="00FB4F08">
        <w:rPr>
          <w:rFonts w:ascii="仿宋_GB2312" w:eastAsia="仿宋_GB2312" w:hAnsi="宋体" w:hint="eastAsia"/>
          <w:sz w:val="32"/>
          <w:szCs w:val="32"/>
        </w:rPr>
        <w:t>市科技局</w:t>
      </w:r>
      <w:r w:rsidRPr="00E91837">
        <w:rPr>
          <w:rFonts w:ascii="仿宋_GB2312" w:eastAsia="仿宋_GB2312" w:hAnsi="宋体" w:hint="eastAsia"/>
          <w:sz w:val="32"/>
          <w:szCs w:val="32"/>
        </w:rPr>
        <w:t>聚焦“高新技术产业培育、高端创新平台建设、科技金融服务支撑、科技人才队伍建设、国际科技</w:t>
      </w:r>
      <w:r w:rsidR="009D633E">
        <w:rPr>
          <w:rFonts w:ascii="仿宋_GB2312" w:eastAsia="仿宋_GB2312" w:hAnsi="宋体" w:hint="eastAsia"/>
          <w:sz w:val="32"/>
          <w:szCs w:val="32"/>
        </w:rPr>
        <w:t>交流合作、科技支持民生改善、科技创新统筹谋划”等重点任务，</w:t>
      </w:r>
      <w:r w:rsidR="009D633E">
        <w:rPr>
          <w:rFonts w:ascii="仿宋_GB2312" w:eastAsia="仿宋_GB2312" w:hint="eastAsia"/>
          <w:kern w:val="0"/>
          <w:sz w:val="32"/>
          <w:szCs w:val="32"/>
        </w:rPr>
        <w:t>全面贯彻落实市委市政府</w:t>
      </w:r>
      <w:r w:rsidRPr="00E91837">
        <w:rPr>
          <w:rFonts w:ascii="仿宋_GB2312" w:eastAsia="仿宋_GB2312" w:hint="eastAsia"/>
          <w:kern w:val="0"/>
          <w:sz w:val="32"/>
          <w:szCs w:val="32"/>
        </w:rPr>
        <w:t>决策部署和科技引领城建</w:t>
      </w:r>
      <w:proofErr w:type="gramStart"/>
      <w:r w:rsidRPr="00E91837">
        <w:rPr>
          <w:rFonts w:ascii="仿宋_GB2312" w:eastAsia="仿宋_GB2312" w:hint="eastAsia"/>
          <w:kern w:val="0"/>
          <w:sz w:val="32"/>
          <w:szCs w:val="32"/>
        </w:rPr>
        <w:t>设任务</w:t>
      </w:r>
      <w:proofErr w:type="gramEnd"/>
      <w:r w:rsidRPr="00E91837">
        <w:rPr>
          <w:rFonts w:ascii="仿宋_GB2312" w:eastAsia="仿宋_GB2312" w:hint="eastAsia"/>
          <w:kern w:val="0"/>
          <w:sz w:val="32"/>
          <w:szCs w:val="32"/>
        </w:rPr>
        <w:t>要求，</w:t>
      </w:r>
      <w:r w:rsidRPr="00E91837">
        <w:rPr>
          <w:rFonts w:ascii="仿宋_GB2312" w:eastAsia="仿宋_GB2312" w:hAnsi="宋体" w:hint="eastAsia"/>
          <w:sz w:val="32"/>
          <w:szCs w:val="32"/>
        </w:rPr>
        <w:t>加强科技创新统筹谋划，深化科技计划管理改革，</w:t>
      </w:r>
      <w:r w:rsidRPr="00E91837">
        <w:rPr>
          <w:rFonts w:ascii="仿宋_GB2312" w:eastAsia="仿宋_GB2312" w:cs="仿宋_GB2312" w:hint="eastAsia"/>
          <w:sz w:val="32"/>
          <w:szCs w:val="32"/>
        </w:rPr>
        <w:t>在项目</w:t>
      </w:r>
      <w:r w:rsidR="00FB4F08">
        <w:rPr>
          <w:rFonts w:ascii="仿宋_GB2312" w:eastAsia="仿宋_GB2312" w:cs="仿宋_GB2312" w:hint="eastAsia"/>
          <w:sz w:val="32"/>
          <w:szCs w:val="32"/>
        </w:rPr>
        <w:t>评审</w:t>
      </w:r>
      <w:r w:rsidRPr="00E91837">
        <w:rPr>
          <w:rFonts w:ascii="仿宋_GB2312" w:eastAsia="仿宋_GB2312" w:cs="仿宋_GB2312" w:hint="eastAsia"/>
          <w:sz w:val="32"/>
          <w:szCs w:val="32"/>
        </w:rPr>
        <w:t>过程中，</w:t>
      </w:r>
      <w:r w:rsidR="00FB4F08">
        <w:rPr>
          <w:rFonts w:ascii="仿宋_GB2312" w:eastAsia="仿宋_GB2312" w:cs="仿宋_GB2312" w:hint="eastAsia"/>
          <w:sz w:val="32"/>
          <w:szCs w:val="32"/>
        </w:rPr>
        <w:t>按照</w:t>
      </w:r>
      <w:r w:rsidRPr="00E91837">
        <w:rPr>
          <w:rFonts w:ascii="仿宋_GB2312" w:eastAsia="仿宋_GB2312" w:cs="仿宋_GB2312" w:hint="eastAsia"/>
          <w:sz w:val="32"/>
          <w:szCs w:val="32"/>
        </w:rPr>
        <w:t>《青岛市科技计划项目管理暂行办法》（青科</w:t>
      </w:r>
      <w:proofErr w:type="gramStart"/>
      <w:r w:rsidRPr="00E91837">
        <w:rPr>
          <w:rFonts w:ascii="仿宋_GB2312" w:eastAsia="仿宋_GB2312" w:cs="仿宋_GB2312" w:hint="eastAsia"/>
          <w:sz w:val="32"/>
          <w:szCs w:val="32"/>
        </w:rPr>
        <w:t>规</w:t>
      </w:r>
      <w:proofErr w:type="gramEnd"/>
      <w:r w:rsidRPr="00E91837">
        <w:rPr>
          <w:rFonts w:ascii="仿宋_GB2312" w:eastAsia="仿宋_GB2312" w:cs="仿宋_GB2312" w:hint="eastAsia"/>
          <w:sz w:val="32"/>
          <w:szCs w:val="32"/>
        </w:rPr>
        <w:t>〔2019〕2</w:t>
      </w:r>
      <w:r w:rsidR="00FB4F08">
        <w:rPr>
          <w:rFonts w:ascii="仿宋_GB2312" w:eastAsia="仿宋_GB2312" w:cs="仿宋_GB2312" w:hint="eastAsia"/>
          <w:sz w:val="32"/>
          <w:szCs w:val="32"/>
        </w:rPr>
        <w:t>号），坚持市场眼光遴选</w:t>
      </w:r>
      <w:r w:rsidR="009D633E">
        <w:rPr>
          <w:rFonts w:ascii="仿宋_GB2312" w:eastAsia="仿宋_GB2312" w:cs="仿宋_GB2312" w:hint="eastAsia"/>
          <w:sz w:val="32"/>
          <w:szCs w:val="32"/>
        </w:rPr>
        <w:t>项目，对</w:t>
      </w:r>
      <w:r w:rsidRPr="00E91837">
        <w:rPr>
          <w:rFonts w:ascii="仿宋_GB2312" w:eastAsia="仿宋_GB2312" w:cs="仿宋_GB2312" w:hint="eastAsia"/>
          <w:sz w:val="32"/>
          <w:szCs w:val="32"/>
        </w:rPr>
        <w:t>立项的各个环节进行风险把控；</w:t>
      </w:r>
      <w:r w:rsidRPr="00E91837">
        <w:rPr>
          <w:rFonts w:ascii="仿宋_GB2312" w:eastAsia="仿宋_GB2312" w:hAnsi="宋体" w:cs="仿宋_GB2312" w:hint="eastAsia"/>
          <w:sz w:val="32"/>
          <w:szCs w:val="32"/>
        </w:rPr>
        <w:t>在项目实施过程中</w:t>
      </w:r>
      <w:r w:rsidRPr="00E91837">
        <w:rPr>
          <w:rFonts w:ascii="仿宋_GB2312" w:eastAsia="仿宋_GB2312" w:cs="仿宋_GB2312" w:hint="eastAsia"/>
          <w:sz w:val="32"/>
          <w:szCs w:val="32"/>
        </w:rPr>
        <w:t>，按照</w:t>
      </w:r>
      <w:r w:rsidRPr="00E91837">
        <w:rPr>
          <w:rFonts w:ascii="仿宋_GB2312" w:eastAsia="仿宋_GB2312" w:hAnsi="仿宋" w:cs="仿宋_GB2312" w:hint="eastAsia"/>
          <w:kern w:val="0"/>
          <w:sz w:val="32"/>
          <w:szCs w:val="32"/>
        </w:rPr>
        <w:t>《青岛市科技监督和评估体系建设工作方案》（</w:t>
      </w:r>
      <w:proofErr w:type="gramStart"/>
      <w:r w:rsidRPr="00E91837">
        <w:rPr>
          <w:rFonts w:ascii="仿宋_GB2312" w:eastAsia="仿宋_GB2312" w:cs="仿宋_GB2312" w:hint="eastAsia"/>
          <w:sz w:val="32"/>
          <w:szCs w:val="32"/>
        </w:rPr>
        <w:t>青科监字</w:t>
      </w:r>
      <w:proofErr w:type="gramEnd"/>
      <w:r w:rsidRPr="00E91837">
        <w:rPr>
          <w:rFonts w:ascii="仿宋_GB2312" w:eastAsia="仿宋_GB2312" w:cs="仿宋_GB2312" w:hint="eastAsia"/>
          <w:sz w:val="32"/>
          <w:szCs w:val="32"/>
        </w:rPr>
        <w:t>〔2020〕2号）</w:t>
      </w:r>
      <w:r w:rsidRPr="00E91837">
        <w:rPr>
          <w:rFonts w:ascii="仿宋_GB2312" w:eastAsia="仿宋_GB2312" w:hAnsi="仿宋" w:cs="仿宋_GB2312" w:hint="eastAsia"/>
          <w:kern w:val="0"/>
          <w:sz w:val="32"/>
          <w:szCs w:val="32"/>
        </w:rPr>
        <w:t>，</w:t>
      </w:r>
      <w:r w:rsidRPr="00E91837">
        <w:rPr>
          <w:rFonts w:ascii="仿宋_GB2312" w:eastAsia="仿宋_GB2312" w:cs="仿宋_GB2312" w:hint="eastAsia"/>
          <w:sz w:val="32"/>
          <w:szCs w:val="32"/>
        </w:rPr>
        <w:t>强</w:t>
      </w:r>
      <w:r w:rsidRPr="00E91837">
        <w:rPr>
          <w:rFonts w:ascii="仿宋_GB2312" w:eastAsia="仿宋_GB2312" w:cs="仿宋_GB2312" w:hint="eastAsia"/>
          <w:sz w:val="32"/>
          <w:szCs w:val="32"/>
        </w:rPr>
        <w:lastRenderedPageBreak/>
        <w:t>化过程监督和评估，坚持“放管服”</w:t>
      </w:r>
      <w:r w:rsidR="009D633E">
        <w:rPr>
          <w:rFonts w:ascii="仿宋_GB2312" w:eastAsia="仿宋_GB2312" w:cs="仿宋_GB2312" w:hint="eastAsia"/>
          <w:sz w:val="32"/>
          <w:szCs w:val="32"/>
        </w:rPr>
        <w:t>相</w:t>
      </w:r>
      <w:r w:rsidRPr="00E91837">
        <w:rPr>
          <w:rFonts w:ascii="仿宋_GB2312" w:eastAsia="仿宋_GB2312" w:cs="仿宋_GB2312" w:hint="eastAsia"/>
          <w:sz w:val="32"/>
          <w:szCs w:val="32"/>
        </w:rPr>
        <w:t>结合；在项目验收过程中，按照</w:t>
      </w:r>
      <w:r w:rsidRPr="00E91837">
        <w:rPr>
          <w:rFonts w:ascii="仿宋_GB2312" w:eastAsia="仿宋_GB2312" w:hAnsi="仿宋" w:cs="仿宋_GB2312" w:hint="eastAsia"/>
          <w:color w:val="000000"/>
          <w:kern w:val="0"/>
          <w:sz w:val="32"/>
          <w:szCs w:val="32"/>
        </w:rPr>
        <w:t>《青岛市科技计划项目验收管理暂行办法》</w:t>
      </w:r>
      <w:r w:rsidRPr="00E91837">
        <w:rPr>
          <w:rFonts w:ascii="仿宋_GB2312" w:eastAsia="仿宋_GB2312" w:hAnsi="仿宋" w:cs="仿宋_GB2312" w:hint="eastAsia"/>
          <w:kern w:val="0"/>
          <w:sz w:val="32"/>
          <w:szCs w:val="32"/>
        </w:rPr>
        <w:t>（</w:t>
      </w:r>
      <w:r w:rsidRPr="00E91837">
        <w:rPr>
          <w:rFonts w:ascii="仿宋_GB2312" w:eastAsia="仿宋_GB2312" w:cs="仿宋_GB2312" w:hint="eastAsia"/>
          <w:sz w:val="32"/>
          <w:szCs w:val="32"/>
        </w:rPr>
        <w:t>青科</w:t>
      </w:r>
      <w:proofErr w:type="gramStart"/>
      <w:r w:rsidRPr="00E91837">
        <w:rPr>
          <w:rFonts w:ascii="仿宋_GB2312" w:eastAsia="仿宋_GB2312" w:cs="仿宋_GB2312" w:hint="eastAsia"/>
          <w:sz w:val="32"/>
          <w:szCs w:val="32"/>
        </w:rPr>
        <w:t>规</w:t>
      </w:r>
      <w:proofErr w:type="gramEnd"/>
      <w:r w:rsidRPr="00E91837">
        <w:rPr>
          <w:rFonts w:ascii="仿宋_GB2312" w:eastAsia="仿宋_GB2312" w:cs="仿宋_GB2312" w:hint="eastAsia"/>
          <w:sz w:val="32"/>
          <w:szCs w:val="32"/>
        </w:rPr>
        <w:t>〔2020〕1号）</w:t>
      </w:r>
      <w:r w:rsidRPr="00E91837">
        <w:rPr>
          <w:rFonts w:ascii="仿宋_GB2312" w:eastAsia="仿宋_GB2312" w:hAnsi="仿宋" w:cs="仿宋_GB2312" w:hint="eastAsia"/>
          <w:color w:val="000000"/>
          <w:kern w:val="0"/>
          <w:sz w:val="32"/>
          <w:szCs w:val="32"/>
        </w:rPr>
        <w:t>，委托第三方独立开展验收工作</w:t>
      </w:r>
      <w:r w:rsidR="00FB4F08">
        <w:rPr>
          <w:rFonts w:ascii="仿宋_GB2312" w:eastAsia="仿宋_GB2312" w:hAnsi="仿宋" w:cs="仿宋_GB2312" w:hint="eastAsia"/>
          <w:color w:val="000000"/>
          <w:kern w:val="0"/>
          <w:sz w:val="32"/>
          <w:szCs w:val="32"/>
        </w:rPr>
        <w:t>，</w:t>
      </w:r>
      <w:r w:rsidR="00FB4F08" w:rsidRPr="00E91837">
        <w:rPr>
          <w:rFonts w:ascii="仿宋_GB2312" w:eastAsia="仿宋_GB2312" w:hAnsi="宋体" w:cs="仿宋_GB2312" w:hint="eastAsia"/>
          <w:sz w:val="32"/>
          <w:szCs w:val="32"/>
        </w:rPr>
        <w:t>不存在科技专项资金闲置沉淀和</w:t>
      </w:r>
      <w:r w:rsidR="00FB4F08" w:rsidRPr="00E91837">
        <w:rPr>
          <w:rFonts w:ascii="仿宋_GB2312" w:eastAsia="仿宋_GB2312" w:hAnsi="仿宋_GB2312" w:cs="仿宋_GB2312" w:hint="eastAsia"/>
          <w:bCs/>
          <w:sz w:val="32"/>
          <w:szCs w:val="32"/>
        </w:rPr>
        <w:t>违法违规使用问题。</w:t>
      </w:r>
    </w:p>
    <w:p w:rsidR="00FB4F08" w:rsidRPr="00E91837" w:rsidRDefault="00FB4F08" w:rsidP="00FB4F08">
      <w:pPr>
        <w:spacing w:line="560" w:lineRule="exact"/>
        <w:ind w:firstLineChars="200" w:firstLine="640"/>
        <w:rPr>
          <w:rFonts w:ascii="仿宋_GB2312" w:eastAsia="仿宋_GB2312" w:hAnsi="宋体"/>
          <w:sz w:val="32"/>
          <w:szCs w:val="32"/>
        </w:rPr>
      </w:pPr>
      <w:r w:rsidRPr="00E91837">
        <w:rPr>
          <w:rFonts w:ascii="仿宋_GB2312" w:eastAsia="仿宋_GB2312" w:hAnsi="仿宋_GB2312" w:cs="仿宋_GB2312" w:hint="eastAsia"/>
          <w:bCs/>
          <w:color w:val="000000"/>
          <w:sz w:val="32"/>
          <w:szCs w:val="32"/>
        </w:rPr>
        <w:t>2020年5月21日，市财政局下达了《关于批复2020年市级部门预算的通知》（</w:t>
      </w:r>
      <w:proofErr w:type="gramStart"/>
      <w:r w:rsidRPr="00E91837">
        <w:rPr>
          <w:rFonts w:ascii="仿宋_GB2312" w:eastAsia="仿宋_GB2312" w:hAnsi="仿宋_GB2312" w:cs="仿宋_GB2312" w:hint="eastAsia"/>
          <w:bCs/>
          <w:color w:val="000000"/>
          <w:sz w:val="32"/>
          <w:szCs w:val="32"/>
        </w:rPr>
        <w:t>青财预指</w:t>
      </w:r>
      <w:proofErr w:type="gramEnd"/>
      <w:r w:rsidRPr="00E91837">
        <w:rPr>
          <w:rFonts w:ascii="仿宋_GB2312" w:eastAsia="仿宋_GB2312" w:hAnsi="仿宋_GB2312" w:cs="仿宋_GB2312" w:hint="eastAsia"/>
          <w:bCs/>
          <w:color w:val="000000"/>
          <w:sz w:val="32"/>
          <w:szCs w:val="32"/>
        </w:rPr>
        <w:t>〔2020〕2号），其中</w:t>
      </w:r>
      <w:r w:rsidRPr="00E91837">
        <w:rPr>
          <w:rFonts w:ascii="仿宋_GB2312" w:eastAsia="仿宋_GB2312" w:cs="仿宋_GB2312" w:hint="eastAsia"/>
          <w:sz w:val="32"/>
          <w:szCs w:val="32"/>
        </w:rPr>
        <w:t>科技专项资金预算123800.00万元</w:t>
      </w:r>
      <w:r w:rsidRPr="00E91837">
        <w:rPr>
          <w:rFonts w:ascii="仿宋_GB2312" w:eastAsia="仿宋_GB2312" w:hAnsi="宋体" w:cs="仿宋_GB2312" w:hint="eastAsia"/>
          <w:sz w:val="32"/>
          <w:szCs w:val="32"/>
        </w:rPr>
        <w:t>，全年实际执行120553.2万元，交回财政3245.8</w:t>
      </w:r>
      <w:r w:rsidRPr="00E91837">
        <w:rPr>
          <w:rFonts w:ascii="仿宋_GB2312" w:eastAsia="仿宋_GB2312" w:cs="仿宋_GB2312" w:hint="eastAsia"/>
          <w:sz w:val="32"/>
          <w:szCs w:val="32"/>
        </w:rPr>
        <w:t>万元，</w:t>
      </w:r>
      <w:r w:rsidRPr="00E91837">
        <w:rPr>
          <w:rFonts w:ascii="仿宋_GB2312" w:eastAsia="仿宋_GB2312" w:hAnsi="宋体" w:cs="仿宋_GB2312" w:hint="eastAsia"/>
          <w:sz w:val="32"/>
          <w:szCs w:val="32"/>
        </w:rPr>
        <w:t>预算执行率97.38%。</w:t>
      </w:r>
    </w:p>
    <w:p w:rsidR="008C0560" w:rsidRPr="00E91837" w:rsidRDefault="008C0560" w:rsidP="008C0560">
      <w:pPr>
        <w:spacing w:line="560" w:lineRule="exact"/>
        <w:ind w:firstLineChars="200" w:firstLine="640"/>
        <w:jc w:val="left"/>
        <w:rPr>
          <w:rFonts w:ascii="仿宋_GB2312" w:eastAsia="仿宋_GB2312" w:cs="仿宋_GB2312"/>
          <w:sz w:val="32"/>
          <w:szCs w:val="32"/>
        </w:rPr>
      </w:pPr>
      <w:r w:rsidRPr="00E91837">
        <w:rPr>
          <w:rFonts w:ascii="仿宋_GB2312" w:eastAsia="仿宋_GB2312" w:cs="仿宋_GB2312" w:hint="eastAsia"/>
          <w:sz w:val="32"/>
          <w:szCs w:val="32"/>
        </w:rPr>
        <w:t>按照《中共青岛市委 青岛市人民政府关于深化预算管理改革全面推进预算绩效管理的实施意见》（青发〔2019〕6号）、青岛市财政局关于转发《财政部关于印发〈项目支出绩效评价管理办法〉的通知》的通知（</w:t>
      </w:r>
      <w:proofErr w:type="gramStart"/>
      <w:r w:rsidRPr="00E91837">
        <w:rPr>
          <w:rFonts w:ascii="仿宋_GB2312" w:eastAsia="仿宋_GB2312" w:cs="仿宋_GB2312" w:hint="eastAsia"/>
          <w:sz w:val="32"/>
          <w:szCs w:val="32"/>
        </w:rPr>
        <w:t>青财绩</w:t>
      </w:r>
      <w:proofErr w:type="gramEnd"/>
      <w:r w:rsidRPr="00E91837">
        <w:rPr>
          <w:rFonts w:ascii="仿宋_GB2312" w:eastAsia="仿宋_GB2312" w:cs="仿宋_GB2312" w:hint="eastAsia"/>
          <w:sz w:val="32"/>
          <w:szCs w:val="32"/>
        </w:rPr>
        <w:t>〔2020〕5号）、《青岛市财政局关于开展2020年度单位绩效自评和部门绩效评价工作的通知》（</w:t>
      </w:r>
      <w:proofErr w:type="gramStart"/>
      <w:r w:rsidRPr="00E91837">
        <w:rPr>
          <w:rFonts w:ascii="仿宋_GB2312" w:eastAsia="仿宋_GB2312" w:cs="仿宋_GB2312" w:hint="eastAsia"/>
          <w:sz w:val="32"/>
          <w:szCs w:val="32"/>
        </w:rPr>
        <w:t>青财绩</w:t>
      </w:r>
      <w:proofErr w:type="gramEnd"/>
      <w:r w:rsidRPr="00E91837">
        <w:rPr>
          <w:rFonts w:ascii="仿宋_GB2312" w:eastAsia="仿宋_GB2312" w:cs="仿宋_GB2312" w:hint="eastAsia"/>
          <w:sz w:val="32"/>
          <w:szCs w:val="32"/>
        </w:rPr>
        <w:t>〔2021〕3号）和《青岛市财政局科学技术专项资金管理办法》（</w:t>
      </w:r>
      <w:proofErr w:type="gramStart"/>
      <w:r w:rsidRPr="00E91837">
        <w:rPr>
          <w:rFonts w:ascii="仿宋_GB2312" w:eastAsia="仿宋_GB2312" w:cs="仿宋_GB2312" w:hint="eastAsia"/>
          <w:sz w:val="32"/>
          <w:szCs w:val="32"/>
        </w:rPr>
        <w:t>青财教</w:t>
      </w:r>
      <w:proofErr w:type="gramEnd"/>
      <w:r w:rsidRPr="00E91837">
        <w:rPr>
          <w:rFonts w:ascii="仿宋_GB2312" w:eastAsia="仿宋_GB2312" w:cs="仿宋_GB2312" w:hint="eastAsia"/>
          <w:sz w:val="32"/>
          <w:szCs w:val="32"/>
        </w:rPr>
        <w:t>〔2017〕55号）等有关要求，市科技局组织项目承担单位认真开展绩效自评工作，并采取走访、座谈、发放调查问卷等多种形式，对项目承担单位形成的</w:t>
      </w:r>
      <w:r w:rsidRPr="00E91837">
        <w:rPr>
          <w:rFonts w:ascii="仿宋_GB2312" w:eastAsia="仿宋_GB2312" w:hAnsi="文星标宋" w:hint="eastAsia"/>
          <w:sz w:val="32"/>
          <w:szCs w:val="32"/>
        </w:rPr>
        <w:t>自评报告进行</w:t>
      </w:r>
      <w:proofErr w:type="gramStart"/>
      <w:r w:rsidRPr="00E91837">
        <w:rPr>
          <w:rFonts w:ascii="仿宋_GB2312" w:eastAsia="仿宋_GB2312" w:hAnsi="文星标宋" w:hint="eastAsia"/>
          <w:sz w:val="32"/>
          <w:szCs w:val="32"/>
        </w:rPr>
        <w:t>研</w:t>
      </w:r>
      <w:proofErr w:type="gramEnd"/>
      <w:r w:rsidRPr="00E91837">
        <w:rPr>
          <w:rFonts w:ascii="仿宋_GB2312" w:eastAsia="仿宋_GB2312" w:hAnsi="文星标宋" w:hint="eastAsia"/>
          <w:sz w:val="32"/>
          <w:szCs w:val="32"/>
        </w:rPr>
        <w:t>判分析，在此基础上形成2020年度科技专项资金绩效评价报告。</w:t>
      </w:r>
    </w:p>
    <w:p w:rsidR="008C0560" w:rsidRPr="00E91837" w:rsidRDefault="008C0560" w:rsidP="008C0560">
      <w:pPr>
        <w:pStyle w:val="3"/>
        <w:ind w:firstLineChars="200" w:firstLine="643"/>
      </w:pPr>
      <w:bookmarkStart w:id="7" w:name="_Toc73720125"/>
      <w:bookmarkStart w:id="8" w:name="_Toc73720975"/>
      <w:r w:rsidRPr="00E91837">
        <w:rPr>
          <w:rFonts w:hint="eastAsia"/>
        </w:rPr>
        <w:t>2.</w:t>
      </w:r>
      <w:r w:rsidRPr="00E91837">
        <w:rPr>
          <w:rFonts w:hint="eastAsia"/>
        </w:rPr>
        <w:t>主要内容及实施情况</w:t>
      </w:r>
      <w:bookmarkEnd w:id="7"/>
      <w:bookmarkEnd w:id="8"/>
    </w:p>
    <w:p w:rsidR="008C0560" w:rsidRPr="00E91837" w:rsidRDefault="008C0560" w:rsidP="008C0560">
      <w:pPr>
        <w:spacing w:line="560" w:lineRule="exact"/>
        <w:ind w:firstLineChars="200" w:firstLine="640"/>
        <w:rPr>
          <w:rFonts w:ascii="仿宋_GB2312" w:eastAsia="仿宋_GB2312" w:hAnsi="宋体" w:cs="仿宋_GB2312"/>
          <w:sz w:val="32"/>
          <w:szCs w:val="32"/>
        </w:rPr>
      </w:pPr>
      <w:r w:rsidRPr="00E91837">
        <w:rPr>
          <w:rFonts w:ascii="仿宋_GB2312" w:eastAsia="仿宋_GB2312" w:hAnsi="宋体" w:cs="仿宋_GB2312" w:hint="eastAsia"/>
          <w:sz w:val="32"/>
          <w:szCs w:val="32"/>
        </w:rPr>
        <w:t>2020</w:t>
      </w:r>
      <w:r w:rsidR="005C6A7E">
        <w:rPr>
          <w:rFonts w:ascii="仿宋_GB2312" w:eastAsia="仿宋_GB2312" w:hAnsi="宋体" w:cs="仿宋_GB2312" w:hint="eastAsia"/>
          <w:sz w:val="32"/>
          <w:szCs w:val="32"/>
        </w:rPr>
        <w:t>年度科技专项资金主要安排</w:t>
      </w:r>
      <w:r w:rsidRPr="00E91837">
        <w:rPr>
          <w:rFonts w:ascii="仿宋_GB2312" w:eastAsia="仿宋_GB2312" w:hAnsi="宋体" w:cs="仿宋_GB2312" w:hint="eastAsia"/>
          <w:sz w:val="32"/>
          <w:szCs w:val="32"/>
        </w:rPr>
        <w:t>“局区（市）会商、重点研发、科技创新人才与平台建设、科技惠民示范引导、科技服务业培育、创新创业引导”6个专项。</w:t>
      </w:r>
    </w:p>
    <w:p w:rsidR="008C0560" w:rsidRPr="00E91837" w:rsidRDefault="008C0560" w:rsidP="008C0560">
      <w:pPr>
        <w:pStyle w:val="4"/>
        <w:ind w:firstLineChars="200" w:firstLine="643"/>
        <w:rPr>
          <w:rFonts w:ascii="仿宋_GB2312"/>
          <w:szCs w:val="32"/>
        </w:rPr>
      </w:pPr>
      <w:bookmarkStart w:id="9" w:name="_Toc73720126"/>
      <w:r w:rsidRPr="00E91837">
        <w:rPr>
          <w:rFonts w:ascii="仿宋_GB2312" w:hint="eastAsia"/>
          <w:szCs w:val="32"/>
        </w:rPr>
        <w:lastRenderedPageBreak/>
        <w:t>（1</w:t>
      </w:r>
      <w:r>
        <w:rPr>
          <w:rFonts w:ascii="仿宋_GB2312" w:hint="eastAsia"/>
          <w:szCs w:val="32"/>
        </w:rPr>
        <w:t>）</w:t>
      </w:r>
      <w:r w:rsidRPr="00E91837">
        <w:rPr>
          <w:rFonts w:ascii="仿宋_GB2312" w:hint="eastAsia"/>
          <w:szCs w:val="32"/>
        </w:rPr>
        <w:t>局区（市）会商专项</w:t>
      </w:r>
      <w:bookmarkEnd w:id="9"/>
    </w:p>
    <w:p w:rsidR="008C0560" w:rsidRPr="00E91837" w:rsidRDefault="008C0560" w:rsidP="00233A3C">
      <w:pPr>
        <w:tabs>
          <w:tab w:val="left" w:pos="360"/>
        </w:tabs>
        <w:ind w:firstLineChars="200" w:firstLine="640"/>
        <w:jc w:val="left"/>
        <w:rPr>
          <w:rFonts w:ascii="仿宋_GB2312" w:eastAsia="仿宋_GB2312" w:hAnsi="宋体" w:cs="仿宋_GB2312"/>
          <w:sz w:val="32"/>
          <w:szCs w:val="32"/>
        </w:rPr>
      </w:pPr>
      <w:r w:rsidRPr="00E91837">
        <w:rPr>
          <w:rFonts w:ascii="仿宋_GB2312" w:eastAsia="仿宋_GB2312" w:cs="仿宋_GB2312" w:hint="eastAsia"/>
          <w:sz w:val="32"/>
          <w:szCs w:val="32"/>
        </w:rPr>
        <w:t>根据《青岛市科学技术局局区（市）会商专项实施细则（试行）》（</w:t>
      </w:r>
      <w:r w:rsidRPr="00E91837">
        <w:rPr>
          <w:rFonts w:ascii="仿宋_GB2312" w:eastAsia="仿宋_GB2312" w:hAnsi="宋体" w:hint="eastAsia"/>
          <w:sz w:val="32"/>
          <w:szCs w:val="32"/>
        </w:rPr>
        <w:t>青科</w:t>
      </w:r>
      <w:proofErr w:type="gramStart"/>
      <w:r w:rsidRPr="00E91837">
        <w:rPr>
          <w:rFonts w:ascii="仿宋_GB2312" w:eastAsia="仿宋_GB2312" w:hAnsi="宋体" w:hint="eastAsia"/>
          <w:sz w:val="32"/>
          <w:szCs w:val="32"/>
        </w:rPr>
        <w:t>规</w:t>
      </w:r>
      <w:proofErr w:type="gramEnd"/>
      <w:r w:rsidRPr="00E91837">
        <w:rPr>
          <w:rFonts w:ascii="仿宋_GB2312" w:eastAsia="仿宋_GB2312" w:hAnsi="宋体" w:hint="eastAsia"/>
          <w:sz w:val="32"/>
          <w:szCs w:val="32"/>
        </w:rPr>
        <w:t>〔2019〕3</w:t>
      </w:r>
      <w:r w:rsidR="005C6A7E">
        <w:rPr>
          <w:rFonts w:ascii="仿宋_GB2312" w:eastAsia="仿宋_GB2312" w:hAnsi="宋体" w:hint="eastAsia"/>
          <w:sz w:val="32"/>
          <w:szCs w:val="32"/>
        </w:rPr>
        <w:t>号）</w:t>
      </w:r>
      <w:r w:rsidRPr="00E91837">
        <w:rPr>
          <w:rFonts w:ascii="仿宋_GB2312" w:eastAsia="仿宋_GB2312" w:hAnsi="宋体" w:hint="eastAsia"/>
          <w:sz w:val="32"/>
          <w:szCs w:val="32"/>
        </w:rPr>
        <w:t>，</w:t>
      </w:r>
      <w:r w:rsidRPr="00E91837">
        <w:rPr>
          <w:rFonts w:ascii="仿宋_GB2312" w:eastAsia="仿宋_GB2312" w:cs="仿宋_GB2312" w:hint="eastAsia"/>
          <w:sz w:val="32"/>
          <w:szCs w:val="32"/>
        </w:rPr>
        <w:t>为强化市、区（市）两级工作联动，</w:t>
      </w:r>
      <w:r w:rsidRPr="00E91837">
        <w:rPr>
          <w:rFonts w:ascii="仿宋_GB2312" w:eastAsia="仿宋_GB2312" w:hAnsi="仿宋_GB2312" w:cs="仿宋_GB2312" w:hint="eastAsia"/>
          <w:bCs/>
          <w:kern w:val="0"/>
          <w:sz w:val="32"/>
          <w:szCs w:val="32"/>
        </w:rPr>
        <w:t>由区（市）立足自身重点产业领域研究提出重大创新需求，经与市科技局会商论证后，采取专项组织方式，通过两级政策叠加和资源集成</w:t>
      </w:r>
      <w:r w:rsidRPr="00E91837">
        <w:rPr>
          <w:rFonts w:ascii="仿宋_GB2312" w:eastAsia="仿宋_GB2312" w:cs="仿宋_GB2312" w:hint="eastAsia"/>
          <w:sz w:val="32"/>
          <w:szCs w:val="32"/>
        </w:rPr>
        <w:t>，</w:t>
      </w:r>
      <w:r w:rsidRPr="00E91837">
        <w:rPr>
          <w:rFonts w:ascii="仿宋_GB2312" w:eastAsia="仿宋_GB2312" w:hAnsi="仿宋_GB2312" w:cs="仿宋_GB2312" w:hint="eastAsia"/>
          <w:bCs/>
          <w:kern w:val="0"/>
          <w:sz w:val="32"/>
          <w:szCs w:val="32"/>
        </w:rPr>
        <w:t>合力推进科技创新工作更好落地落实。</w:t>
      </w:r>
      <w:r w:rsidRPr="00E91837">
        <w:rPr>
          <w:rFonts w:ascii="仿宋_GB2312" w:eastAsia="仿宋_GB2312" w:cs="仿宋_GB2312" w:hint="eastAsia"/>
          <w:sz w:val="32"/>
          <w:szCs w:val="32"/>
        </w:rPr>
        <w:t>2020年度</w:t>
      </w:r>
      <w:r w:rsidRPr="00E91837">
        <w:rPr>
          <w:rFonts w:ascii="仿宋_GB2312" w:eastAsia="仿宋_GB2312" w:hAnsi="宋体" w:cs="仿宋_GB2312" w:hint="eastAsia"/>
          <w:sz w:val="32"/>
          <w:szCs w:val="32"/>
        </w:rPr>
        <w:t>局区（市）会商专项安排资金4500万元，实际执行4000万元，预算执行率88.89%。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11"/>
        <w:gridCol w:w="3336"/>
        <w:gridCol w:w="3217"/>
        <w:gridCol w:w="1275"/>
      </w:tblGrid>
      <w:tr w:rsidR="008C0560" w:rsidRPr="00E91837" w:rsidTr="00D66FCD">
        <w:trPr>
          <w:trHeight w:val="333"/>
        </w:trPr>
        <w:tc>
          <w:tcPr>
            <w:tcW w:w="1811" w:type="dxa"/>
            <w:shd w:val="clear" w:color="auto" w:fill="auto"/>
            <w:vAlign w:val="center"/>
          </w:tcPr>
          <w:p w:rsidR="008C0560" w:rsidRPr="00E91837" w:rsidRDefault="008C0560" w:rsidP="00D66FCD">
            <w:pPr>
              <w:spacing w:line="240" w:lineRule="atLeast"/>
              <w:jc w:val="center"/>
              <w:rPr>
                <w:rFonts w:ascii="仿宋_GB2312" w:eastAsia="仿宋_GB2312" w:hAnsi="宋体"/>
                <w:b/>
                <w:sz w:val="18"/>
                <w:szCs w:val="18"/>
              </w:rPr>
            </w:pPr>
            <w:r w:rsidRPr="00E91837">
              <w:rPr>
                <w:rFonts w:ascii="仿宋_GB2312" w:eastAsia="仿宋_GB2312" w:hAnsi="宋体" w:hint="eastAsia"/>
                <w:b/>
                <w:sz w:val="18"/>
                <w:szCs w:val="18"/>
              </w:rPr>
              <w:t>专项类别</w:t>
            </w:r>
          </w:p>
        </w:tc>
        <w:tc>
          <w:tcPr>
            <w:tcW w:w="3336" w:type="dxa"/>
            <w:shd w:val="clear" w:color="auto" w:fill="auto"/>
            <w:vAlign w:val="center"/>
          </w:tcPr>
          <w:p w:rsidR="008C0560" w:rsidRPr="00E91837" w:rsidRDefault="008C0560" w:rsidP="00D66FCD">
            <w:pPr>
              <w:spacing w:line="240" w:lineRule="atLeast"/>
              <w:jc w:val="center"/>
              <w:rPr>
                <w:rFonts w:ascii="仿宋_GB2312" w:eastAsia="仿宋_GB2312" w:hAnsi="宋体"/>
                <w:b/>
                <w:sz w:val="18"/>
                <w:szCs w:val="18"/>
              </w:rPr>
            </w:pPr>
            <w:r w:rsidRPr="00E91837">
              <w:rPr>
                <w:rFonts w:ascii="仿宋_GB2312" w:eastAsia="仿宋_GB2312" w:hAnsi="宋体" w:hint="eastAsia"/>
                <w:b/>
                <w:sz w:val="18"/>
                <w:szCs w:val="18"/>
              </w:rPr>
              <w:t>项目名称</w:t>
            </w:r>
          </w:p>
        </w:tc>
        <w:tc>
          <w:tcPr>
            <w:tcW w:w="3217" w:type="dxa"/>
            <w:shd w:val="clear" w:color="auto" w:fill="auto"/>
            <w:vAlign w:val="center"/>
          </w:tcPr>
          <w:p w:rsidR="008C0560" w:rsidRPr="00E91837" w:rsidRDefault="008C0560" w:rsidP="00D66FCD">
            <w:pPr>
              <w:spacing w:line="240" w:lineRule="atLeast"/>
              <w:jc w:val="center"/>
              <w:rPr>
                <w:rFonts w:ascii="仿宋_GB2312" w:eastAsia="仿宋_GB2312" w:hAnsi="宋体"/>
                <w:b/>
                <w:sz w:val="18"/>
                <w:szCs w:val="18"/>
              </w:rPr>
            </w:pPr>
            <w:r w:rsidRPr="00E91837">
              <w:rPr>
                <w:rFonts w:ascii="仿宋_GB2312" w:eastAsia="仿宋_GB2312" w:hAnsi="宋体" w:hint="eastAsia"/>
                <w:b/>
                <w:sz w:val="18"/>
                <w:szCs w:val="18"/>
              </w:rPr>
              <w:t>承担单位</w:t>
            </w:r>
          </w:p>
        </w:tc>
        <w:tc>
          <w:tcPr>
            <w:tcW w:w="1275" w:type="dxa"/>
          </w:tcPr>
          <w:p w:rsidR="008C0560" w:rsidRPr="00E91837" w:rsidRDefault="008C0560" w:rsidP="00D66FCD">
            <w:pPr>
              <w:spacing w:line="240" w:lineRule="atLeast"/>
              <w:jc w:val="center"/>
              <w:rPr>
                <w:rFonts w:ascii="仿宋_GB2312" w:eastAsia="仿宋_GB2312" w:hAnsi="宋体"/>
                <w:b/>
                <w:sz w:val="18"/>
                <w:szCs w:val="18"/>
              </w:rPr>
            </w:pPr>
            <w:r w:rsidRPr="00E91837">
              <w:rPr>
                <w:rFonts w:ascii="仿宋_GB2312" w:eastAsia="仿宋_GB2312" w:hAnsi="宋体" w:hint="eastAsia"/>
                <w:b/>
                <w:sz w:val="18"/>
                <w:szCs w:val="18"/>
              </w:rPr>
              <w:t>金额（万元）</w:t>
            </w:r>
          </w:p>
        </w:tc>
      </w:tr>
      <w:tr w:rsidR="008C0560" w:rsidRPr="00E91837" w:rsidTr="00D66FCD">
        <w:trPr>
          <w:trHeight w:val="325"/>
        </w:trPr>
        <w:tc>
          <w:tcPr>
            <w:tcW w:w="1811" w:type="dxa"/>
            <w:vMerge w:val="restart"/>
            <w:shd w:val="clear" w:color="auto" w:fill="auto"/>
            <w:vAlign w:val="center"/>
          </w:tcPr>
          <w:p w:rsidR="008C0560" w:rsidRPr="00E91837" w:rsidRDefault="008C0560" w:rsidP="00D66FCD">
            <w:pPr>
              <w:spacing w:line="560" w:lineRule="exact"/>
              <w:jc w:val="center"/>
              <w:rPr>
                <w:rFonts w:ascii="仿宋_GB2312" w:eastAsia="仿宋_GB2312" w:hAnsi="宋体"/>
                <w:b/>
                <w:sz w:val="18"/>
                <w:szCs w:val="18"/>
              </w:rPr>
            </w:pPr>
            <w:r w:rsidRPr="00E91837">
              <w:rPr>
                <w:rFonts w:ascii="仿宋_GB2312" w:eastAsia="仿宋_GB2312" w:hAnsi="宋体" w:hint="eastAsia"/>
                <w:b/>
                <w:sz w:val="18"/>
                <w:szCs w:val="18"/>
              </w:rPr>
              <w:t>局区（市）</w:t>
            </w:r>
          </w:p>
          <w:p w:rsidR="008C0560" w:rsidRPr="00E91837" w:rsidRDefault="008C0560" w:rsidP="00D66FCD">
            <w:pPr>
              <w:spacing w:line="560" w:lineRule="exact"/>
              <w:jc w:val="center"/>
              <w:rPr>
                <w:rFonts w:ascii="仿宋_GB2312" w:eastAsia="仿宋_GB2312" w:hAnsi="文星标宋"/>
                <w:b/>
                <w:sz w:val="18"/>
                <w:szCs w:val="18"/>
              </w:rPr>
            </w:pPr>
            <w:r w:rsidRPr="00E91837">
              <w:rPr>
                <w:rFonts w:ascii="仿宋_GB2312" w:eastAsia="仿宋_GB2312" w:hAnsi="宋体" w:hint="eastAsia"/>
                <w:b/>
                <w:sz w:val="18"/>
                <w:szCs w:val="18"/>
              </w:rPr>
              <w:t>会商专项</w:t>
            </w:r>
          </w:p>
        </w:tc>
        <w:tc>
          <w:tcPr>
            <w:tcW w:w="3336" w:type="dxa"/>
            <w:shd w:val="clear" w:color="auto" w:fill="auto"/>
          </w:tcPr>
          <w:p w:rsidR="008C0560" w:rsidRPr="00E91837" w:rsidRDefault="008C0560" w:rsidP="00D66FCD">
            <w:pPr>
              <w:spacing w:line="240" w:lineRule="atLeast"/>
              <w:jc w:val="left"/>
              <w:rPr>
                <w:rFonts w:ascii="仿宋_GB2312" w:eastAsia="仿宋_GB2312" w:hAnsi="宋体"/>
                <w:sz w:val="18"/>
                <w:szCs w:val="18"/>
              </w:rPr>
            </w:pPr>
            <w:r w:rsidRPr="00E91837">
              <w:rPr>
                <w:rFonts w:ascii="仿宋_GB2312" w:eastAsia="仿宋_GB2312" w:hAnsi="宋体" w:hint="eastAsia"/>
                <w:sz w:val="18"/>
                <w:szCs w:val="18"/>
              </w:rPr>
              <w:t>青岛市医疗人工智能科技创新基地</w:t>
            </w:r>
          </w:p>
        </w:tc>
        <w:tc>
          <w:tcPr>
            <w:tcW w:w="3217" w:type="dxa"/>
            <w:shd w:val="clear" w:color="auto" w:fill="auto"/>
          </w:tcPr>
          <w:p w:rsidR="008C0560" w:rsidRPr="00E91837" w:rsidRDefault="008C0560" w:rsidP="00D66FCD">
            <w:pPr>
              <w:spacing w:line="240" w:lineRule="atLeast"/>
              <w:jc w:val="left"/>
              <w:rPr>
                <w:rFonts w:ascii="仿宋_GB2312" w:eastAsia="仿宋_GB2312" w:hAnsi="宋体"/>
                <w:sz w:val="18"/>
                <w:szCs w:val="18"/>
              </w:rPr>
            </w:pPr>
            <w:r w:rsidRPr="00E91837">
              <w:rPr>
                <w:rFonts w:ascii="仿宋_GB2312" w:eastAsia="仿宋_GB2312" w:hAnsi="宋体" w:hint="eastAsia"/>
                <w:sz w:val="18"/>
                <w:szCs w:val="18"/>
              </w:rPr>
              <w:t>青岛百洋智能科技股份有限公司</w:t>
            </w:r>
          </w:p>
        </w:tc>
        <w:tc>
          <w:tcPr>
            <w:tcW w:w="1275" w:type="dxa"/>
          </w:tcPr>
          <w:p w:rsidR="008C0560" w:rsidRPr="00E91837" w:rsidRDefault="008C0560" w:rsidP="00D66FCD">
            <w:pPr>
              <w:spacing w:line="240" w:lineRule="atLeast"/>
              <w:jc w:val="left"/>
              <w:rPr>
                <w:rFonts w:ascii="仿宋_GB2312" w:eastAsia="仿宋_GB2312" w:hAnsi="宋体"/>
                <w:sz w:val="18"/>
                <w:szCs w:val="18"/>
              </w:rPr>
            </w:pPr>
            <w:r w:rsidRPr="00E91837">
              <w:rPr>
                <w:rFonts w:ascii="仿宋_GB2312" w:eastAsia="仿宋_GB2312" w:hAnsi="宋体" w:hint="eastAsia"/>
                <w:sz w:val="18"/>
                <w:szCs w:val="18"/>
              </w:rPr>
              <w:t>500</w:t>
            </w:r>
          </w:p>
        </w:tc>
      </w:tr>
      <w:tr w:rsidR="008C0560" w:rsidRPr="00E91837" w:rsidTr="00D66FCD">
        <w:trPr>
          <w:trHeight w:val="286"/>
        </w:trPr>
        <w:tc>
          <w:tcPr>
            <w:tcW w:w="1811" w:type="dxa"/>
            <w:vMerge/>
            <w:shd w:val="clear" w:color="auto" w:fill="auto"/>
          </w:tcPr>
          <w:p w:rsidR="008C0560" w:rsidRPr="00E91837" w:rsidRDefault="008C0560" w:rsidP="00D66FCD">
            <w:pPr>
              <w:spacing w:line="560" w:lineRule="exact"/>
              <w:jc w:val="center"/>
              <w:rPr>
                <w:rFonts w:ascii="仿宋_GB2312" w:eastAsia="仿宋_GB2312" w:hAnsi="文星标宋"/>
                <w:sz w:val="18"/>
                <w:szCs w:val="18"/>
              </w:rPr>
            </w:pPr>
          </w:p>
        </w:tc>
        <w:tc>
          <w:tcPr>
            <w:tcW w:w="3336" w:type="dxa"/>
            <w:shd w:val="clear" w:color="auto" w:fill="auto"/>
          </w:tcPr>
          <w:p w:rsidR="008C0560" w:rsidRPr="00E91837" w:rsidRDefault="008C0560" w:rsidP="00D66FCD">
            <w:pPr>
              <w:spacing w:line="240" w:lineRule="atLeast"/>
              <w:jc w:val="left"/>
              <w:rPr>
                <w:rFonts w:ascii="仿宋_GB2312" w:eastAsia="仿宋_GB2312" w:hAnsi="宋体"/>
                <w:sz w:val="18"/>
                <w:szCs w:val="18"/>
              </w:rPr>
            </w:pPr>
            <w:r w:rsidRPr="00E91837">
              <w:rPr>
                <w:rFonts w:ascii="仿宋_GB2312" w:eastAsia="仿宋_GB2312" w:hAnsi="宋体" w:hint="eastAsia"/>
                <w:sz w:val="18"/>
                <w:szCs w:val="18"/>
              </w:rPr>
              <w:t>青岛生物医药JM融合协同创新中心</w:t>
            </w:r>
          </w:p>
        </w:tc>
        <w:tc>
          <w:tcPr>
            <w:tcW w:w="3217" w:type="dxa"/>
            <w:shd w:val="clear" w:color="auto" w:fill="auto"/>
          </w:tcPr>
          <w:p w:rsidR="008C0560" w:rsidRPr="00E91837" w:rsidRDefault="008C0560" w:rsidP="00D66FCD">
            <w:pPr>
              <w:spacing w:line="240" w:lineRule="atLeast"/>
              <w:jc w:val="left"/>
              <w:rPr>
                <w:rFonts w:ascii="仿宋_GB2312" w:eastAsia="仿宋_GB2312" w:hAnsi="宋体"/>
                <w:sz w:val="18"/>
                <w:szCs w:val="18"/>
              </w:rPr>
            </w:pPr>
            <w:proofErr w:type="gramStart"/>
            <w:r w:rsidRPr="00E91837">
              <w:rPr>
                <w:rFonts w:ascii="仿宋_GB2312" w:eastAsia="仿宋_GB2312" w:hAnsi="宋体" w:hint="eastAsia"/>
                <w:sz w:val="18"/>
                <w:szCs w:val="18"/>
              </w:rPr>
              <w:t>通盈药业</w:t>
            </w:r>
            <w:proofErr w:type="gramEnd"/>
            <w:r w:rsidRPr="00E91837">
              <w:rPr>
                <w:rFonts w:ascii="仿宋_GB2312" w:eastAsia="仿宋_GB2312" w:hAnsi="宋体" w:hint="eastAsia"/>
                <w:sz w:val="18"/>
                <w:szCs w:val="18"/>
              </w:rPr>
              <w:t>（青岛）有限公司</w:t>
            </w:r>
          </w:p>
        </w:tc>
        <w:tc>
          <w:tcPr>
            <w:tcW w:w="1275" w:type="dxa"/>
          </w:tcPr>
          <w:p w:rsidR="008C0560" w:rsidRPr="00E91837" w:rsidRDefault="008C0560" w:rsidP="00D66FCD">
            <w:pPr>
              <w:spacing w:line="240" w:lineRule="atLeast"/>
              <w:jc w:val="left"/>
              <w:rPr>
                <w:rFonts w:ascii="仿宋_GB2312" w:eastAsia="仿宋_GB2312" w:hAnsi="宋体"/>
                <w:sz w:val="18"/>
                <w:szCs w:val="18"/>
              </w:rPr>
            </w:pPr>
            <w:r w:rsidRPr="00E91837">
              <w:rPr>
                <w:rFonts w:ascii="仿宋_GB2312" w:eastAsia="仿宋_GB2312" w:hAnsi="宋体" w:hint="eastAsia"/>
                <w:sz w:val="18"/>
                <w:szCs w:val="18"/>
              </w:rPr>
              <w:t>500</w:t>
            </w:r>
          </w:p>
        </w:tc>
      </w:tr>
      <w:tr w:rsidR="008C0560" w:rsidRPr="00E91837" w:rsidTr="00D66FCD">
        <w:trPr>
          <w:trHeight w:val="339"/>
        </w:trPr>
        <w:tc>
          <w:tcPr>
            <w:tcW w:w="1811" w:type="dxa"/>
            <w:vMerge/>
            <w:shd w:val="clear" w:color="auto" w:fill="auto"/>
          </w:tcPr>
          <w:p w:rsidR="008C0560" w:rsidRPr="00E91837" w:rsidRDefault="008C0560" w:rsidP="00D66FCD">
            <w:pPr>
              <w:spacing w:line="560" w:lineRule="exact"/>
              <w:jc w:val="center"/>
              <w:rPr>
                <w:rFonts w:ascii="仿宋_GB2312" w:eastAsia="仿宋_GB2312" w:hAnsi="文星标宋"/>
                <w:sz w:val="18"/>
                <w:szCs w:val="18"/>
              </w:rPr>
            </w:pPr>
          </w:p>
        </w:tc>
        <w:tc>
          <w:tcPr>
            <w:tcW w:w="3336" w:type="dxa"/>
            <w:shd w:val="clear" w:color="auto" w:fill="auto"/>
          </w:tcPr>
          <w:p w:rsidR="008C0560" w:rsidRPr="00E91837" w:rsidRDefault="008C0560" w:rsidP="00D66FCD">
            <w:pPr>
              <w:spacing w:line="240" w:lineRule="atLeast"/>
              <w:jc w:val="left"/>
              <w:rPr>
                <w:rFonts w:ascii="仿宋_GB2312" w:eastAsia="仿宋_GB2312" w:hAnsi="宋体"/>
                <w:sz w:val="18"/>
                <w:szCs w:val="18"/>
              </w:rPr>
            </w:pPr>
            <w:r w:rsidRPr="00E91837">
              <w:rPr>
                <w:rFonts w:ascii="仿宋_GB2312" w:eastAsia="仿宋_GB2312" w:hAnsi="宋体" w:hint="eastAsia"/>
                <w:sz w:val="18"/>
                <w:szCs w:val="18"/>
              </w:rPr>
              <w:t>青岛创投生态综合体</w:t>
            </w:r>
          </w:p>
        </w:tc>
        <w:tc>
          <w:tcPr>
            <w:tcW w:w="3217" w:type="dxa"/>
            <w:shd w:val="clear" w:color="auto" w:fill="auto"/>
          </w:tcPr>
          <w:p w:rsidR="008C0560" w:rsidRPr="00E91837" w:rsidRDefault="008C0560" w:rsidP="00D66FCD">
            <w:pPr>
              <w:spacing w:line="240" w:lineRule="atLeast"/>
              <w:jc w:val="left"/>
              <w:rPr>
                <w:rFonts w:ascii="仿宋_GB2312" w:eastAsia="仿宋_GB2312" w:hAnsi="宋体"/>
                <w:sz w:val="18"/>
                <w:szCs w:val="18"/>
              </w:rPr>
            </w:pPr>
            <w:r w:rsidRPr="00E91837">
              <w:rPr>
                <w:rFonts w:ascii="仿宋_GB2312" w:eastAsia="仿宋_GB2312" w:hAnsi="宋体" w:hint="eastAsia"/>
                <w:sz w:val="18"/>
                <w:szCs w:val="18"/>
              </w:rPr>
              <w:t>春光里（青岛）科技有限公司</w:t>
            </w:r>
          </w:p>
        </w:tc>
        <w:tc>
          <w:tcPr>
            <w:tcW w:w="1275" w:type="dxa"/>
          </w:tcPr>
          <w:p w:rsidR="008C0560" w:rsidRPr="00E91837" w:rsidRDefault="008C0560" w:rsidP="00D66FCD">
            <w:pPr>
              <w:spacing w:line="240" w:lineRule="atLeast"/>
              <w:jc w:val="left"/>
              <w:rPr>
                <w:rFonts w:ascii="仿宋_GB2312" w:eastAsia="仿宋_GB2312" w:hAnsi="宋体"/>
                <w:sz w:val="18"/>
                <w:szCs w:val="18"/>
              </w:rPr>
            </w:pPr>
            <w:r w:rsidRPr="00E91837">
              <w:rPr>
                <w:rFonts w:ascii="仿宋_GB2312" w:eastAsia="仿宋_GB2312" w:hAnsi="宋体" w:hint="eastAsia"/>
                <w:sz w:val="18"/>
                <w:szCs w:val="18"/>
              </w:rPr>
              <w:t>500</w:t>
            </w:r>
          </w:p>
        </w:tc>
      </w:tr>
      <w:tr w:rsidR="008C0560" w:rsidRPr="00E91837" w:rsidTr="00D66FCD">
        <w:trPr>
          <w:trHeight w:val="311"/>
        </w:trPr>
        <w:tc>
          <w:tcPr>
            <w:tcW w:w="1811" w:type="dxa"/>
            <w:vMerge/>
            <w:shd w:val="clear" w:color="auto" w:fill="auto"/>
          </w:tcPr>
          <w:p w:rsidR="008C0560" w:rsidRPr="00E91837" w:rsidRDefault="008C0560" w:rsidP="00D66FCD">
            <w:pPr>
              <w:spacing w:line="560" w:lineRule="exact"/>
              <w:jc w:val="center"/>
              <w:rPr>
                <w:rFonts w:ascii="仿宋_GB2312" w:eastAsia="仿宋_GB2312" w:hAnsi="文星标宋"/>
                <w:sz w:val="18"/>
                <w:szCs w:val="18"/>
              </w:rPr>
            </w:pPr>
          </w:p>
        </w:tc>
        <w:tc>
          <w:tcPr>
            <w:tcW w:w="3336" w:type="dxa"/>
            <w:shd w:val="clear" w:color="auto" w:fill="auto"/>
          </w:tcPr>
          <w:p w:rsidR="008C0560" w:rsidRPr="00E91837" w:rsidRDefault="008C0560" w:rsidP="00D66FCD">
            <w:pPr>
              <w:spacing w:line="240" w:lineRule="atLeast"/>
              <w:rPr>
                <w:rFonts w:ascii="仿宋_GB2312" w:eastAsia="仿宋_GB2312" w:hAnsi="宋体"/>
                <w:sz w:val="18"/>
                <w:szCs w:val="18"/>
              </w:rPr>
            </w:pPr>
            <w:r w:rsidRPr="00E91837">
              <w:rPr>
                <w:rFonts w:ascii="仿宋_GB2312" w:eastAsia="仿宋_GB2312" w:hAnsi="宋体" w:hint="eastAsia"/>
                <w:sz w:val="18"/>
                <w:szCs w:val="18"/>
              </w:rPr>
              <w:t>中国科技开发院青岛智慧能源孵化基地</w:t>
            </w:r>
          </w:p>
        </w:tc>
        <w:tc>
          <w:tcPr>
            <w:tcW w:w="3217" w:type="dxa"/>
            <w:shd w:val="clear" w:color="auto" w:fill="auto"/>
          </w:tcPr>
          <w:p w:rsidR="008C0560" w:rsidRPr="00E91837" w:rsidRDefault="008C0560" w:rsidP="00D66FCD">
            <w:pPr>
              <w:spacing w:line="240" w:lineRule="atLeast"/>
              <w:jc w:val="left"/>
              <w:rPr>
                <w:rFonts w:ascii="仿宋_GB2312" w:eastAsia="仿宋_GB2312" w:hAnsi="宋体"/>
                <w:sz w:val="18"/>
                <w:szCs w:val="18"/>
              </w:rPr>
            </w:pPr>
            <w:r w:rsidRPr="00E91837">
              <w:rPr>
                <w:rFonts w:ascii="仿宋_GB2312" w:eastAsia="仿宋_GB2312" w:hAnsi="宋体" w:hint="eastAsia"/>
                <w:sz w:val="18"/>
                <w:szCs w:val="18"/>
              </w:rPr>
              <w:t>青岛中开院孵化器管理有限公司</w:t>
            </w:r>
          </w:p>
        </w:tc>
        <w:tc>
          <w:tcPr>
            <w:tcW w:w="1275" w:type="dxa"/>
          </w:tcPr>
          <w:p w:rsidR="008C0560" w:rsidRPr="00E91837" w:rsidRDefault="008C0560" w:rsidP="00D66FCD">
            <w:pPr>
              <w:spacing w:line="240" w:lineRule="atLeast"/>
              <w:jc w:val="left"/>
              <w:rPr>
                <w:rFonts w:ascii="仿宋_GB2312" w:eastAsia="仿宋_GB2312" w:hAnsi="宋体"/>
                <w:sz w:val="18"/>
                <w:szCs w:val="18"/>
              </w:rPr>
            </w:pPr>
            <w:r w:rsidRPr="00E91837">
              <w:rPr>
                <w:rFonts w:ascii="仿宋_GB2312" w:eastAsia="仿宋_GB2312" w:hAnsi="宋体" w:hint="eastAsia"/>
                <w:sz w:val="18"/>
                <w:szCs w:val="18"/>
              </w:rPr>
              <w:t>500</w:t>
            </w:r>
          </w:p>
        </w:tc>
      </w:tr>
      <w:tr w:rsidR="008C0560" w:rsidRPr="00E91837" w:rsidTr="00D66FCD">
        <w:trPr>
          <w:trHeight w:val="325"/>
        </w:trPr>
        <w:tc>
          <w:tcPr>
            <w:tcW w:w="1811" w:type="dxa"/>
            <w:vMerge/>
            <w:shd w:val="clear" w:color="auto" w:fill="auto"/>
          </w:tcPr>
          <w:p w:rsidR="008C0560" w:rsidRPr="00E91837" w:rsidRDefault="008C0560" w:rsidP="00D66FCD">
            <w:pPr>
              <w:spacing w:line="560" w:lineRule="exact"/>
              <w:jc w:val="center"/>
              <w:rPr>
                <w:rFonts w:ascii="仿宋_GB2312" w:eastAsia="仿宋_GB2312" w:hAnsi="文星标宋"/>
                <w:sz w:val="18"/>
                <w:szCs w:val="18"/>
              </w:rPr>
            </w:pPr>
          </w:p>
        </w:tc>
        <w:tc>
          <w:tcPr>
            <w:tcW w:w="3336" w:type="dxa"/>
            <w:shd w:val="clear" w:color="auto" w:fill="auto"/>
          </w:tcPr>
          <w:p w:rsidR="008C0560" w:rsidRPr="00E91837" w:rsidRDefault="008C0560" w:rsidP="00D66FCD">
            <w:pPr>
              <w:spacing w:line="240" w:lineRule="atLeast"/>
              <w:jc w:val="left"/>
              <w:rPr>
                <w:rFonts w:ascii="仿宋_GB2312" w:eastAsia="仿宋_GB2312" w:hAnsi="宋体"/>
                <w:sz w:val="18"/>
                <w:szCs w:val="18"/>
              </w:rPr>
            </w:pPr>
            <w:r w:rsidRPr="00E91837">
              <w:rPr>
                <w:rFonts w:ascii="仿宋_GB2312" w:eastAsia="仿宋_GB2312" w:hAnsi="宋体" w:hint="eastAsia"/>
                <w:sz w:val="18"/>
                <w:szCs w:val="18"/>
              </w:rPr>
              <w:t>青岛黑马独角兽加速基地</w:t>
            </w:r>
          </w:p>
        </w:tc>
        <w:tc>
          <w:tcPr>
            <w:tcW w:w="3217" w:type="dxa"/>
            <w:shd w:val="clear" w:color="auto" w:fill="auto"/>
          </w:tcPr>
          <w:p w:rsidR="008C0560" w:rsidRPr="00E91837" w:rsidRDefault="008C0560" w:rsidP="00D66FCD">
            <w:pPr>
              <w:spacing w:line="240" w:lineRule="atLeast"/>
              <w:jc w:val="left"/>
              <w:rPr>
                <w:rFonts w:ascii="仿宋_GB2312" w:eastAsia="仿宋_GB2312" w:hAnsi="宋体"/>
                <w:sz w:val="18"/>
                <w:szCs w:val="18"/>
              </w:rPr>
            </w:pPr>
            <w:r w:rsidRPr="00E91837">
              <w:rPr>
                <w:rFonts w:ascii="仿宋_GB2312" w:eastAsia="仿宋_GB2312" w:hAnsi="宋体" w:hint="eastAsia"/>
                <w:sz w:val="18"/>
                <w:szCs w:val="18"/>
              </w:rPr>
              <w:t>青岛黑马加速科技有限公司</w:t>
            </w:r>
          </w:p>
        </w:tc>
        <w:tc>
          <w:tcPr>
            <w:tcW w:w="1275" w:type="dxa"/>
          </w:tcPr>
          <w:p w:rsidR="008C0560" w:rsidRPr="00E91837" w:rsidRDefault="008C0560" w:rsidP="00D66FCD">
            <w:pPr>
              <w:spacing w:line="240" w:lineRule="atLeast"/>
              <w:jc w:val="left"/>
              <w:rPr>
                <w:rFonts w:ascii="仿宋_GB2312" w:eastAsia="仿宋_GB2312" w:hAnsi="宋体"/>
                <w:sz w:val="18"/>
                <w:szCs w:val="18"/>
              </w:rPr>
            </w:pPr>
            <w:r w:rsidRPr="00E91837">
              <w:rPr>
                <w:rFonts w:ascii="仿宋_GB2312" w:eastAsia="仿宋_GB2312" w:hAnsi="宋体" w:hint="eastAsia"/>
                <w:sz w:val="18"/>
                <w:szCs w:val="18"/>
              </w:rPr>
              <w:t>500</w:t>
            </w:r>
          </w:p>
        </w:tc>
      </w:tr>
      <w:tr w:rsidR="008C0560" w:rsidRPr="00E91837" w:rsidTr="00D66FCD">
        <w:trPr>
          <w:trHeight w:val="357"/>
        </w:trPr>
        <w:tc>
          <w:tcPr>
            <w:tcW w:w="1811" w:type="dxa"/>
            <w:vMerge/>
            <w:shd w:val="clear" w:color="auto" w:fill="auto"/>
          </w:tcPr>
          <w:p w:rsidR="008C0560" w:rsidRPr="00E91837" w:rsidRDefault="008C0560" w:rsidP="00D66FCD">
            <w:pPr>
              <w:spacing w:line="560" w:lineRule="exact"/>
              <w:jc w:val="center"/>
              <w:rPr>
                <w:rFonts w:ascii="仿宋_GB2312" w:eastAsia="仿宋_GB2312" w:hAnsi="文星标宋"/>
                <w:sz w:val="18"/>
                <w:szCs w:val="18"/>
              </w:rPr>
            </w:pPr>
          </w:p>
        </w:tc>
        <w:tc>
          <w:tcPr>
            <w:tcW w:w="3336" w:type="dxa"/>
            <w:shd w:val="clear" w:color="auto" w:fill="auto"/>
          </w:tcPr>
          <w:p w:rsidR="008C0560" w:rsidRPr="00E91837" w:rsidRDefault="008C0560" w:rsidP="00D66FCD">
            <w:pPr>
              <w:spacing w:line="240" w:lineRule="atLeast"/>
              <w:jc w:val="left"/>
              <w:rPr>
                <w:rFonts w:ascii="仿宋_GB2312" w:eastAsia="仿宋_GB2312" w:hAnsi="宋体"/>
                <w:sz w:val="18"/>
                <w:szCs w:val="18"/>
              </w:rPr>
            </w:pPr>
            <w:r w:rsidRPr="00E91837">
              <w:rPr>
                <w:rFonts w:ascii="仿宋_GB2312" w:eastAsia="仿宋_GB2312" w:hAnsi="宋体" w:hint="eastAsia"/>
                <w:sz w:val="18"/>
                <w:szCs w:val="18"/>
              </w:rPr>
              <w:t>华夏基石（中国）企业总部基地建设</w:t>
            </w:r>
          </w:p>
        </w:tc>
        <w:tc>
          <w:tcPr>
            <w:tcW w:w="3217" w:type="dxa"/>
            <w:shd w:val="clear" w:color="auto" w:fill="auto"/>
          </w:tcPr>
          <w:p w:rsidR="008C0560" w:rsidRPr="00E91837" w:rsidRDefault="008C0560" w:rsidP="00D66FCD">
            <w:pPr>
              <w:spacing w:line="240" w:lineRule="atLeast"/>
              <w:jc w:val="left"/>
              <w:rPr>
                <w:rFonts w:ascii="仿宋_GB2312" w:eastAsia="仿宋_GB2312" w:hAnsi="宋体"/>
                <w:sz w:val="18"/>
                <w:szCs w:val="18"/>
              </w:rPr>
            </w:pPr>
            <w:r w:rsidRPr="00E91837">
              <w:rPr>
                <w:rFonts w:ascii="仿宋_GB2312" w:eastAsia="仿宋_GB2312" w:hAnsi="宋体" w:hint="eastAsia"/>
                <w:sz w:val="18"/>
                <w:szCs w:val="18"/>
              </w:rPr>
              <w:t>青岛华夏基石产业服务运营有限公司</w:t>
            </w:r>
          </w:p>
        </w:tc>
        <w:tc>
          <w:tcPr>
            <w:tcW w:w="1275" w:type="dxa"/>
          </w:tcPr>
          <w:p w:rsidR="008C0560" w:rsidRPr="00E91837" w:rsidRDefault="008C0560" w:rsidP="00D66FCD">
            <w:pPr>
              <w:spacing w:line="240" w:lineRule="atLeast"/>
              <w:jc w:val="left"/>
              <w:rPr>
                <w:rFonts w:ascii="仿宋_GB2312" w:eastAsia="仿宋_GB2312" w:hAnsi="宋体"/>
                <w:sz w:val="18"/>
                <w:szCs w:val="18"/>
              </w:rPr>
            </w:pPr>
            <w:r w:rsidRPr="00E91837">
              <w:rPr>
                <w:rFonts w:ascii="仿宋_GB2312" w:eastAsia="仿宋_GB2312" w:hAnsi="宋体" w:hint="eastAsia"/>
                <w:sz w:val="18"/>
                <w:szCs w:val="18"/>
              </w:rPr>
              <w:t>500</w:t>
            </w:r>
          </w:p>
        </w:tc>
      </w:tr>
      <w:tr w:rsidR="008C0560" w:rsidRPr="00E91837" w:rsidTr="00D66FCD">
        <w:trPr>
          <w:trHeight w:val="290"/>
        </w:trPr>
        <w:tc>
          <w:tcPr>
            <w:tcW w:w="1811" w:type="dxa"/>
            <w:vMerge/>
            <w:shd w:val="clear" w:color="auto" w:fill="auto"/>
          </w:tcPr>
          <w:p w:rsidR="008C0560" w:rsidRPr="00E91837" w:rsidRDefault="008C0560" w:rsidP="00D66FCD">
            <w:pPr>
              <w:spacing w:line="560" w:lineRule="exact"/>
              <w:jc w:val="center"/>
              <w:rPr>
                <w:rFonts w:ascii="仿宋_GB2312" w:eastAsia="仿宋_GB2312" w:hAnsi="文星标宋"/>
                <w:sz w:val="18"/>
                <w:szCs w:val="18"/>
              </w:rPr>
            </w:pPr>
          </w:p>
        </w:tc>
        <w:tc>
          <w:tcPr>
            <w:tcW w:w="3336" w:type="dxa"/>
            <w:shd w:val="clear" w:color="auto" w:fill="auto"/>
          </w:tcPr>
          <w:p w:rsidR="008C0560" w:rsidRPr="00E91837" w:rsidRDefault="008C0560" w:rsidP="00D66FCD">
            <w:pPr>
              <w:spacing w:line="240" w:lineRule="atLeast"/>
              <w:jc w:val="left"/>
              <w:rPr>
                <w:rFonts w:ascii="仿宋_GB2312" w:eastAsia="仿宋_GB2312" w:hAnsi="宋体"/>
                <w:sz w:val="18"/>
                <w:szCs w:val="18"/>
              </w:rPr>
            </w:pPr>
            <w:r w:rsidRPr="00E91837">
              <w:rPr>
                <w:rFonts w:ascii="仿宋_GB2312" w:eastAsia="仿宋_GB2312" w:hAnsi="宋体" w:hint="eastAsia"/>
                <w:sz w:val="18"/>
                <w:szCs w:val="18"/>
              </w:rPr>
              <w:t>莱西市产业技术研究院建设</w:t>
            </w:r>
          </w:p>
        </w:tc>
        <w:tc>
          <w:tcPr>
            <w:tcW w:w="3217" w:type="dxa"/>
            <w:shd w:val="clear" w:color="auto" w:fill="auto"/>
          </w:tcPr>
          <w:p w:rsidR="008C0560" w:rsidRPr="00E91837" w:rsidRDefault="008C0560" w:rsidP="00D66FCD">
            <w:pPr>
              <w:spacing w:line="240" w:lineRule="atLeast"/>
              <w:jc w:val="left"/>
              <w:rPr>
                <w:rFonts w:ascii="仿宋_GB2312" w:eastAsia="仿宋_GB2312" w:hAnsi="宋体"/>
                <w:sz w:val="18"/>
                <w:szCs w:val="18"/>
              </w:rPr>
            </w:pPr>
            <w:r w:rsidRPr="00E91837">
              <w:rPr>
                <w:rFonts w:ascii="仿宋_GB2312" w:eastAsia="仿宋_GB2312" w:hAnsi="宋体" w:hint="eastAsia"/>
                <w:sz w:val="18"/>
                <w:szCs w:val="18"/>
              </w:rPr>
              <w:t>莱西市产业技术研究院</w:t>
            </w:r>
          </w:p>
        </w:tc>
        <w:tc>
          <w:tcPr>
            <w:tcW w:w="1275" w:type="dxa"/>
          </w:tcPr>
          <w:p w:rsidR="008C0560" w:rsidRPr="00E91837" w:rsidRDefault="008C0560" w:rsidP="00D66FCD">
            <w:pPr>
              <w:spacing w:line="240" w:lineRule="atLeast"/>
              <w:jc w:val="left"/>
              <w:rPr>
                <w:rFonts w:ascii="仿宋_GB2312" w:eastAsia="仿宋_GB2312" w:hAnsi="宋体"/>
                <w:sz w:val="18"/>
                <w:szCs w:val="18"/>
              </w:rPr>
            </w:pPr>
            <w:r w:rsidRPr="00E91837">
              <w:rPr>
                <w:rFonts w:ascii="仿宋_GB2312" w:eastAsia="仿宋_GB2312" w:hAnsi="宋体" w:hint="eastAsia"/>
                <w:sz w:val="18"/>
                <w:szCs w:val="18"/>
              </w:rPr>
              <w:t>500</w:t>
            </w:r>
          </w:p>
        </w:tc>
      </w:tr>
      <w:tr w:rsidR="008C0560" w:rsidRPr="00E91837" w:rsidTr="00D66FCD">
        <w:trPr>
          <w:trHeight w:val="297"/>
        </w:trPr>
        <w:tc>
          <w:tcPr>
            <w:tcW w:w="1811" w:type="dxa"/>
            <w:vMerge/>
            <w:shd w:val="clear" w:color="auto" w:fill="auto"/>
          </w:tcPr>
          <w:p w:rsidR="008C0560" w:rsidRPr="00E91837" w:rsidRDefault="008C0560" w:rsidP="00D66FCD">
            <w:pPr>
              <w:spacing w:line="560" w:lineRule="exact"/>
              <w:jc w:val="center"/>
              <w:rPr>
                <w:rFonts w:ascii="仿宋_GB2312" w:eastAsia="仿宋_GB2312" w:hAnsi="文星标宋"/>
                <w:sz w:val="18"/>
                <w:szCs w:val="18"/>
              </w:rPr>
            </w:pPr>
          </w:p>
        </w:tc>
        <w:tc>
          <w:tcPr>
            <w:tcW w:w="3336" w:type="dxa"/>
            <w:shd w:val="clear" w:color="auto" w:fill="auto"/>
          </w:tcPr>
          <w:p w:rsidR="008C0560" w:rsidRPr="00E91837" w:rsidRDefault="008C0560" w:rsidP="00D66FCD">
            <w:pPr>
              <w:spacing w:line="240" w:lineRule="atLeast"/>
              <w:jc w:val="left"/>
              <w:rPr>
                <w:rFonts w:ascii="仿宋_GB2312" w:eastAsia="仿宋_GB2312" w:hAnsi="宋体"/>
                <w:sz w:val="18"/>
                <w:szCs w:val="18"/>
              </w:rPr>
            </w:pPr>
            <w:r w:rsidRPr="00E91837">
              <w:rPr>
                <w:rFonts w:ascii="仿宋_GB2312" w:eastAsia="仿宋_GB2312" w:hAnsi="宋体" w:hint="eastAsia"/>
                <w:sz w:val="18"/>
                <w:szCs w:val="18"/>
              </w:rPr>
              <w:t>山东省海洋科技成果转移转化中心</w:t>
            </w:r>
          </w:p>
        </w:tc>
        <w:tc>
          <w:tcPr>
            <w:tcW w:w="3217" w:type="dxa"/>
            <w:shd w:val="clear" w:color="auto" w:fill="auto"/>
          </w:tcPr>
          <w:p w:rsidR="008C0560" w:rsidRPr="00E91837" w:rsidRDefault="008C0560" w:rsidP="00D66FCD">
            <w:pPr>
              <w:spacing w:line="240" w:lineRule="atLeast"/>
              <w:jc w:val="left"/>
              <w:rPr>
                <w:rFonts w:ascii="仿宋_GB2312" w:eastAsia="仿宋_GB2312" w:hAnsi="宋体"/>
                <w:sz w:val="18"/>
                <w:szCs w:val="18"/>
              </w:rPr>
            </w:pPr>
            <w:r w:rsidRPr="00E91837">
              <w:rPr>
                <w:rFonts w:ascii="仿宋_GB2312" w:eastAsia="仿宋_GB2312" w:hAnsi="宋体" w:hint="eastAsia"/>
                <w:sz w:val="18"/>
                <w:szCs w:val="18"/>
              </w:rPr>
              <w:t>中科院海洋所</w:t>
            </w:r>
          </w:p>
        </w:tc>
        <w:tc>
          <w:tcPr>
            <w:tcW w:w="1275" w:type="dxa"/>
          </w:tcPr>
          <w:p w:rsidR="008C0560" w:rsidRPr="00E91837" w:rsidRDefault="008C0560" w:rsidP="00D66FCD">
            <w:pPr>
              <w:spacing w:line="240" w:lineRule="atLeast"/>
              <w:jc w:val="left"/>
              <w:rPr>
                <w:rFonts w:ascii="仿宋_GB2312" w:eastAsia="仿宋_GB2312" w:hAnsi="宋体"/>
                <w:sz w:val="18"/>
                <w:szCs w:val="18"/>
              </w:rPr>
            </w:pPr>
            <w:r w:rsidRPr="00E91837">
              <w:rPr>
                <w:rFonts w:ascii="仿宋_GB2312" w:eastAsia="仿宋_GB2312" w:hAnsi="宋体" w:hint="eastAsia"/>
                <w:sz w:val="18"/>
                <w:szCs w:val="18"/>
              </w:rPr>
              <w:t>500</w:t>
            </w:r>
          </w:p>
        </w:tc>
      </w:tr>
    </w:tbl>
    <w:p w:rsidR="008C0560" w:rsidRPr="00E91837" w:rsidRDefault="005C6A7E" w:rsidP="008C0560">
      <w:pPr>
        <w:spacing w:line="560" w:lineRule="exact"/>
        <w:ind w:firstLineChars="183" w:firstLine="586"/>
        <w:rPr>
          <w:rFonts w:ascii="仿宋_GB2312" w:eastAsia="仿宋_GB2312" w:hAnsi="仿宋_GB2312" w:cs="仿宋_GB2312"/>
          <w:sz w:val="32"/>
          <w:szCs w:val="32"/>
        </w:rPr>
      </w:pPr>
      <w:r>
        <w:rPr>
          <w:rFonts w:ascii="仿宋_GB2312" w:eastAsia="仿宋_GB2312" w:hAnsi="仿宋_GB2312" w:cs="仿宋_GB2312" w:hint="eastAsia"/>
          <w:sz w:val="32"/>
          <w:szCs w:val="32"/>
        </w:rPr>
        <w:t>实际完成情况：</w:t>
      </w:r>
      <w:r w:rsidRPr="00132331">
        <w:rPr>
          <w:rFonts w:ascii="楷体_GB2312" w:eastAsia="楷体_GB2312" w:hAnsi="仿宋_GB2312" w:cs="仿宋_GB2312" w:hint="eastAsia"/>
          <w:sz w:val="32"/>
          <w:szCs w:val="32"/>
        </w:rPr>
        <w:t>青岛市医疗人工智能科技创新基地</w:t>
      </w:r>
      <w:r>
        <w:rPr>
          <w:rFonts w:ascii="仿宋_GB2312" w:eastAsia="仿宋_GB2312" w:hAnsi="仿宋_GB2312" w:cs="仿宋_GB2312" w:hint="eastAsia"/>
          <w:sz w:val="32"/>
          <w:szCs w:val="32"/>
        </w:rPr>
        <w:t>与上海交大联合建设完成医疗人工智能联合实验室，</w:t>
      </w:r>
      <w:r w:rsidR="008C0560" w:rsidRPr="00E91837">
        <w:rPr>
          <w:rFonts w:ascii="仿宋_GB2312" w:eastAsia="仿宋_GB2312" w:hAnsi="仿宋_GB2312" w:cs="仿宋_GB2312" w:hint="eastAsia"/>
          <w:sz w:val="32"/>
          <w:szCs w:val="32"/>
        </w:rPr>
        <w:t>启动</w:t>
      </w:r>
      <w:proofErr w:type="gramStart"/>
      <w:r w:rsidR="008C0560" w:rsidRPr="00E91837">
        <w:rPr>
          <w:rFonts w:ascii="仿宋_GB2312" w:eastAsia="仿宋_GB2312" w:hAnsi="仿宋_GB2312" w:cs="仿宋_GB2312" w:hint="eastAsia"/>
          <w:sz w:val="32"/>
          <w:szCs w:val="32"/>
        </w:rPr>
        <w:t>医疗大</w:t>
      </w:r>
      <w:proofErr w:type="gramEnd"/>
      <w:r w:rsidR="008C0560" w:rsidRPr="00E91837">
        <w:rPr>
          <w:rFonts w:ascii="仿宋_GB2312" w:eastAsia="仿宋_GB2312" w:hAnsi="仿宋_GB2312" w:cs="仿宋_GB2312" w:hint="eastAsia"/>
          <w:sz w:val="32"/>
          <w:szCs w:val="32"/>
        </w:rPr>
        <w:t>数据研究中心建设，开发转化智能辅助决策、AI医学影像等人工智能核心产品或系统3项，孵化医疗人工智能企业2家；</w:t>
      </w:r>
    </w:p>
    <w:p w:rsidR="008C0560" w:rsidRPr="00E91837" w:rsidRDefault="008C0560" w:rsidP="008C0560">
      <w:pPr>
        <w:spacing w:line="560" w:lineRule="exact"/>
        <w:ind w:firstLineChars="183" w:firstLine="586"/>
        <w:rPr>
          <w:rFonts w:ascii="仿宋_GB2312" w:eastAsia="仿宋_GB2312" w:hAnsi="仿宋_GB2312" w:cs="仿宋_GB2312"/>
          <w:bCs/>
          <w:color w:val="000000"/>
          <w:sz w:val="32"/>
          <w:szCs w:val="32"/>
        </w:rPr>
      </w:pPr>
      <w:r w:rsidRPr="00132331">
        <w:rPr>
          <w:rFonts w:ascii="楷体_GB2312" w:eastAsia="楷体_GB2312" w:hAnsi="仿宋_GB2312" w:cs="仿宋_GB2312" w:hint="eastAsia"/>
          <w:sz w:val="32"/>
          <w:szCs w:val="32"/>
        </w:rPr>
        <w:t>青岛生物医药JM融合协同创新中心</w:t>
      </w:r>
      <w:r w:rsidRPr="00E91837">
        <w:rPr>
          <w:rFonts w:ascii="仿宋_GB2312" w:eastAsia="仿宋_GB2312" w:hAnsi="仿宋_GB2312" w:cs="仿宋_GB2312" w:hint="eastAsia"/>
          <w:sz w:val="32"/>
          <w:szCs w:val="32"/>
        </w:rPr>
        <w:t>已开展2类新药“咖啡因咀嚼片”临床试验，预计于2021年上半年获批生产；</w:t>
      </w:r>
    </w:p>
    <w:p w:rsidR="008C0560" w:rsidRPr="00E91837" w:rsidRDefault="008C0560" w:rsidP="008C0560">
      <w:pPr>
        <w:ind w:firstLineChars="200" w:firstLine="640"/>
        <w:rPr>
          <w:rFonts w:ascii="仿宋_GB2312" w:eastAsia="仿宋_GB2312" w:hAnsi="仿宋_GB2312" w:cs="仿宋_GB2312"/>
          <w:sz w:val="32"/>
          <w:szCs w:val="32"/>
        </w:rPr>
      </w:pPr>
      <w:r w:rsidRPr="00132331">
        <w:rPr>
          <w:rFonts w:ascii="楷体_GB2312" w:eastAsia="楷体_GB2312" w:hAnsi="仿宋_GB2312" w:cs="仿宋_GB2312" w:hint="eastAsia"/>
          <w:sz w:val="32"/>
          <w:szCs w:val="32"/>
        </w:rPr>
        <w:t>青岛创投生态综合体</w:t>
      </w:r>
      <w:r w:rsidRPr="00E91837">
        <w:rPr>
          <w:rFonts w:ascii="仿宋_GB2312" w:eastAsia="仿宋_GB2312" w:hAnsi="仿宋_GB2312" w:cs="仿宋_GB2312" w:hint="eastAsia"/>
          <w:bCs/>
          <w:color w:val="000000"/>
          <w:sz w:val="32"/>
          <w:szCs w:val="32"/>
        </w:rPr>
        <w:t>引进知名天使投资机构数量3家，在园区注册 “智能新经济型企业”14家</w:t>
      </w:r>
      <w:r w:rsidRPr="00E91837">
        <w:rPr>
          <w:rFonts w:ascii="仿宋_GB2312" w:eastAsia="仿宋_GB2312" w:hAnsi="仿宋_GB2312" w:cs="仿宋_GB2312" w:hint="eastAsia"/>
          <w:sz w:val="32"/>
          <w:szCs w:val="32"/>
        </w:rPr>
        <w:t>，与68家企业签署产业落地服务协议；</w:t>
      </w:r>
    </w:p>
    <w:p w:rsidR="008C0560" w:rsidRPr="00E91837" w:rsidRDefault="008C0560" w:rsidP="008C0560">
      <w:pPr>
        <w:spacing w:line="620" w:lineRule="exact"/>
        <w:ind w:firstLineChars="200" w:firstLine="640"/>
        <w:rPr>
          <w:rFonts w:ascii="仿宋_GB2312" w:eastAsia="仿宋_GB2312" w:hAnsi="仿宋_GB2312" w:cs="仿宋_GB2312"/>
          <w:bCs/>
          <w:color w:val="000000"/>
          <w:sz w:val="32"/>
          <w:szCs w:val="32"/>
        </w:rPr>
      </w:pPr>
      <w:r w:rsidRPr="00132331">
        <w:rPr>
          <w:rFonts w:ascii="楷体_GB2312" w:eastAsia="楷体_GB2312" w:hAnsi="仿宋_GB2312" w:cs="仿宋_GB2312" w:hint="eastAsia"/>
          <w:sz w:val="32"/>
          <w:szCs w:val="32"/>
        </w:rPr>
        <w:t>青岛黑马独角兽创新加速基地建设</w:t>
      </w:r>
      <w:r w:rsidRPr="00E91837">
        <w:rPr>
          <w:rFonts w:ascii="仿宋_GB2312" w:eastAsia="仿宋_GB2312" w:hAnsi="仿宋_GB2312" w:cs="仿宋_GB2312" w:hint="eastAsia"/>
          <w:sz w:val="32"/>
          <w:szCs w:val="32"/>
        </w:rPr>
        <w:t>已</w:t>
      </w:r>
      <w:r w:rsidRPr="00E91837">
        <w:rPr>
          <w:rFonts w:ascii="仿宋_GB2312" w:eastAsia="仿宋_GB2312" w:hAnsi="仿宋_GB2312" w:cs="仿宋_GB2312" w:hint="eastAsia"/>
          <w:bCs/>
          <w:color w:val="000000"/>
          <w:sz w:val="32"/>
          <w:szCs w:val="32"/>
        </w:rPr>
        <w:t>引进上市公司合资公司1家和赋能独角兽总部1家、准独角兽企业总部或区域总部4家,引进高成</w:t>
      </w:r>
      <w:r w:rsidRPr="00E91837">
        <w:rPr>
          <w:rFonts w:ascii="仿宋_GB2312" w:eastAsia="仿宋_GB2312" w:hAnsi="仿宋_GB2312" w:cs="仿宋_GB2312" w:hint="eastAsia"/>
          <w:bCs/>
          <w:color w:val="000000"/>
          <w:sz w:val="32"/>
          <w:szCs w:val="32"/>
        </w:rPr>
        <w:lastRenderedPageBreak/>
        <w:t>长性企业总部（区域总部）10家；</w:t>
      </w:r>
    </w:p>
    <w:p w:rsidR="008C0560" w:rsidRPr="00E91837" w:rsidRDefault="008C0560" w:rsidP="008C0560">
      <w:pPr>
        <w:spacing w:line="620" w:lineRule="exact"/>
        <w:ind w:firstLineChars="200" w:firstLine="640"/>
        <w:rPr>
          <w:rFonts w:ascii="仿宋_GB2312" w:eastAsia="仿宋_GB2312" w:hAnsi="仿宋_GB2312" w:cs="仿宋_GB2312"/>
          <w:bCs/>
          <w:color w:val="000000"/>
          <w:sz w:val="32"/>
          <w:szCs w:val="32"/>
        </w:rPr>
      </w:pPr>
      <w:r w:rsidRPr="00132331">
        <w:rPr>
          <w:rFonts w:ascii="楷体_GB2312" w:eastAsia="楷体_GB2312" w:hAnsi="仿宋_GB2312" w:cs="仿宋_GB2312" w:hint="eastAsia"/>
          <w:sz w:val="32"/>
          <w:szCs w:val="32"/>
        </w:rPr>
        <w:t>华夏基石企业总部基地</w:t>
      </w:r>
      <w:r w:rsidRPr="00E91837">
        <w:rPr>
          <w:rFonts w:ascii="仿宋_GB2312" w:eastAsia="仿宋_GB2312" w:hAnsi="仿宋_GB2312" w:cs="仿宋_GB2312" w:hint="eastAsia"/>
          <w:sz w:val="32"/>
          <w:szCs w:val="32"/>
        </w:rPr>
        <w:t>已签约5家上市公司、头部企业，2家行业协会，注册落地12家企业。举办产业峰会6场；与市南区、自贸区、莱西市分别共建时尚、食品、建筑工业互联网平台；</w:t>
      </w:r>
      <w:r w:rsidRPr="00E91837">
        <w:rPr>
          <w:rFonts w:ascii="仿宋_GB2312" w:eastAsia="仿宋_GB2312" w:hAnsi="仿宋_GB2312" w:cs="仿宋_GB2312" w:hint="eastAsia"/>
          <w:bCs/>
          <w:color w:val="000000"/>
          <w:sz w:val="32"/>
          <w:szCs w:val="32"/>
        </w:rPr>
        <w:t xml:space="preserve"> </w:t>
      </w:r>
    </w:p>
    <w:p w:rsidR="008C0560" w:rsidRPr="00E91837" w:rsidRDefault="008C0560" w:rsidP="008C0560">
      <w:pPr>
        <w:spacing w:line="560" w:lineRule="exact"/>
        <w:ind w:firstLineChars="200" w:firstLine="640"/>
        <w:rPr>
          <w:rFonts w:ascii="仿宋_GB2312" w:eastAsia="仿宋_GB2312" w:hAnsi="仿宋_GB2312" w:cs="仿宋_GB2312"/>
          <w:bCs/>
          <w:color w:val="000000"/>
          <w:sz w:val="32"/>
          <w:szCs w:val="32"/>
        </w:rPr>
      </w:pPr>
      <w:r w:rsidRPr="00132331">
        <w:rPr>
          <w:rFonts w:ascii="楷体_GB2312" w:eastAsia="楷体_GB2312" w:hAnsi="仿宋_GB2312" w:cs="仿宋_GB2312" w:hint="eastAsia"/>
          <w:sz w:val="32"/>
          <w:szCs w:val="32"/>
        </w:rPr>
        <w:t>中国科技开发院青岛智能能源孵化基地</w:t>
      </w:r>
      <w:r w:rsidRPr="00E91837">
        <w:rPr>
          <w:rFonts w:ascii="仿宋_GB2312" w:eastAsia="仿宋_GB2312" w:hAnsi="仿宋_GB2312" w:cs="仿宋_GB2312" w:hint="eastAsia"/>
          <w:bCs/>
          <w:color w:val="000000"/>
          <w:sz w:val="32"/>
          <w:szCs w:val="32"/>
        </w:rPr>
        <w:t>已孵化11家科技类企业，孵化高新技术企业1家，基地在</w:t>
      </w:r>
      <w:proofErr w:type="gramStart"/>
      <w:r w:rsidRPr="00E91837">
        <w:rPr>
          <w:rFonts w:ascii="仿宋_GB2312" w:eastAsia="仿宋_GB2312" w:hAnsi="仿宋_GB2312" w:cs="仿宋_GB2312" w:hint="eastAsia"/>
          <w:bCs/>
          <w:color w:val="000000"/>
          <w:sz w:val="32"/>
          <w:szCs w:val="32"/>
        </w:rPr>
        <w:t>孵企业</w:t>
      </w:r>
      <w:proofErr w:type="gramEnd"/>
      <w:r w:rsidRPr="00E91837">
        <w:rPr>
          <w:rFonts w:ascii="仿宋_GB2312" w:eastAsia="仿宋_GB2312" w:hAnsi="仿宋_GB2312" w:cs="仿宋_GB2312" w:hint="eastAsia"/>
          <w:bCs/>
          <w:color w:val="000000"/>
          <w:sz w:val="32"/>
          <w:szCs w:val="32"/>
        </w:rPr>
        <w:t>营业收入共计7544.78万元；</w:t>
      </w:r>
    </w:p>
    <w:p w:rsidR="008C0560" w:rsidRPr="00E91837" w:rsidRDefault="008C0560" w:rsidP="008C0560">
      <w:pPr>
        <w:spacing w:line="560" w:lineRule="exact"/>
        <w:ind w:firstLineChars="200" w:firstLine="640"/>
        <w:rPr>
          <w:rFonts w:ascii="仿宋_GB2312" w:eastAsia="仿宋_GB2312" w:hAnsi="仿宋_GB2312" w:cs="仿宋_GB2312"/>
          <w:bCs/>
          <w:color w:val="000000"/>
          <w:sz w:val="32"/>
          <w:szCs w:val="32"/>
        </w:rPr>
      </w:pPr>
      <w:r w:rsidRPr="00132331">
        <w:rPr>
          <w:rFonts w:ascii="楷体_GB2312" w:eastAsia="楷体_GB2312" w:hAnsi="仿宋_GB2312" w:cs="仿宋_GB2312" w:hint="eastAsia"/>
          <w:sz w:val="32"/>
          <w:szCs w:val="32"/>
        </w:rPr>
        <w:t>莱西产业技术研究院</w:t>
      </w:r>
      <w:r w:rsidRPr="00E91837">
        <w:rPr>
          <w:rFonts w:ascii="仿宋_GB2312" w:eastAsia="仿宋_GB2312" w:hAnsi="仿宋_GB2312" w:cs="仿宋_GB2312" w:hint="eastAsia"/>
          <w:bCs/>
          <w:color w:val="000000"/>
          <w:sz w:val="32"/>
          <w:szCs w:val="32"/>
        </w:rPr>
        <w:t>已构建高效甘油三</w:t>
      </w:r>
      <w:proofErr w:type="gramStart"/>
      <w:r w:rsidRPr="00E91837">
        <w:rPr>
          <w:rFonts w:ascii="仿宋_GB2312" w:eastAsia="仿宋_GB2312" w:hAnsi="仿宋_GB2312" w:cs="仿宋_GB2312" w:hint="eastAsia"/>
          <w:bCs/>
          <w:color w:val="000000"/>
          <w:sz w:val="32"/>
          <w:szCs w:val="32"/>
        </w:rPr>
        <w:t>酯型DNA殖</w:t>
      </w:r>
      <w:proofErr w:type="gramEnd"/>
      <w:r w:rsidRPr="00E91837">
        <w:rPr>
          <w:rFonts w:ascii="仿宋_GB2312" w:eastAsia="仿宋_GB2312" w:hAnsi="仿宋_GB2312" w:cs="仿宋_GB2312" w:hint="eastAsia"/>
          <w:bCs/>
          <w:color w:val="000000"/>
          <w:sz w:val="32"/>
          <w:szCs w:val="32"/>
        </w:rPr>
        <w:t>壶菌生产菌株，建成甘油葡萄糖苷、高纯度DHA藻油、磷脂型DNA等3条中试线，完成十万级GMP原料生产车间400平米；</w:t>
      </w:r>
    </w:p>
    <w:p w:rsidR="008C0560" w:rsidRPr="00E91837" w:rsidRDefault="008C0560" w:rsidP="008C0560">
      <w:pPr>
        <w:spacing w:line="560" w:lineRule="exact"/>
        <w:ind w:firstLineChars="200" w:firstLine="640"/>
        <w:rPr>
          <w:rFonts w:ascii="仿宋_GB2312" w:eastAsia="仿宋_GB2312" w:hAnsi="仿宋_GB2312" w:cs="仿宋_GB2312"/>
          <w:bCs/>
          <w:color w:val="000000"/>
          <w:sz w:val="32"/>
          <w:szCs w:val="32"/>
        </w:rPr>
      </w:pPr>
      <w:r w:rsidRPr="00132331">
        <w:rPr>
          <w:rFonts w:ascii="楷体_GB2312" w:eastAsia="楷体_GB2312" w:hAnsi="仿宋_GB2312" w:cs="仿宋_GB2312" w:hint="eastAsia"/>
          <w:sz w:val="32"/>
          <w:szCs w:val="32"/>
        </w:rPr>
        <w:t>山东省海洋科技成果转移转化中心</w:t>
      </w:r>
      <w:r w:rsidRPr="00E91837">
        <w:rPr>
          <w:rFonts w:ascii="仿宋_GB2312" w:eastAsia="仿宋_GB2312" w:hAnsi="仿宋_GB2312" w:cs="仿宋_GB2312" w:hint="eastAsia"/>
          <w:bCs/>
          <w:color w:val="000000"/>
          <w:sz w:val="32"/>
          <w:szCs w:val="32"/>
        </w:rPr>
        <w:t>已建成海洋创新创业共同体孵化器6500</w:t>
      </w:r>
      <w:r w:rsidR="00D66FCD">
        <w:rPr>
          <w:rFonts w:ascii="仿宋_GB2312" w:eastAsia="仿宋_GB2312" w:hAnsi="仿宋_GB2312" w:cs="仿宋_GB2312" w:hint="eastAsia"/>
          <w:bCs/>
          <w:color w:val="000000"/>
          <w:sz w:val="32"/>
          <w:szCs w:val="32"/>
        </w:rPr>
        <w:t>平米及附属设施，建成山东省海洋科技成果转移转化线上平台以及</w:t>
      </w:r>
      <w:r w:rsidRPr="00E91837">
        <w:rPr>
          <w:rFonts w:ascii="仿宋_GB2312" w:eastAsia="仿宋_GB2312" w:hAnsi="仿宋_GB2312" w:cs="仿宋_GB2312" w:hint="eastAsia"/>
          <w:bCs/>
          <w:color w:val="000000"/>
          <w:sz w:val="32"/>
          <w:szCs w:val="32"/>
        </w:rPr>
        <w:t>科技成果库和需求库，与海尔金融控股公司达成战略合作；</w:t>
      </w:r>
    </w:p>
    <w:p w:rsidR="008C0560" w:rsidRPr="00E91837" w:rsidRDefault="00D66FCD" w:rsidP="008C0560">
      <w:pPr>
        <w:spacing w:line="560" w:lineRule="exact"/>
        <w:ind w:firstLineChars="183" w:firstLine="586"/>
        <w:rPr>
          <w:rFonts w:ascii="仿宋_GB2312" w:eastAsia="仿宋_GB2312" w:hAnsi="仿宋_GB2312" w:cs="仿宋_GB2312"/>
          <w:sz w:val="32"/>
          <w:szCs w:val="32"/>
        </w:rPr>
      </w:pPr>
      <w:r>
        <w:rPr>
          <w:rFonts w:ascii="仿宋_GB2312" w:eastAsia="仿宋_GB2312" w:hAnsi="仿宋_GB2312" w:cs="仿宋_GB2312" w:hint="eastAsia"/>
          <w:sz w:val="32"/>
          <w:szCs w:val="32"/>
        </w:rPr>
        <w:t>青</w:t>
      </w:r>
      <w:r w:rsidRPr="00132331">
        <w:rPr>
          <w:rFonts w:ascii="楷体_GB2312" w:eastAsia="楷体_GB2312" w:hAnsi="仿宋_GB2312" w:cs="仿宋_GB2312" w:hint="eastAsia"/>
          <w:sz w:val="32"/>
          <w:szCs w:val="32"/>
        </w:rPr>
        <w:t>岛生物医药创新科学城及中国医科</w:t>
      </w:r>
      <w:r w:rsidR="008C0560" w:rsidRPr="00132331">
        <w:rPr>
          <w:rFonts w:ascii="楷体_GB2312" w:eastAsia="楷体_GB2312" w:hAnsi="仿宋_GB2312" w:cs="仿宋_GB2312" w:hint="eastAsia"/>
          <w:sz w:val="32"/>
          <w:szCs w:val="32"/>
        </w:rPr>
        <w:t>院药物研究所科技成果转化青岛创新示范基地</w:t>
      </w:r>
      <w:r w:rsidR="008C0560" w:rsidRPr="00E91837">
        <w:rPr>
          <w:rFonts w:ascii="仿宋_GB2312" w:eastAsia="仿宋_GB2312" w:hAnsi="仿宋_GB2312" w:cs="仿宋_GB2312" w:hint="eastAsia"/>
          <w:sz w:val="32"/>
          <w:szCs w:val="32"/>
        </w:rPr>
        <w:t>因崂山区土地规划调整，</w:t>
      </w:r>
      <w:r>
        <w:rPr>
          <w:rFonts w:ascii="仿宋_GB2312" w:eastAsia="仿宋_GB2312" w:hAnsi="仿宋_GB2312" w:cs="仿宋_GB2312" w:hint="eastAsia"/>
          <w:sz w:val="32"/>
          <w:szCs w:val="32"/>
        </w:rPr>
        <w:t>暂缓</w:t>
      </w:r>
      <w:r w:rsidR="008C0560" w:rsidRPr="00E91837">
        <w:rPr>
          <w:rFonts w:ascii="仿宋_GB2312" w:eastAsia="仿宋_GB2312" w:hAnsi="仿宋_GB2312" w:cs="仿宋_GB2312" w:hint="eastAsia"/>
          <w:sz w:val="32"/>
          <w:szCs w:val="32"/>
        </w:rPr>
        <w:t>执行。</w:t>
      </w:r>
    </w:p>
    <w:p w:rsidR="008C0560" w:rsidRPr="00E91837" w:rsidRDefault="008C0560" w:rsidP="008C0560">
      <w:pPr>
        <w:pStyle w:val="4"/>
        <w:ind w:firstLineChars="200" w:firstLine="643"/>
        <w:rPr>
          <w:rFonts w:ascii="仿宋_GB2312"/>
          <w:szCs w:val="32"/>
        </w:rPr>
      </w:pPr>
      <w:bookmarkStart w:id="10" w:name="_Toc73720127"/>
      <w:r w:rsidRPr="00E91837">
        <w:rPr>
          <w:rFonts w:ascii="仿宋_GB2312" w:hint="eastAsia"/>
          <w:szCs w:val="32"/>
        </w:rPr>
        <w:t>（2）重点研发专项</w:t>
      </w:r>
      <w:bookmarkEnd w:id="10"/>
    </w:p>
    <w:p w:rsidR="008C0560" w:rsidRPr="00233A3C" w:rsidRDefault="008C0560" w:rsidP="00233A3C">
      <w:pPr>
        <w:spacing w:line="560" w:lineRule="exact"/>
        <w:ind w:firstLineChars="200" w:firstLine="640"/>
        <w:rPr>
          <w:rFonts w:ascii="仿宋_GB2312" w:eastAsia="仿宋_GB2312" w:hAnsi="宋体" w:cs="Arial"/>
          <w:kern w:val="0"/>
          <w:sz w:val="32"/>
          <w:szCs w:val="32"/>
        </w:rPr>
      </w:pPr>
      <w:r w:rsidRPr="00E91837">
        <w:rPr>
          <w:rFonts w:ascii="仿宋_GB2312" w:eastAsia="仿宋_GB2312" w:hAnsi="楷体" w:cs="楷体" w:hint="eastAsia"/>
          <w:bCs/>
          <w:color w:val="000000"/>
          <w:sz w:val="32"/>
          <w:szCs w:val="32"/>
        </w:rPr>
        <w:t>根据</w:t>
      </w:r>
      <w:r w:rsidRPr="00E91837">
        <w:rPr>
          <w:rFonts w:ascii="仿宋_GB2312" w:eastAsia="仿宋_GB2312" w:hint="eastAsia"/>
          <w:sz w:val="32"/>
          <w:szCs w:val="32"/>
        </w:rPr>
        <w:t>《青岛市科学技术局重点研发专项管理暂行办法》（</w:t>
      </w:r>
      <w:r w:rsidRPr="00E91837">
        <w:rPr>
          <w:rFonts w:ascii="仿宋_GB2312" w:eastAsia="仿宋_GB2312" w:cs="仿宋_GB2312" w:hint="eastAsia"/>
          <w:sz w:val="32"/>
          <w:szCs w:val="32"/>
        </w:rPr>
        <w:t>青科</w:t>
      </w:r>
      <w:proofErr w:type="gramStart"/>
      <w:r w:rsidRPr="00E91837">
        <w:rPr>
          <w:rFonts w:ascii="仿宋_GB2312" w:eastAsia="仿宋_GB2312" w:cs="仿宋_GB2312" w:hint="eastAsia"/>
          <w:sz w:val="32"/>
          <w:szCs w:val="32"/>
        </w:rPr>
        <w:t>规</w:t>
      </w:r>
      <w:proofErr w:type="gramEnd"/>
      <w:r w:rsidRPr="00E91837">
        <w:rPr>
          <w:rFonts w:ascii="仿宋_GB2312" w:eastAsia="仿宋_GB2312" w:cs="仿宋_GB2312" w:hint="eastAsia"/>
          <w:sz w:val="32"/>
          <w:szCs w:val="32"/>
        </w:rPr>
        <w:t>〔2019〕4号</w:t>
      </w:r>
      <w:r w:rsidRPr="00E91837">
        <w:rPr>
          <w:rFonts w:ascii="仿宋_GB2312" w:eastAsia="仿宋_GB2312" w:hint="eastAsia"/>
          <w:sz w:val="32"/>
          <w:szCs w:val="32"/>
        </w:rPr>
        <w:t>），2020</w:t>
      </w:r>
      <w:r w:rsidR="00132331">
        <w:rPr>
          <w:rFonts w:ascii="仿宋_GB2312" w:eastAsia="仿宋_GB2312" w:hint="eastAsia"/>
          <w:sz w:val="32"/>
          <w:szCs w:val="32"/>
        </w:rPr>
        <w:t>年度重点</w:t>
      </w:r>
      <w:proofErr w:type="gramStart"/>
      <w:r w:rsidR="00132331">
        <w:rPr>
          <w:rFonts w:ascii="仿宋_GB2312" w:eastAsia="仿宋_GB2312" w:hint="eastAsia"/>
          <w:sz w:val="32"/>
          <w:szCs w:val="32"/>
        </w:rPr>
        <w:t>研发专项</w:t>
      </w:r>
      <w:proofErr w:type="gramEnd"/>
      <w:r w:rsidRPr="00E91837">
        <w:rPr>
          <w:rFonts w:ascii="仿宋_GB2312" w:eastAsia="仿宋_GB2312" w:hint="eastAsia"/>
          <w:sz w:val="32"/>
          <w:szCs w:val="32"/>
        </w:rPr>
        <w:t>安排</w:t>
      </w:r>
      <w:r w:rsidR="00132331">
        <w:rPr>
          <w:rFonts w:ascii="仿宋_GB2312" w:eastAsia="仿宋_GB2312" w:hint="eastAsia"/>
          <w:sz w:val="32"/>
          <w:szCs w:val="32"/>
        </w:rPr>
        <w:t>资金</w:t>
      </w:r>
      <w:r w:rsidRPr="00E91837">
        <w:rPr>
          <w:rFonts w:ascii="仿宋_GB2312" w:eastAsia="仿宋_GB2312" w:hint="eastAsia"/>
          <w:sz w:val="32"/>
          <w:szCs w:val="32"/>
        </w:rPr>
        <w:t>3780万元，涉及海洋、新材料、生物医药、电子信息等6大</w:t>
      </w:r>
      <w:r w:rsidRPr="00E91837">
        <w:rPr>
          <w:rFonts w:ascii="仿宋_GB2312" w:eastAsia="仿宋_GB2312" w:hAnsi="仿宋_GB2312" w:cs="仿宋_GB2312" w:hint="eastAsia"/>
          <w:sz w:val="32"/>
          <w:szCs w:val="32"/>
        </w:rPr>
        <w:t>领域14个项目，</w:t>
      </w:r>
      <w:r w:rsidRPr="00E91837">
        <w:rPr>
          <w:rFonts w:ascii="仿宋_GB2312" w:eastAsia="仿宋_GB2312" w:cs="仿宋_GB2312" w:hint="eastAsia"/>
          <w:sz w:val="32"/>
          <w:szCs w:val="32"/>
        </w:rPr>
        <w:t>实际执行3580万元，</w:t>
      </w:r>
      <w:r w:rsidRPr="00E91837">
        <w:rPr>
          <w:rFonts w:ascii="仿宋_GB2312" w:eastAsia="仿宋_GB2312" w:hAnsi="宋体" w:cs="仿宋_GB2312" w:hint="eastAsia"/>
          <w:sz w:val="32"/>
          <w:szCs w:val="32"/>
        </w:rPr>
        <w:t>预算执行率94.71%。</w:t>
      </w:r>
    </w:p>
    <w:tbl>
      <w:tblPr>
        <w:tblW w:w="9909" w:type="dxa"/>
        <w:tblInd w:w="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76"/>
        <w:gridCol w:w="4440"/>
        <w:gridCol w:w="3525"/>
        <w:gridCol w:w="868"/>
      </w:tblGrid>
      <w:tr w:rsidR="008C0560" w:rsidRPr="00E91837" w:rsidTr="00132331">
        <w:trPr>
          <w:trHeight w:val="374"/>
        </w:trPr>
        <w:tc>
          <w:tcPr>
            <w:tcW w:w="1076" w:type="dxa"/>
            <w:shd w:val="clear" w:color="auto" w:fill="auto"/>
            <w:vAlign w:val="center"/>
          </w:tcPr>
          <w:p w:rsidR="00D66FCD" w:rsidRPr="00132331" w:rsidRDefault="008C0560" w:rsidP="00D66FCD">
            <w:pPr>
              <w:spacing w:line="240" w:lineRule="exact"/>
              <w:jc w:val="center"/>
              <w:rPr>
                <w:rFonts w:ascii="仿宋_GB2312" w:eastAsia="仿宋_GB2312" w:hAnsi="宋体"/>
                <w:b/>
                <w:szCs w:val="21"/>
              </w:rPr>
            </w:pPr>
            <w:r w:rsidRPr="00132331">
              <w:rPr>
                <w:rFonts w:ascii="仿宋_GB2312" w:eastAsia="仿宋_GB2312" w:hAnsi="宋体" w:hint="eastAsia"/>
                <w:b/>
                <w:szCs w:val="21"/>
              </w:rPr>
              <w:t>专项</w:t>
            </w:r>
          </w:p>
          <w:p w:rsidR="008C0560" w:rsidRPr="00132331" w:rsidRDefault="008C0560" w:rsidP="00132331">
            <w:pPr>
              <w:spacing w:line="240" w:lineRule="exact"/>
              <w:ind w:firstLineChars="49" w:firstLine="103"/>
              <w:rPr>
                <w:rFonts w:ascii="仿宋_GB2312" w:eastAsia="仿宋_GB2312" w:hAnsi="宋体"/>
                <w:b/>
                <w:szCs w:val="21"/>
              </w:rPr>
            </w:pPr>
            <w:r w:rsidRPr="00132331">
              <w:rPr>
                <w:rFonts w:ascii="仿宋_GB2312" w:eastAsia="仿宋_GB2312" w:hAnsi="宋体" w:hint="eastAsia"/>
                <w:b/>
                <w:szCs w:val="21"/>
              </w:rPr>
              <w:t xml:space="preserve"> 类别</w:t>
            </w:r>
          </w:p>
        </w:tc>
        <w:tc>
          <w:tcPr>
            <w:tcW w:w="4440" w:type="dxa"/>
            <w:shd w:val="clear" w:color="auto" w:fill="auto"/>
            <w:vAlign w:val="center"/>
          </w:tcPr>
          <w:p w:rsidR="008C0560" w:rsidRPr="00E91837" w:rsidRDefault="008C0560" w:rsidP="00D66FCD">
            <w:pPr>
              <w:spacing w:line="240" w:lineRule="atLeast"/>
              <w:jc w:val="center"/>
              <w:rPr>
                <w:rFonts w:ascii="仿宋_GB2312" w:eastAsia="仿宋_GB2312" w:hAnsi="宋体"/>
                <w:b/>
                <w:sz w:val="18"/>
                <w:szCs w:val="18"/>
              </w:rPr>
            </w:pPr>
            <w:r w:rsidRPr="00E91837">
              <w:rPr>
                <w:rFonts w:ascii="仿宋_GB2312" w:eastAsia="仿宋_GB2312" w:hAnsi="宋体" w:hint="eastAsia"/>
                <w:b/>
                <w:sz w:val="18"/>
                <w:szCs w:val="18"/>
              </w:rPr>
              <w:t>项目名称</w:t>
            </w:r>
          </w:p>
        </w:tc>
        <w:tc>
          <w:tcPr>
            <w:tcW w:w="3525" w:type="dxa"/>
            <w:shd w:val="clear" w:color="auto" w:fill="auto"/>
            <w:vAlign w:val="center"/>
          </w:tcPr>
          <w:p w:rsidR="008C0560" w:rsidRPr="00E91837" w:rsidRDefault="008C0560" w:rsidP="00D66FCD">
            <w:pPr>
              <w:spacing w:line="240" w:lineRule="atLeast"/>
              <w:jc w:val="center"/>
              <w:rPr>
                <w:rFonts w:ascii="仿宋_GB2312" w:eastAsia="仿宋_GB2312" w:hAnsi="宋体"/>
                <w:b/>
                <w:sz w:val="18"/>
                <w:szCs w:val="18"/>
              </w:rPr>
            </w:pPr>
            <w:r w:rsidRPr="00E91837">
              <w:rPr>
                <w:rFonts w:ascii="仿宋_GB2312" w:eastAsia="仿宋_GB2312" w:hAnsi="宋体" w:hint="eastAsia"/>
                <w:b/>
                <w:sz w:val="18"/>
                <w:szCs w:val="18"/>
              </w:rPr>
              <w:t>承担单位</w:t>
            </w:r>
          </w:p>
        </w:tc>
        <w:tc>
          <w:tcPr>
            <w:tcW w:w="868" w:type="dxa"/>
            <w:vAlign w:val="center"/>
          </w:tcPr>
          <w:p w:rsidR="00132331" w:rsidRDefault="008C0560" w:rsidP="00D66FCD">
            <w:pPr>
              <w:spacing w:line="240" w:lineRule="atLeast"/>
              <w:jc w:val="center"/>
              <w:rPr>
                <w:rFonts w:ascii="仿宋_GB2312" w:eastAsia="仿宋_GB2312" w:hAnsi="宋体"/>
                <w:b/>
                <w:sz w:val="18"/>
                <w:szCs w:val="18"/>
              </w:rPr>
            </w:pPr>
            <w:r w:rsidRPr="00E91837">
              <w:rPr>
                <w:rFonts w:ascii="仿宋_GB2312" w:eastAsia="仿宋_GB2312" w:hAnsi="宋体" w:hint="eastAsia"/>
                <w:b/>
                <w:sz w:val="18"/>
                <w:szCs w:val="18"/>
              </w:rPr>
              <w:t>金额</w:t>
            </w:r>
          </w:p>
          <w:p w:rsidR="008C0560" w:rsidRPr="00E91837" w:rsidRDefault="008C0560" w:rsidP="00D66FCD">
            <w:pPr>
              <w:spacing w:line="240" w:lineRule="atLeast"/>
              <w:jc w:val="center"/>
              <w:rPr>
                <w:rFonts w:ascii="仿宋_GB2312" w:eastAsia="仿宋_GB2312" w:hAnsi="宋体"/>
                <w:b/>
                <w:sz w:val="18"/>
                <w:szCs w:val="18"/>
              </w:rPr>
            </w:pPr>
            <w:r w:rsidRPr="00E91837">
              <w:rPr>
                <w:rFonts w:ascii="仿宋_GB2312" w:eastAsia="仿宋_GB2312" w:hAnsi="宋体" w:hint="eastAsia"/>
                <w:b/>
                <w:sz w:val="18"/>
                <w:szCs w:val="18"/>
              </w:rPr>
              <w:t>（万</w:t>
            </w:r>
            <w:r w:rsidR="00132331">
              <w:rPr>
                <w:rFonts w:ascii="仿宋_GB2312" w:eastAsia="仿宋_GB2312" w:hAnsi="宋体" w:hint="eastAsia"/>
                <w:b/>
                <w:sz w:val="18"/>
                <w:szCs w:val="18"/>
              </w:rPr>
              <w:t>元</w:t>
            </w:r>
            <w:r w:rsidRPr="00E91837">
              <w:rPr>
                <w:rFonts w:ascii="仿宋_GB2312" w:eastAsia="仿宋_GB2312" w:hAnsi="宋体" w:hint="eastAsia"/>
                <w:b/>
                <w:sz w:val="18"/>
                <w:szCs w:val="18"/>
              </w:rPr>
              <w:t>）</w:t>
            </w:r>
          </w:p>
        </w:tc>
      </w:tr>
      <w:tr w:rsidR="008C0560" w:rsidRPr="00E91837" w:rsidTr="00132331">
        <w:trPr>
          <w:trHeight w:val="426"/>
        </w:trPr>
        <w:tc>
          <w:tcPr>
            <w:tcW w:w="1076" w:type="dxa"/>
            <w:vMerge w:val="restart"/>
            <w:shd w:val="clear" w:color="auto" w:fill="auto"/>
            <w:vAlign w:val="center"/>
          </w:tcPr>
          <w:p w:rsidR="008C0560" w:rsidRPr="00132331" w:rsidRDefault="008C0560" w:rsidP="00D66FCD">
            <w:pPr>
              <w:spacing w:line="240" w:lineRule="exact"/>
              <w:jc w:val="center"/>
              <w:rPr>
                <w:rFonts w:ascii="仿宋_GB2312" w:eastAsia="仿宋_GB2312" w:hAnsi="宋体"/>
                <w:szCs w:val="21"/>
              </w:rPr>
            </w:pPr>
            <w:r w:rsidRPr="00132331">
              <w:rPr>
                <w:rFonts w:ascii="仿宋_GB2312" w:eastAsia="仿宋_GB2312" w:hAnsi="宋体" w:hint="eastAsia"/>
                <w:b/>
                <w:szCs w:val="21"/>
              </w:rPr>
              <w:t>重点</w:t>
            </w:r>
            <w:proofErr w:type="gramStart"/>
            <w:r w:rsidRPr="00132331">
              <w:rPr>
                <w:rFonts w:ascii="仿宋_GB2312" w:eastAsia="仿宋_GB2312" w:hAnsi="宋体" w:hint="eastAsia"/>
                <w:b/>
                <w:szCs w:val="21"/>
              </w:rPr>
              <w:t>研发专项</w:t>
            </w:r>
            <w:proofErr w:type="gramEnd"/>
          </w:p>
        </w:tc>
        <w:tc>
          <w:tcPr>
            <w:tcW w:w="4440" w:type="dxa"/>
            <w:shd w:val="clear" w:color="auto" w:fill="auto"/>
            <w:vAlign w:val="center"/>
          </w:tcPr>
          <w:p w:rsidR="008C0560" w:rsidRPr="00132331" w:rsidRDefault="008C0560" w:rsidP="00D66FCD">
            <w:pPr>
              <w:spacing w:line="240" w:lineRule="exact"/>
              <w:jc w:val="left"/>
              <w:rPr>
                <w:rFonts w:ascii="仿宋_GB2312" w:eastAsia="仿宋_GB2312" w:hAnsi="宋体"/>
                <w:szCs w:val="21"/>
              </w:rPr>
            </w:pPr>
            <w:r w:rsidRPr="00132331">
              <w:rPr>
                <w:rFonts w:ascii="仿宋_GB2312" w:eastAsia="仿宋_GB2312" w:hAnsi="宋体" w:hint="eastAsia"/>
                <w:szCs w:val="21"/>
              </w:rPr>
              <w:t>绿藻低聚糖生物杀菌剂的创制及产业化</w:t>
            </w:r>
          </w:p>
        </w:tc>
        <w:tc>
          <w:tcPr>
            <w:tcW w:w="3525" w:type="dxa"/>
            <w:shd w:val="clear" w:color="auto" w:fill="auto"/>
            <w:vAlign w:val="center"/>
          </w:tcPr>
          <w:p w:rsidR="008C0560" w:rsidRPr="00132331" w:rsidRDefault="008C0560" w:rsidP="00D66FCD">
            <w:pPr>
              <w:spacing w:line="240" w:lineRule="exact"/>
              <w:jc w:val="left"/>
              <w:rPr>
                <w:rFonts w:ascii="仿宋_GB2312" w:eastAsia="仿宋_GB2312" w:hAnsi="宋体"/>
                <w:szCs w:val="21"/>
              </w:rPr>
            </w:pPr>
            <w:r w:rsidRPr="00132331">
              <w:rPr>
                <w:rFonts w:ascii="仿宋_GB2312" w:eastAsia="仿宋_GB2312" w:hAnsi="宋体" w:hint="eastAsia"/>
                <w:szCs w:val="21"/>
              </w:rPr>
              <w:t>青岛海大生物集团有限公司</w:t>
            </w:r>
          </w:p>
        </w:tc>
        <w:tc>
          <w:tcPr>
            <w:tcW w:w="868" w:type="dxa"/>
            <w:vAlign w:val="center"/>
          </w:tcPr>
          <w:p w:rsidR="008C0560" w:rsidRPr="00132331" w:rsidRDefault="008C0560" w:rsidP="00132331">
            <w:pPr>
              <w:spacing w:line="240" w:lineRule="exact"/>
              <w:jc w:val="left"/>
              <w:rPr>
                <w:rFonts w:ascii="仿宋_GB2312" w:eastAsia="仿宋_GB2312" w:hAnsi="宋体"/>
                <w:szCs w:val="21"/>
              </w:rPr>
            </w:pPr>
            <w:r w:rsidRPr="00132331">
              <w:rPr>
                <w:rFonts w:ascii="仿宋_GB2312" w:eastAsia="仿宋_GB2312" w:hAnsi="宋体" w:hint="eastAsia"/>
                <w:szCs w:val="21"/>
              </w:rPr>
              <w:t>300</w:t>
            </w:r>
          </w:p>
        </w:tc>
      </w:tr>
      <w:tr w:rsidR="008C0560" w:rsidRPr="00E91837" w:rsidTr="00132331">
        <w:trPr>
          <w:trHeight w:val="381"/>
        </w:trPr>
        <w:tc>
          <w:tcPr>
            <w:tcW w:w="1076" w:type="dxa"/>
            <w:vMerge/>
            <w:shd w:val="clear" w:color="auto" w:fill="auto"/>
          </w:tcPr>
          <w:p w:rsidR="008C0560" w:rsidRPr="00E91837" w:rsidRDefault="008C0560" w:rsidP="00D66FCD">
            <w:pPr>
              <w:spacing w:line="240" w:lineRule="exact"/>
              <w:jc w:val="center"/>
              <w:rPr>
                <w:rFonts w:ascii="仿宋_GB2312" w:eastAsia="仿宋_GB2312" w:hAnsi="宋体"/>
                <w:sz w:val="18"/>
                <w:szCs w:val="18"/>
              </w:rPr>
            </w:pPr>
          </w:p>
        </w:tc>
        <w:tc>
          <w:tcPr>
            <w:tcW w:w="4440" w:type="dxa"/>
            <w:shd w:val="clear" w:color="auto" w:fill="auto"/>
            <w:vAlign w:val="center"/>
          </w:tcPr>
          <w:p w:rsidR="008C0560" w:rsidRPr="00132331" w:rsidRDefault="008C0560" w:rsidP="00D66FCD">
            <w:pPr>
              <w:spacing w:line="240" w:lineRule="exact"/>
              <w:jc w:val="left"/>
              <w:rPr>
                <w:rFonts w:ascii="仿宋_GB2312" w:eastAsia="仿宋_GB2312" w:hAnsi="宋体"/>
                <w:szCs w:val="21"/>
              </w:rPr>
            </w:pPr>
            <w:r w:rsidRPr="00132331">
              <w:rPr>
                <w:rFonts w:ascii="仿宋_GB2312" w:eastAsia="仿宋_GB2312" w:hAnsi="宋体" w:hint="eastAsia"/>
                <w:szCs w:val="21"/>
              </w:rPr>
              <w:t>船岸一体化智能港口平台关键技术研究及应用示范</w:t>
            </w:r>
          </w:p>
        </w:tc>
        <w:tc>
          <w:tcPr>
            <w:tcW w:w="3525" w:type="dxa"/>
            <w:shd w:val="clear" w:color="auto" w:fill="auto"/>
            <w:vAlign w:val="center"/>
          </w:tcPr>
          <w:p w:rsidR="008C0560" w:rsidRPr="00132331" w:rsidRDefault="008C0560" w:rsidP="00D66FCD">
            <w:pPr>
              <w:spacing w:line="240" w:lineRule="exact"/>
              <w:jc w:val="left"/>
              <w:rPr>
                <w:rFonts w:ascii="仿宋_GB2312" w:eastAsia="仿宋_GB2312" w:hAnsi="宋体"/>
                <w:szCs w:val="21"/>
              </w:rPr>
            </w:pPr>
            <w:r w:rsidRPr="00132331">
              <w:rPr>
                <w:rFonts w:ascii="仿宋_GB2312" w:eastAsia="仿宋_GB2312" w:hAnsi="宋体" w:hint="eastAsia"/>
                <w:szCs w:val="21"/>
              </w:rPr>
              <w:t>青岛杰瑞工控技术有限公司</w:t>
            </w:r>
          </w:p>
        </w:tc>
        <w:tc>
          <w:tcPr>
            <w:tcW w:w="868" w:type="dxa"/>
            <w:vAlign w:val="center"/>
          </w:tcPr>
          <w:p w:rsidR="008C0560" w:rsidRPr="00132331" w:rsidRDefault="008C0560" w:rsidP="00132331">
            <w:pPr>
              <w:spacing w:line="240" w:lineRule="exact"/>
              <w:jc w:val="left"/>
              <w:rPr>
                <w:rFonts w:ascii="仿宋_GB2312" w:eastAsia="仿宋_GB2312" w:hAnsi="宋体"/>
                <w:szCs w:val="21"/>
              </w:rPr>
            </w:pPr>
            <w:r w:rsidRPr="00132331">
              <w:rPr>
                <w:rFonts w:ascii="仿宋_GB2312" w:eastAsia="仿宋_GB2312" w:hAnsi="宋体" w:hint="eastAsia"/>
                <w:szCs w:val="21"/>
              </w:rPr>
              <w:t>300</w:t>
            </w:r>
          </w:p>
        </w:tc>
      </w:tr>
      <w:tr w:rsidR="008C0560" w:rsidRPr="00E91837" w:rsidTr="00132331">
        <w:trPr>
          <w:trHeight w:val="380"/>
        </w:trPr>
        <w:tc>
          <w:tcPr>
            <w:tcW w:w="1076" w:type="dxa"/>
            <w:vMerge/>
            <w:shd w:val="clear" w:color="auto" w:fill="auto"/>
          </w:tcPr>
          <w:p w:rsidR="008C0560" w:rsidRPr="00E91837" w:rsidRDefault="008C0560" w:rsidP="00D66FCD">
            <w:pPr>
              <w:spacing w:line="240" w:lineRule="exact"/>
              <w:jc w:val="center"/>
              <w:rPr>
                <w:rFonts w:ascii="仿宋_GB2312" w:eastAsia="仿宋_GB2312" w:hAnsi="宋体"/>
                <w:sz w:val="18"/>
                <w:szCs w:val="18"/>
              </w:rPr>
            </w:pPr>
          </w:p>
        </w:tc>
        <w:tc>
          <w:tcPr>
            <w:tcW w:w="4440" w:type="dxa"/>
            <w:shd w:val="clear" w:color="auto" w:fill="auto"/>
            <w:vAlign w:val="center"/>
          </w:tcPr>
          <w:p w:rsidR="008C0560" w:rsidRPr="00132331" w:rsidRDefault="008C0560" w:rsidP="00D66FCD">
            <w:pPr>
              <w:spacing w:line="240" w:lineRule="exact"/>
              <w:jc w:val="left"/>
              <w:rPr>
                <w:rFonts w:ascii="仿宋_GB2312" w:eastAsia="仿宋_GB2312" w:hAnsi="宋体"/>
                <w:szCs w:val="21"/>
              </w:rPr>
            </w:pPr>
            <w:r w:rsidRPr="00132331">
              <w:rPr>
                <w:rFonts w:ascii="仿宋_GB2312" w:eastAsia="仿宋_GB2312" w:hAnsi="宋体" w:hint="eastAsia"/>
                <w:szCs w:val="21"/>
              </w:rPr>
              <w:t>海洋立体观测装备关键技术研发与应用示范</w:t>
            </w:r>
          </w:p>
        </w:tc>
        <w:tc>
          <w:tcPr>
            <w:tcW w:w="3525" w:type="dxa"/>
            <w:shd w:val="clear" w:color="auto" w:fill="auto"/>
            <w:vAlign w:val="center"/>
          </w:tcPr>
          <w:p w:rsidR="008C0560" w:rsidRPr="00132331" w:rsidRDefault="008C0560" w:rsidP="00D66FCD">
            <w:pPr>
              <w:spacing w:line="240" w:lineRule="exact"/>
              <w:jc w:val="left"/>
              <w:rPr>
                <w:rFonts w:ascii="仿宋_GB2312" w:eastAsia="仿宋_GB2312" w:hAnsi="宋体"/>
                <w:szCs w:val="21"/>
              </w:rPr>
            </w:pPr>
            <w:r w:rsidRPr="00132331">
              <w:rPr>
                <w:rFonts w:ascii="仿宋_GB2312" w:eastAsia="仿宋_GB2312" w:hAnsi="宋体" w:hint="eastAsia"/>
                <w:szCs w:val="21"/>
              </w:rPr>
              <w:t>青岛杰瑞自动化有限公司</w:t>
            </w:r>
          </w:p>
        </w:tc>
        <w:tc>
          <w:tcPr>
            <w:tcW w:w="868" w:type="dxa"/>
            <w:vAlign w:val="center"/>
          </w:tcPr>
          <w:p w:rsidR="008C0560" w:rsidRPr="00132331" w:rsidRDefault="008C0560" w:rsidP="00132331">
            <w:pPr>
              <w:spacing w:line="240" w:lineRule="exact"/>
              <w:jc w:val="left"/>
              <w:rPr>
                <w:rFonts w:ascii="仿宋_GB2312" w:eastAsia="仿宋_GB2312" w:hAnsi="宋体"/>
                <w:szCs w:val="21"/>
              </w:rPr>
            </w:pPr>
            <w:r w:rsidRPr="00132331">
              <w:rPr>
                <w:rFonts w:ascii="仿宋_GB2312" w:eastAsia="仿宋_GB2312" w:hAnsi="宋体" w:hint="eastAsia"/>
                <w:szCs w:val="21"/>
              </w:rPr>
              <w:t>300</w:t>
            </w:r>
          </w:p>
        </w:tc>
      </w:tr>
      <w:tr w:rsidR="008C0560" w:rsidRPr="00E91837" w:rsidTr="00132331">
        <w:trPr>
          <w:trHeight w:val="400"/>
        </w:trPr>
        <w:tc>
          <w:tcPr>
            <w:tcW w:w="1076" w:type="dxa"/>
            <w:vMerge/>
            <w:shd w:val="clear" w:color="auto" w:fill="auto"/>
          </w:tcPr>
          <w:p w:rsidR="008C0560" w:rsidRPr="00E91837" w:rsidRDefault="008C0560" w:rsidP="00D66FCD">
            <w:pPr>
              <w:spacing w:line="240" w:lineRule="exact"/>
              <w:jc w:val="center"/>
              <w:rPr>
                <w:rFonts w:ascii="仿宋_GB2312" w:eastAsia="仿宋_GB2312" w:hAnsi="宋体"/>
                <w:sz w:val="18"/>
                <w:szCs w:val="18"/>
              </w:rPr>
            </w:pPr>
          </w:p>
        </w:tc>
        <w:tc>
          <w:tcPr>
            <w:tcW w:w="4440" w:type="dxa"/>
            <w:shd w:val="clear" w:color="auto" w:fill="auto"/>
            <w:vAlign w:val="center"/>
          </w:tcPr>
          <w:p w:rsidR="008C0560" w:rsidRPr="00132331" w:rsidRDefault="008C0560" w:rsidP="00D66FCD">
            <w:pPr>
              <w:spacing w:line="240" w:lineRule="exact"/>
              <w:jc w:val="left"/>
              <w:rPr>
                <w:rFonts w:ascii="仿宋_GB2312" w:eastAsia="仿宋_GB2312" w:hAnsi="宋体"/>
                <w:szCs w:val="21"/>
              </w:rPr>
            </w:pPr>
            <w:r w:rsidRPr="00132331">
              <w:rPr>
                <w:rFonts w:ascii="仿宋_GB2312" w:eastAsia="仿宋_GB2312" w:hAnsi="宋体" w:hint="eastAsia"/>
                <w:szCs w:val="21"/>
              </w:rPr>
              <w:t>原创性1类新药重组HCMV疫苗的研制及其人源</w:t>
            </w:r>
            <w:r w:rsidRPr="00132331">
              <w:rPr>
                <w:rFonts w:ascii="仿宋_GB2312" w:eastAsia="仿宋_GB2312" w:hAnsi="宋体" w:hint="eastAsia"/>
                <w:szCs w:val="21"/>
              </w:rPr>
              <w:lastRenderedPageBreak/>
              <w:t>化细胞工程平台的规模化生产</w:t>
            </w:r>
          </w:p>
        </w:tc>
        <w:tc>
          <w:tcPr>
            <w:tcW w:w="3525" w:type="dxa"/>
            <w:shd w:val="clear" w:color="auto" w:fill="auto"/>
            <w:vAlign w:val="center"/>
          </w:tcPr>
          <w:p w:rsidR="008C0560" w:rsidRPr="00132331" w:rsidRDefault="008C0560" w:rsidP="00D66FCD">
            <w:pPr>
              <w:spacing w:line="240" w:lineRule="exact"/>
              <w:jc w:val="left"/>
              <w:rPr>
                <w:rFonts w:ascii="仿宋_GB2312" w:eastAsia="仿宋_GB2312" w:hAnsi="宋体"/>
                <w:szCs w:val="21"/>
              </w:rPr>
            </w:pPr>
            <w:r w:rsidRPr="00132331">
              <w:rPr>
                <w:rFonts w:ascii="仿宋_GB2312" w:eastAsia="仿宋_GB2312" w:hAnsi="宋体" w:hint="eastAsia"/>
                <w:szCs w:val="21"/>
              </w:rPr>
              <w:lastRenderedPageBreak/>
              <w:t>青岛万明赛伯药业有限公司</w:t>
            </w:r>
          </w:p>
        </w:tc>
        <w:tc>
          <w:tcPr>
            <w:tcW w:w="868" w:type="dxa"/>
            <w:vAlign w:val="center"/>
          </w:tcPr>
          <w:p w:rsidR="008C0560" w:rsidRPr="00132331" w:rsidRDefault="008C0560" w:rsidP="00132331">
            <w:pPr>
              <w:spacing w:line="240" w:lineRule="exact"/>
              <w:jc w:val="left"/>
              <w:rPr>
                <w:rFonts w:ascii="仿宋_GB2312" w:eastAsia="仿宋_GB2312" w:hAnsi="宋体"/>
                <w:szCs w:val="21"/>
              </w:rPr>
            </w:pPr>
            <w:r w:rsidRPr="00132331">
              <w:rPr>
                <w:rFonts w:ascii="仿宋_GB2312" w:eastAsia="仿宋_GB2312" w:hAnsi="宋体" w:hint="eastAsia"/>
                <w:szCs w:val="21"/>
              </w:rPr>
              <w:t>300</w:t>
            </w:r>
          </w:p>
        </w:tc>
      </w:tr>
      <w:tr w:rsidR="008C0560" w:rsidRPr="00E91837" w:rsidTr="00132331">
        <w:trPr>
          <w:trHeight w:val="344"/>
        </w:trPr>
        <w:tc>
          <w:tcPr>
            <w:tcW w:w="1076" w:type="dxa"/>
            <w:vMerge/>
            <w:shd w:val="clear" w:color="auto" w:fill="auto"/>
          </w:tcPr>
          <w:p w:rsidR="008C0560" w:rsidRPr="00E91837" w:rsidRDefault="008C0560" w:rsidP="00D66FCD">
            <w:pPr>
              <w:spacing w:line="240" w:lineRule="exact"/>
              <w:jc w:val="center"/>
              <w:rPr>
                <w:rFonts w:ascii="仿宋_GB2312" w:eastAsia="仿宋_GB2312" w:hAnsi="宋体"/>
                <w:sz w:val="18"/>
                <w:szCs w:val="18"/>
              </w:rPr>
            </w:pPr>
          </w:p>
        </w:tc>
        <w:tc>
          <w:tcPr>
            <w:tcW w:w="4440" w:type="dxa"/>
            <w:shd w:val="clear" w:color="auto" w:fill="auto"/>
            <w:vAlign w:val="center"/>
          </w:tcPr>
          <w:p w:rsidR="008C0560" w:rsidRPr="00132331" w:rsidRDefault="008C0560" w:rsidP="00D66FCD">
            <w:pPr>
              <w:spacing w:line="240" w:lineRule="exact"/>
              <w:jc w:val="left"/>
              <w:rPr>
                <w:rFonts w:ascii="仿宋_GB2312" w:eastAsia="仿宋_GB2312" w:hAnsi="宋体" w:cs="宋体"/>
                <w:szCs w:val="21"/>
              </w:rPr>
            </w:pPr>
            <w:r w:rsidRPr="00132331">
              <w:rPr>
                <w:rFonts w:ascii="仿宋_GB2312" w:eastAsia="仿宋_GB2312" w:hint="eastAsia"/>
                <w:szCs w:val="21"/>
              </w:rPr>
              <w:t>流式细胞仪及流式免疫荧光体外诊断试剂产业化</w:t>
            </w:r>
          </w:p>
        </w:tc>
        <w:tc>
          <w:tcPr>
            <w:tcW w:w="3525" w:type="dxa"/>
            <w:shd w:val="clear" w:color="auto" w:fill="auto"/>
            <w:vAlign w:val="center"/>
          </w:tcPr>
          <w:p w:rsidR="008C0560" w:rsidRPr="00132331" w:rsidRDefault="008C0560" w:rsidP="00D66FCD">
            <w:pPr>
              <w:spacing w:line="240" w:lineRule="exact"/>
              <w:jc w:val="left"/>
              <w:rPr>
                <w:rFonts w:ascii="仿宋_GB2312" w:eastAsia="仿宋_GB2312" w:hAnsi="宋体" w:cs="宋体"/>
                <w:szCs w:val="21"/>
              </w:rPr>
            </w:pPr>
            <w:r w:rsidRPr="00132331">
              <w:rPr>
                <w:rFonts w:ascii="仿宋_GB2312" w:eastAsia="仿宋_GB2312" w:hint="eastAsia"/>
                <w:szCs w:val="21"/>
              </w:rPr>
              <w:t>青岛瑞斯凯尔生物科技有限公司</w:t>
            </w:r>
          </w:p>
        </w:tc>
        <w:tc>
          <w:tcPr>
            <w:tcW w:w="868" w:type="dxa"/>
            <w:vAlign w:val="center"/>
          </w:tcPr>
          <w:p w:rsidR="008C0560" w:rsidRPr="00132331" w:rsidRDefault="008C0560" w:rsidP="00132331">
            <w:pPr>
              <w:spacing w:line="240" w:lineRule="exact"/>
              <w:jc w:val="left"/>
              <w:rPr>
                <w:rFonts w:ascii="仿宋_GB2312" w:eastAsia="仿宋_GB2312"/>
                <w:szCs w:val="21"/>
              </w:rPr>
            </w:pPr>
            <w:r w:rsidRPr="00132331">
              <w:rPr>
                <w:rFonts w:ascii="仿宋_GB2312" w:eastAsia="仿宋_GB2312" w:hint="eastAsia"/>
                <w:szCs w:val="21"/>
              </w:rPr>
              <w:t>300</w:t>
            </w:r>
          </w:p>
        </w:tc>
      </w:tr>
      <w:tr w:rsidR="008C0560" w:rsidRPr="00E91837" w:rsidTr="00132331">
        <w:trPr>
          <w:trHeight w:val="273"/>
        </w:trPr>
        <w:tc>
          <w:tcPr>
            <w:tcW w:w="1076" w:type="dxa"/>
            <w:vMerge/>
            <w:shd w:val="clear" w:color="auto" w:fill="auto"/>
          </w:tcPr>
          <w:p w:rsidR="008C0560" w:rsidRPr="00E91837" w:rsidRDefault="008C0560" w:rsidP="00D66FCD">
            <w:pPr>
              <w:spacing w:line="240" w:lineRule="exact"/>
              <w:jc w:val="center"/>
              <w:rPr>
                <w:rFonts w:ascii="仿宋_GB2312" w:eastAsia="仿宋_GB2312" w:hAnsi="宋体"/>
                <w:sz w:val="18"/>
                <w:szCs w:val="18"/>
              </w:rPr>
            </w:pPr>
          </w:p>
        </w:tc>
        <w:tc>
          <w:tcPr>
            <w:tcW w:w="4440" w:type="dxa"/>
            <w:shd w:val="clear" w:color="auto" w:fill="auto"/>
            <w:vAlign w:val="center"/>
          </w:tcPr>
          <w:p w:rsidR="008C0560" w:rsidRPr="00132331" w:rsidRDefault="008C0560" w:rsidP="00D66FCD">
            <w:pPr>
              <w:spacing w:line="240" w:lineRule="exact"/>
              <w:jc w:val="left"/>
              <w:rPr>
                <w:rFonts w:ascii="仿宋_GB2312" w:eastAsia="仿宋_GB2312" w:hAnsi="宋体"/>
                <w:szCs w:val="21"/>
              </w:rPr>
            </w:pPr>
            <w:proofErr w:type="gramStart"/>
            <w:r w:rsidRPr="00132331">
              <w:rPr>
                <w:rFonts w:ascii="仿宋_GB2312" w:eastAsia="仿宋_GB2312" w:hAnsi="宋体" w:hint="eastAsia"/>
                <w:szCs w:val="21"/>
              </w:rPr>
              <w:t>电纺功能</w:t>
            </w:r>
            <w:proofErr w:type="gramEnd"/>
            <w:r w:rsidRPr="00132331">
              <w:rPr>
                <w:rFonts w:ascii="仿宋_GB2312" w:eastAsia="仿宋_GB2312" w:hAnsi="宋体" w:hint="eastAsia"/>
                <w:szCs w:val="21"/>
              </w:rPr>
              <w:t>纳米纤维复合材料关键技术研发及产业化</w:t>
            </w:r>
          </w:p>
        </w:tc>
        <w:tc>
          <w:tcPr>
            <w:tcW w:w="3525" w:type="dxa"/>
            <w:shd w:val="clear" w:color="auto" w:fill="auto"/>
            <w:vAlign w:val="center"/>
          </w:tcPr>
          <w:p w:rsidR="008C0560" w:rsidRPr="00132331" w:rsidRDefault="008C0560" w:rsidP="00D66FCD">
            <w:pPr>
              <w:spacing w:line="240" w:lineRule="exact"/>
              <w:jc w:val="left"/>
              <w:rPr>
                <w:rFonts w:ascii="仿宋_GB2312" w:eastAsia="仿宋_GB2312" w:hAnsi="宋体"/>
                <w:szCs w:val="21"/>
              </w:rPr>
            </w:pPr>
            <w:r w:rsidRPr="00132331">
              <w:rPr>
                <w:rFonts w:ascii="仿宋_GB2312" w:eastAsia="仿宋_GB2312" w:hAnsi="宋体" w:hint="eastAsia"/>
                <w:szCs w:val="21"/>
              </w:rPr>
              <w:t>聚纳达（青岛）科技有限公司</w:t>
            </w:r>
          </w:p>
        </w:tc>
        <w:tc>
          <w:tcPr>
            <w:tcW w:w="868" w:type="dxa"/>
            <w:vAlign w:val="center"/>
          </w:tcPr>
          <w:p w:rsidR="008C0560" w:rsidRPr="00132331" w:rsidRDefault="008C0560" w:rsidP="00132331">
            <w:pPr>
              <w:spacing w:line="240" w:lineRule="exact"/>
              <w:jc w:val="left"/>
              <w:rPr>
                <w:rFonts w:ascii="仿宋_GB2312" w:eastAsia="仿宋_GB2312" w:hAnsi="宋体"/>
                <w:szCs w:val="21"/>
              </w:rPr>
            </w:pPr>
            <w:r w:rsidRPr="00132331">
              <w:rPr>
                <w:rFonts w:ascii="仿宋_GB2312" w:eastAsia="仿宋_GB2312" w:hAnsi="宋体" w:hint="eastAsia"/>
                <w:szCs w:val="21"/>
              </w:rPr>
              <w:t>240</w:t>
            </w:r>
          </w:p>
        </w:tc>
      </w:tr>
      <w:tr w:rsidR="008C0560" w:rsidRPr="00E91837" w:rsidTr="00132331">
        <w:trPr>
          <w:trHeight w:val="252"/>
        </w:trPr>
        <w:tc>
          <w:tcPr>
            <w:tcW w:w="1076" w:type="dxa"/>
            <w:vMerge/>
            <w:shd w:val="clear" w:color="auto" w:fill="auto"/>
          </w:tcPr>
          <w:p w:rsidR="008C0560" w:rsidRPr="00E91837" w:rsidRDefault="008C0560" w:rsidP="00D66FCD">
            <w:pPr>
              <w:spacing w:line="240" w:lineRule="exact"/>
              <w:jc w:val="center"/>
              <w:rPr>
                <w:rFonts w:ascii="仿宋_GB2312" w:eastAsia="仿宋_GB2312" w:hAnsi="宋体"/>
                <w:sz w:val="18"/>
                <w:szCs w:val="18"/>
              </w:rPr>
            </w:pPr>
          </w:p>
        </w:tc>
        <w:tc>
          <w:tcPr>
            <w:tcW w:w="4440" w:type="dxa"/>
            <w:shd w:val="clear" w:color="auto" w:fill="auto"/>
            <w:vAlign w:val="center"/>
          </w:tcPr>
          <w:p w:rsidR="008C0560" w:rsidRPr="00132331" w:rsidRDefault="008C0560" w:rsidP="00D66FCD">
            <w:pPr>
              <w:spacing w:line="240" w:lineRule="exact"/>
              <w:jc w:val="left"/>
              <w:rPr>
                <w:rFonts w:ascii="仿宋_GB2312" w:eastAsia="仿宋_GB2312" w:hAnsi="宋体"/>
                <w:szCs w:val="21"/>
              </w:rPr>
            </w:pPr>
            <w:r w:rsidRPr="00132331">
              <w:rPr>
                <w:rFonts w:ascii="仿宋_GB2312" w:eastAsia="仿宋_GB2312" w:hAnsi="宋体" w:hint="eastAsia"/>
                <w:szCs w:val="21"/>
              </w:rPr>
              <w:t>高性能复合</w:t>
            </w:r>
            <w:proofErr w:type="gramStart"/>
            <w:r w:rsidRPr="00132331">
              <w:rPr>
                <w:rFonts w:ascii="仿宋_GB2312" w:eastAsia="仿宋_GB2312" w:hAnsi="宋体" w:hint="eastAsia"/>
                <w:szCs w:val="21"/>
              </w:rPr>
              <w:t>锂</w:t>
            </w:r>
            <w:proofErr w:type="gramEnd"/>
            <w:r w:rsidRPr="00132331">
              <w:rPr>
                <w:rFonts w:ascii="仿宋_GB2312" w:eastAsia="仿宋_GB2312" w:hAnsi="宋体" w:hint="eastAsia"/>
                <w:szCs w:val="21"/>
              </w:rPr>
              <w:t>离子电池隔膜研发及产业化</w:t>
            </w:r>
          </w:p>
        </w:tc>
        <w:tc>
          <w:tcPr>
            <w:tcW w:w="3525" w:type="dxa"/>
            <w:shd w:val="clear" w:color="auto" w:fill="auto"/>
            <w:vAlign w:val="center"/>
          </w:tcPr>
          <w:p w:rsidR="008C0560" w:rsidRPr="00132331" w:rsidRDefault="008C0560" w:rsidP="00D66FCD">
            <w:pPr>
              <w:spacing w:line="240" w:lineRule="exact"/>
              <w:jc w:val="left"/>
              <w:rPr>
                <w:rFonts w:ascii="仿宋_GB2312" w:eastAsia="仿宋_GB2312" w:hAnsi="宋体"/>
                <w:szCs w:val="21"/>
              </w:rPr>
            </w:pPr>
            <w:r w:rsidRPr="00132331">
              <w:rPr>
                <w:rFonts w:ascii="仿宋_GB2312" w:eastAsia="仿宋_GB2312" w:hAnsi="宋体" w:hint="eastAsia"/>
                <w:szCs w:val="21"/>
              </w:rPr>
              <w:t>青岛中科华联新材料有限公司</w:t>
            </w:r>
          </w:p>
        </w:tc>
        <w:tc>
          <w:tcPr>
            <w:tcW w:w="868" w:type="dxa"/>
            <w:vAlign w:val="center"/>
          </w:tcPr>
          <w:p w:rsidR="008C0560" w:rsidRPr="00132331" w:rsidRDefault="008C0560" w:rsidP="00132331">
            <w:pPr>
              <w:spacing w:line="240" w:lineRule="exact"/>
              <w:jc w:val="left"/>
              <w:rPr>
                <w:rFonts w:ascii="仿宋_GB2312" w:eastAsia="仿宋_GB2312" w:hAnsi="宋体"/>
                <w:szCs w:val="21"/>
              </w:rPr>
            </w:pPr>
            <w:r w:rsidRPr="00132331">
              <w:rPr>
                <w:rFonts w:ascii="仿宋_GB2312" w:eastAsia="仿宋_GB2312" w:hAnsi="宋体" w:hint="eastAsia"/>
                <w:szCs w:val="21"/>
              </w:rPr>
              <w:t>300</w:t>
            </w:r>
          </w:p>
        </w:tc>
      </w:tr>
      <w:tr w:rsidR="008C0560" w:rsidRPr="00E91837" w:rsidTr="00132331">
        <w:trPr>
          <w:trHeight w:val="346"/>
        </w:trPr>
        <w:tc>
          <w:tcPr>
            <w:tcW w:w="1076" w:type="dxa"/>
            <w:vMerge/>
            <w:shd w:val="clear" w:color="auto" w:fill="auto"/>
          </w:tcPr>
          <w:p w:rsidR="008C0560" w:rsidRPr="00E91837" w:rsidRDefault="008C0560" w:rsidP="00D66FCD">
            <w:pPr>
              <w:spacing w:line="240" w:lineRule="exact"/>
              <w:jc w:val="center"/>
              <w:rPr>
                <w:rFonts w:ascii="仿宋_GB2312" w:eastAsia="仿宋_GB2312" w:hAnsi="宋体"/>
                <w:sz w:val="18"/>
                <w:szCs w:val="18"/>
              </w:rPr>
            </w:pPr>
          </w:p>
        </w:tc>
        <w:tc>
          <w:tcPr>
            <w:tcW w:w="4440" w:type="dxa"/>
            <w:shd w:val="clear" w:color="auto" w:fill="auto"/>
            <w:vAlign w:val="center"/>
          </w:tcPr>
          <w:p w:rsidR="008C0560" w:rsidRPr="00132331" w:rsidRDefault="008C0560" w:rsidP="00D66FCD">
            <w:pPr>
              <w:spacing w:line="240" w:lineRule="exact"/>
              <w:jc w:val="left"/>
              <w:rPr>
                <w:rFonts w:ascii="仿宋_GB2312" w:eastAsia="仿宋_GB2312" w:hAnsi="宋体"/>
                <w:szCs w:val="21"/>
              </w:rPr>
            </w:pPr>
            <w:r w:rsidRPr="00132331">
              <w:rPr>
                <w:rFonts w:ascii="仿宋_GB2312" w:eastAsia="仿宋_GB2312" w:hAnsi="宋体" w:hint="eastAsia"/>
                <w:szCs w:val="21"/>
              </w:rPr>
              <w:t>全纤维子午线航空轮胎研制开发</w:t>
            </w:r>
          </w:p>
        </w:tc>
        <w:tc>
          <w:tcPr>
            <w:tcW w:w="3525" w:type="dxa"/>
            <w:shd w:val="clear" w:color="auto" w:fill="auto"/>
            <w:vAlign w:val="center"/>
          </w:tcPr>
          <w:p w:rsidR="008C0560" w:rsidRPr="00132331" w:rsidRDefault="008C0560" w:rsidP="00D66FCD">
            <w:pPr>
              <w:spacing w:line="240" w:lineRule="exact"/>
              <w:jc w:val="left"/>
              <w:rPr>
                <w:rFonts w:ascii="仿宋_GB2312" w:eastAsia="仿宋_GB2312" w:hAnsi="宋体"/>
                <w:szCs w:val="21"/>
              </w:rPr>
            </w:pPr>
            <w:r w:rsidRPr="00132331">
              <w:rPr>
                <w:rFonts w:ascii="仿宋_GB2312" w:eastAsia="仿宋_GB2312" w:hAnsi="宋体" w:hint="eastAsia"/>
                <w:szCs w:val="21"/>
              </w:rPr>
              <w:t>青岛森麒麟轮胎股份有限公司</w:t>
            </w:r>
          </w:p>
        </w:tc>
        <w:tc>
          <w:tcPr>
            <w:tcW w:w="868" w:type="dxa"/>
            <w:vAlign w:val="center"/>
          </w:tcPr>
          <w:p w:rsidR="008C0560" w:rsidRPr="00132331" w:rsidRDefault="008C0560" w:rsidP="00132331">
            <w:pPr>
              <w:spacing w:line="240" w:lineRule="exact"/>
              <w:jc w:val="left"/>
              <w:rPr>
                <w:rFonts w:ascii="仿宋_GB2312" w:eastAsia="仿宋_GB2312" w:hAnsi="宋体"/>
                <w:szCs w:val="21"/>
              </w:rPr>
            </w:pPr>
            <w:r w:rsidRPr="00132331">
              <w:rPr>
                <w:rFonts w:ascii="仿宋_GB2312" w:eastAsia="仿宋_GB2312" w:hAnsi="宋体" w:hint="eastAsia"/>
                <w:szCs w:val="21"/>
              </w:rPr>
              <w:t>300</w:t>
            </w:r>
          </w:p>
        </w:tc>
      </w:tr>
      <w:tr w:rsidR="008C0560" w:rsidRPr="00E91837" w:rsidTr="00132331">
        <w:trPr>
          <w:trHeight w:val="346"/>
        </w:trPr>
        <w:tc>
          <w:tcPr>
            <w:tcW w:w="1076" w:type="dxa"/>
            <w:vMerge/>
            <w:shd w:val="clear" w:color="auto" w:fill="auto"/>
          </w:tcPr>
          <w:p w:rsidR="008C0560" w:rsidRPr="00E91837" w:rsidRDefault="008C0560" w:rsidP="00D66FCD">
            <w:pPr>
              <w:spacing w:line="240" w:lineRule="exact"/>
              <w:jc w:val="center"/>
              <w:rPr>
                <w:rFonts w:ascii="仿宋_GB2312" w:eastAsia="仿宋_GB2312" w:hAnsi="宋体"/>
                <w:sz w:val="18"/>
                <w:szCs w:val="18"/>
              </w:rPr>
            </w:pPr>
          </w:p>
        </w:tc>
        <w:tc>
          <w:tcPr>
            <w:tcW w:w="4440" w:type="dxa"/>
            <w:shd w:val="clear" w:color="auto" w:fill="auto"/>
            <w:vAlign w:val="center"/>
          </w:tcPr>
          <w:p w:rsidR="008C0560" w:rsidRPr="00132331" w:rsidRDefault="008C0560" w:rsidP="00D66FCD">
            <w:pPr>
              <w:spacing w:line="240" w:lineRule="exact"/>
              <w:jc w:val="left"/>
              <w:rPr>
                <w:rFonts w:ascii="仿宋_GB2312" w:eastAsia="仿宋_GB2312" w:hAnsi="宋体"/>
                <w:szCs w:val="21"/>
              </w:rPr>
            </w:pPr>
            <w:r w:rsidRPr="00132331">
              <w:rPr>
                <w:rFonts w:ascii="仿宋_GB2312" w:eastAsia="仿宋_GB2312" w:hAnsi="宋体" w:hint="eastAsia"/>
                <w:szCs w:val="21"/>
              </w:rPr>
              <w:t>混合制造模式</w:t>
            </w:r>
            <w:proofErr w:type="gramStart"/>
            <w:r w:rsidRPr="00132331">
              <w:rPr>
                <w:rFonts w:ascii="仿宋_GB2312" w:eastAsia="仿宋_GB2312" w:hAnsi="宋体" w:hint="eastAsia"/>
                <w:szCs w:val="21"/>
              </w:rPr>
              <w:t>下产线的</w:t>
            </w:r>
            <w:proofErr w:type="gramEnd"/>
            <w:r w:rsidRPr="00132331">
              <w:rPr>
                <w:rFonts w:ascii="仿宋_GB2312" w:eastAsia="仿宋_GB2312" w:hAnsi="宋体" w:hint="eastAsia"/>
                <w:szCs w:val="21"/>
              </w:rPr>
              <w:t>智能管控系统研究及应用示范</w:t>
            </w:r>
          </w:p>
        </w:tc>
        <w:tc>
          <w:tcPr>
            <w:tcW w:w="3525" w:type="dxa"/>
            <w:shd w:val="clear" w:color="auto" w:fill="auto"/>
            <w:vAlign w:val="center"/>
          </w:tcPr>
          <w:p w:rsidR="008C0560" w:rsidRPr="00132331" w:rsidRDefault="008C0560" w:rsidP="00D66FCD">
            <w:pPr>
              <w:spacing w:line="240" w:lineRule="exact"/>
              <w:jc w:val="left"/>
              <w:rPr>
                <w:rFonts w:ascii="仿宋_GB2312" w:eastAsia="仿宋_GB2312" w:hAnsi="宋体"/>
                <w:szCs w:val="21"/>
              </w:rPr>
            </w:pPr>
            <w:proofErr w:type="gramStart"/>
            <w:r w:rsidRPr="00132331">
              <w:rPr>
                <w:rFonts w:ascii="仿宋_GB2312" w:eastAsia="仿宋_GB2312" w:hAnsi="宋体" w:hint="eastAsia"/>
                <w:szCs w:val="21"/>
              </w:rPr>
              <w:t>软控股份有限公司</w:t>
            </w:r>
            <w:proofErr w:type="gramEnd"/>
          </w:p>
        </w:tc>
        <w:tc>
          <w:tcPr>
            <w:tcW w:w="868" w:type="dxa"/>
            <w:vAlign w:val="center"/>
          </w:tcPr>
          <w:p w:rsidR="008C0560" w:rsidRPr="00132331" w:rsidRDefault="008C0560" w:rsidP="00132331">
            <w:pPr>
              <w:spacing w:line="240" w:lineRule="exact"/>
              <w:jc w:val="left"/>
              <w:rPr>
                <w:rFonts w:ascii="仿宋_GB2312" w:eastAsia="仿宋_GB2312" w:hAnsi="宋体"/>
                <w:szCs w:val="21"/>
              </w:rPr>
            </w:pPr>
            <w:r w:rsidRPr="00132331">
              <w:rPr>
                <w:rFonts w:ascii="仿宋_GB2312" w:eastAsia="仿宋_GB2312" w:hAnsi="宋体" w:hint="eastAsia"/>
                <w:szCs w:val="21"/>
              </w:rPr>
              <w:t>300</w:t>
            </w:r>
          </w:p>
        </w:tc>
      </w:tr>
      <w:tr w:rsidR="008C0560" w:rsidRPr="00E91837" w:rsidTr="00132331">
        <w:trPr>
          <w:trHeight w:val="345"/>
        </w:trPr>
        <w:tc>
          <w:tcPr>
            <w:tcW w:w="1076" w:type="dxa"/>
            <w:vMerge/>
            <w:shd w:val="clear" w:color="auto" w:fill="auto"/>
          </w:tcPr>
          <w:p w:rsidR="008C0560" w:rsidRPr="00E91837" w:rsidRDefault="008C0560" w:rsidP="00D66FCD">
            <w:pPr>
              <w:spacing w:line="240" w:lineRule="exact"/>
              <w:jc w:val="center"/>
              <w:rPr>
                <w:rFonts w:ascii="仿宋_GB2312" w:eastAsia="仿宋_GB2312" w:hAnsi="宋体"/>
                <w:sz w:val="18"/>
                <w:szCs w:val="18"/>
              </w:rPr>
            </w:pPr>
          </w:p>
        </w:tc>
        <w:tc>
          <w:tcPr>
            <w:tcW w:w="4440" w:type="dxa"/>
            <w:shd w:val="clear" w:color="auto" w:fill="auto"/>
            <w:vAlign w:val="center"/>
          </w:tcPr>
          <w:p w:rsidR="008C0560" w:rsidRPr="00132331" w:rsidRDefault="008C0560" w:rsidP="00D66FCD">
            <w:pPr>
              <w:spacing w:line="240" w:lineRule="exact"/>
              <w:jc w:val="left"/>
              <w:rPr>
                <w:rFonts w:ascii="仿宋_GB2312" w:eastAsia="仿宋_GB2312" w:hAnsi="宋体"/>
                <w:szCs w:val="21"/>
              </w:rPr>
            </w:pPr>
            <w:r w:rsidRPr="00132331">
              <w:rPr>
                <w:rFonts w:ascii="仿宋_GB2312" w:eastAsia="仿宋_GB2312" w:hAnsi="宋体" w:hint="eastAsia"/>
                <w:szCs w:val="21"/>
              </w:rPr>
              <w:t>高压永磁同步变频直驱一体机研制</w:t>
            </w:r>
          </w:p>
        </w:tc>
        <w:tc>
          <w:tcPr>
            <w:tcW w:w="3525" w:type="dxa"/>
            <w:shd w:val="clear" w:color="auto" w:fill="auto"/>
            <w:vAlign w:val="center"/>
          </w:tcPr>
          <w:p w:rsidR="008C0560" w:rsidRPr="00132331" w:rsidRDefault="008C0560" w:rsidP="00D66FCD">
            <w:pPr>
              <w:spacing w:line="240" w:lineRule="exact"/>
              <w:jc w:val="left"/>
              <w:rPr>
                <w:rFonts w:ascii="仿宋_GB2312" w:eastAsia="仿宋_GB2312" w:hAnsi="宋体"/>
                <w:szCs w:val="21"/>
              </w:rPr>
            </w:pPr>
            <w:r w:rsidRPr="00132331">
              <w:rPr>
                <w:rFonts w:ascii="仿宋_GB2312" w:eastAsia="仿宋_GB2312" w:hAnsi="宋体" w:hint="eastAsia"/>
                <w:szCs w:val="21"/>
              </w:rPr>
              <w:t>青岛中加特电气股份有限公司</w:t>
            </w:r>
          </w:p>
        </w:tc>
        <w:tc>
          <w:tcPr>
            <w:tcW w:w="868" w:type="dxa"/>
            <w:vAlign w:val="center"/>
          </w:tcPr>
          <w:p w:rsidR="008C0560" w:rsidRPr="00132331" w:rsidRDefault="008C0560" w:rsidP="00132331">
            <w:pPr>
              <w:spacing w:line="240" w:lineRule="exact"/>
              <w:jc w:val="left"/>
              <w:rPr>
                <w:rFonts w:ascii="仿宋_GB2312" w:eastAsia="仿宋_GB2312" w:hAnsi="宋体"/>
                <w:szCs w:val="21"/>
              </w:rPr>
            </w:pPr>
            <w:r w:rsidRPr="00132331">
              <w:rPr>
                <w:rFonts w:ascii="仿宋_GB2312" w:eastAsia="仿宋_GB2312" w:hAnsi="宋体" w:hint="eastAsia"/>
                <w:szCs w:val="21"/>
              </w:rPr>
              <w:t>240</w:t>
            </w:r>
          </w:p>
        </w:tc>
      </w:tr>
      <w:tr w:rsidR="008C0560" w:rsidRPr="00E91837" w:rsidTr="00132331">
        <w:trPr>
          <w:trHeight w:val="344"/>
        </w:trPr>
        <w:tc>
          <w:tcPr>
            <w:tcW w:w="1076" w:type="dxa"/>
            <w:vMerge/>
            <w:shd w:val="clear" w:color="auto" w:fill="auto"/>
          </w:tcPr>
          <w:p w:rsidR="008C0560" w:rsidRPr="00E91837" w:rsidRDefault="008C0560" w:rsidP="00D66FCD">
            <w:pPr>
              <w:spacing w:line="240" w:lineRule="exact"/>
              <w:jc w:val="center"/>
              <w:rPr>
                <w:rFonts w:ascii="仿宋_GB2312" w:eastAsia="仿宋_GB2312" w:hAnsi="宋体"/>
                <w:sz w:val="18"/>
                <w:szCs w:val="18"/>
              </w:rPr>
            </w:pPr>
          </w:p>
        </w:tc>
        <w:tc>
          <w:tcPr>
            <w:tcW w:w="4440" w:type="dxa"/>
            <w:shd w:val="clear" w:color="auto" w:fill="auto"/>
            <w:vAlign w:val="center"/>
          </w:tcPr>
          <w:p w:rsidR="008C0560" w:rsidRPr="00132331" w:rsidRDefault="008C0560" w:rsidP="00D66FCD">
            <w:pPr>
              <w:spacing w:line="240" w:lineRule="exact"/>
              <w:jc w:val="left"/>
              <w:rPr>
                <w:rFonts w:ascii="仿宋_GB2312" w:eastAsia="仿宋_GB2312" w:hAnsi="宋体"/>
                <w:szCs w:val="21"/>
              </w:rPr>
            </w:pPr>
            <w:r w:rsidRPr="00132331">
              <w:rPr>
                <w:rFonts w:ascii="仿宋_GB2312" w:eastAsia="仿宋_GB2312" w:hAnsi="宋体" w:hint="eastAsia"/>
                <w:szCs w:val="21"/>
              </w:rPr>
              <w:t>面向5G终端综合测试仪器的研发</w:t>
            </w:r>
          </w:p>
        </w:tc>
        <w:tc>
          <w:tcPr>
            <w:tcW w:w="3525" w:type="dxa"/>
            <w:shd w:val="clear" w:color="auto" w:fill="auto"/>
            <w:vAlign w:val="center"/>
          </w:tcPr>
          <w:p w:rsidR="008C0560" w:rsidRPr="00132331" w:rsidRDefault="008C0560" w:rsidP="00D66FCD">
            <w:pPr>
              <w:spacing w:line="240" w:lineRule="exact"/>
              <w:jc w:val="left"/>
              <w:rPr>
                <w:rFonts w:ascii="仿宋_GB2312" w:eastAsia="仿宋_GB2312" w:hAnsi="宋体"/>
                <w:szCs w:val="21"/>
              </w:rPr>
            </w:pPr>
            <w:proofErr w:type="gramStart"/>
            <w:r w:rsidRPr="00132331">
              <w:rPr>
                <w:rFonts w:ascii="仿宋_GB2312" w:eastAsia="仿宋_GB2312" w:hAnsi="宋体" w:hint="eastAsia"/>
                <w:szCs w:val="21"/>
              </w:rPr>
              <w:t>中电科仪器</w:t>
            </w:r>
            <w:proofErr w:type="gramEnd"/>
            <w:r w:rsidRPr="00132331">
              <w:rPr>
                <w:rFonts w:ascii="仿宋_GB2312" w:eastAsia="仿宋_GB2312" w:hAnsi="宋体" w:hint="eastAsia"/>
                <w:szCs w:val="21"/>
              </w:rPr>
              <w:t>仪表有限公司</w:t>
            </w:r>
          </w:p>
        </w:tc>
        <w:tc>
          <w:tcPr>
            <w:tcW w:w="868" w:type="dxa"/>
            <w:vAlign w:val="center"/>
          </w:tcPr>
          <w:p w:rsidR="008C0560" w:rsidRPr="00132331" w:rsidRDefault="008C0560" w:rsidP="00132331">
            <w:pPr>
              <w:spacing w:line="240" w:lineRule="exact"/>
              <w:jc w:val="left"/>
              <w:rPr>
                <w:rFonts w:ascii="仿宋_GB2312" w:eastAsia="仿宋_GB2312" w:hAnsi="宋体"/>
                <w:szCs w:val="21"/>
              </w:rPr>
            </w:pPr>
            <w:r w:rsidRPr="00132331">
              <w:rPr>
                <w:rFonts w:ascii="仿宋_GB2312" w:eastAsia="仿宋_GB2312" w:hAnsi="宋体" w:hint="eastAsia"/>
                <w:szCs w:val="21"/>
              </w:rPr>
              <w:t>300</w:t>
            </w:r>
          </w:p>
        </w:tc>
      </w:tr>
      <w:tr w:rsidR="008C0560" w:rsidRPr="00E91837" w:rsidTr="00132331">
        <w:trPr>
          <w:trHeight w:val="429"/>
        </w:trPr>
        <w:tc>
          <w:tcPr>
            <w:tcW w:w="1076" w:type="dxa"/>
            <w:vMerge/>
            <w:shd w:val="clear" w:color="auto" w:fill="auto"/>
          </w:tcPr>
          <w:p w:rsidR="008C0560" w:rsidRPr="00E91837" w:rsidRDefault="008C0560" w:rsidP="00D66FCD">
            <w:pPr>
              <w:spacing w:line="240" w:lineRule="exact"/>
              <w:jc w:val="center"/>
              <w:rPr>
                <w:rFonts w:ascii="仿宋_GB2312" w:eastAsia="仿宋_GB2312" w:hAnsi="宋体"/>
                <w:sz w:val="18"/>
                <w:szCs w:val="18"/>
              </w:rPr>
            </w:pPr>
          </w:p>
        </w:tc>
        <w:tc>
          <w:tcPr>
            <w:tcW w:w="4440" w:type="dxa"/>
            <w:shd w:val="clear" w:color="auto" w:fill="auto"/>
            <w:vAlign w:val="center"/>
          </w:tcPr>
          <w:p w:rsidR="008C0560" w:rsidRPr="00132331" w:rsidRDefault="008C0560" w:rsidP="00D66FCD">
            <w:pPr>
              <w:spacing w:line="240" w:lineRule="exact"/>
              <w:jc w:val="left"/>
              <w:rPr>
                <w:rFonts w:ascii="仿宋_GB2312" w:eastAsia="仿宋_GB2312" w:hAnsi="宋体"/>
                <w:szCs w:val="21"/>
              </w:rPr>
            </w:pPr>
            <w:r w:rsidRPr="00132331">
              <w:rPr>
                <w:rFonts w:ascii="仿宋_GB2312" w:eastAsia="仿宋_GB2312" w:hAnsi="宋体" w:hint="eastAsia"/>
                <w:szCs w:val="21"/>
              </w:rPr>
              <w:t>高可靠的城市轨道交通基于通信的列车控制（CBTC）关键技术研究及产业化示范</w:t>
            </w:r>
          </w:p>
        </w:tc>
        <w:tc>
          <w:tcPr>
            <w:tcW w:w="3525" w:type="dxa"/>
            <w:shd w:val="clear" w:color="auto" w:fill="auto"/>
            <w:vAlign w:val="center"/>
          </w:tcPr>
          <w:p w:rsidR="008C0560" w:rsidRPr="00132331" w:rsidRDefault="008C0560" w:rsidP="00D66FCD">
            <w:pPr>
              <w:spacing w:line="240" w:lineRule="exact"/>
              <w:jc w:val="left"/>
              <w:rPr>
                <w:rFonts w:ascii="仿宋_GB2312" w:eastAsia="仿宋_GB2312" w:hAnsi="宋体"/>
                <w:szCs w:val="21"/>
              </w:rPr>
            </w:pPr>
            <w:r w:rsidRPr="00132331">
              <w:rPr>
                <w:rFonts w:ascii="仿宋_GB2312" w:eastAsia="仿宋_GB2312" w:hAnsi="宋体" w:hint="eastAsia"/>
                <w:szCs w:val="21"/>
              </w:rPr>
              <w:t>青岛海信网络科技股份有限公司</w:t>
            </w:r>
          </w:p>
        </w:tc>
        <w:tc>
          <w:tcPr>
            <w:tcW w:w="868" w:type="dxa"/>
            <w:vAlign w:val="center"/>
          </w:tcPr>
          <w:p w:rsidR="008C0560" w:rsidRPr="00132331" w:rsidRDefault="008C0560" w:rsidP="00132331">
            <w:pPr>
              <w:spacing w:line="240" w:lineRule="exact"/>
              <w:jc w:val="left"/>
              <w:rPr>
                <w:rFonts w:ascii="仿宋_GB2312" w:eastAsia="仿宋_GB2312" w:hAnsi="宋体"/>
                <w:szCs w:val="21"/>
              </w:rPr>
            </w:pPr>
            <w:r w:rsidRPr="00132331">
              <w:rPr>
                <w:rFonts w:ascii="仿宋_GB2312" w:eastAsia="仿宋_GB2312" w:hAnsi="宋体" w:hint="eastAsia"/>
                <w:szCs w:val="21"/>
              </w:rPr>
              <w:t>300</w:t>
            </w:r>
          </w:p>
        </w:tc>
      </w:tr>
      <w:tr w:rsidR="008C0560" w:rsidRPr="00E91837" w:rsidTr="009C1641">
        <w:trPr>
          <w:trHeight w:val="346"/>
        </w:trPr>
        <w:tc>
          <w:tcPr>
            <w:tcW w:w="1076" w:type="dxa"/>
            <w:vMerge/>
            <w:shd w:val="clear" w:color="auto" w:fill="auto"/>
          </w:tcPr>
          <w:p w:rsidR="008C0560" w:rsidRPr="00E91837" w:rsidRDefault="008C0560" w:rsidP="00D66FCD">
            <w:pPr>
              <w:spacing w:line="240" w:lineRule="exact"/>
              <w:jc w:val="center"/>
              <w:rPr>
                <w:rFonts w:ascii="仿宋_GB2312" w:eastAsia="仿宋_GB2312" w:hAnsi="宋体"/>
                <w:sz w:val="18"/>
                <w:szCs w:val="18"/>
              </w:rPr>
            </w:pPr>
          </w:p>
        </w:tc>
        <w:tc>
          <w:tcPr>
            <w:tcW w:w="4440" w:type="dxa"/>
            <w:tcBorders>
              <w:bottom w:val="single" w:sz="4" w:space="0" w:color="auto"/>
            </w:tcBorders>
            <w:shd w:val="clear" w:color="auto" w:fill="auto"/>
            <w:vAlign w:val="center"/>
          </w:tcPr>
          <w:p w:rsidR="008C0560" w:rsidRPr="00132331" w:rsidRDefault="008C0560" w:rsidP="00D66FCD">
            <w:pPr>
              <w:spacing w:line="240" w:lineRule="exact"/>
              <w:jc w:val="left"/>
              <w:rPr>
                <w:rFonts w:ascii="仿宋_GB2312" w:eastAsia="仿宋_GB2312" w:hAnsi="宋体"/>
                <w:szCs w:val="21"/>
              </w:rPr>
            </w:pPr>
            <w:r w:rsidRPr="00132331">
              <w:rPr>
                <w:rFonts w:ascii="仿宋_GB2312" w:eastAsia="仿宋_GB2312" w:hAnsi="宋体" w:hint="eastAsia"/>
                <w:szCs w:val="21"/>
              </w:rPr>
              <w:t>用于物料转运的全自动移动机器人</w:t>
            </w:r>
          </w:p>
        </w:tc>
        <w:tc>
          <w:tcPr>
            <w:tcW w:w="3525" w:type="dxa"/>
            <w:shd w:val="clear" w:color="auto" w:fill="auto"/>
            <w:vAlign w:val="center"/>
          </w:tcPr>
          <w:p w:rsidR="008C0560" w:rsidRPr="00132331" w:rsidRDefault="008C0560" w:rsidP="00D66FCD">
            <w:pPr>
              <w:spacing w:line="240" w:lineRule="exact"/>
              <w:jc w:val="left"/>
              <w:rPr>
                <w:rFonts w:ascii="仿宋_GB2312" w:eastAsia="仿宋_GB2312" w:hAnsi="宋体"/>
                <w:szCs w:val="21"/>
              </w:rPr>
            </w:pPr>
            <w:r w:rsidRPr="00132331">
              <w:rPr>
                <w:rFonts w:ascii="仿宋_GB2312" w:eastAsia="仿宋_GB2312" w:hAnsi="宋体" w:hint="eastAsia"/>
                <w:szCs w:val="21"/>
              </w:rPr>
              <w:t>青岛金利天源智能科技有限公司</w:t>
            </w:r>
          </w:p>
        </w:tc>
        <w:tc>
          <w:tcPr>
            <w:tcW w:w="868" w:type="dxa"/>
            <w:vAlign w:val="center"/>
          </w:tcPr>
          <w:p w:rsidR="008C0560" w:rsidRPr="00132331" w:rsidRDefault="008C0560" w:rsidP="00132331">
            <w:pPr>
              <w:spacing w:line="240" w:lineRule="exact"/>
              <w:jc w:val="left"/>
              <w:rPr>
                <w:rFonts w:ascii="仿宋_GB2312" w:eastAsia="仿宋_GB2312" w:hAnsi="宋体"/>
                <w:szCs w:val="21"/>
              </w:rPr>
            </w:pPr>
            <w:r w:rsidRPr="00132331">
              <w:rPr>
                <w:rFonts w:ascii="仿宋_GB2312" w:eastAsia="仿宋_GB2312" w:hAnsi="宋体" w:hint="eastAsia"/>
                <w:szCs w:val="21"/>
              </w:rPr>
              <w:t>50</w:t>
            </w:r>
          </w:p>
        </w:tc>
      </w:tr>
      <w:tr w:rsidR="008C0560" w:rsidRPr="00E91837" w:rsidTr="00132331">
        <w:trPr>
          <w:trHeight w:val="415"/>
        </w:trPr>
        <w:tc>
          <w:tcPr>
            <w:tcW w:w="1076" w:type="dxa"/>
            <w:vMerge/>
            <w:shd w:val="clear" w:color="auto" w:fill="auto"/>
          </w:tcPr>
          <w:p w:rsidR="008C0560" w:rsidRPr="00E91837" w:rsidRDefault="008C0560" w:rsidP="00D66FCD">
            <w:pPr>
              <w:spacing w:line="240" w:lineRule="exact"/>
              <w:jc w:val="center"/>
              <w:rPr>
                <w:rFonts w:ascii="仿宋_GB2312" w:eastAsia="仿宋_GB2312" w:hAnsi="宋体"/>
                <w:sz w:val="18"/>
                <w:szCs w:val="18"/>
              </w:rPr>
            </w:pPr>
          </w:p>
        </w:tc>
        <w:tc>
          <w:tcPr>
            <w:tcW w:w="4440" w:type="dxa"/>
            <w:tcBorders>
              <w:bottom w:val="single" w:sz="4" w:space="0" w:color="auto"/>
            </w:tcBorders>
            <w:shd w:val="clear" w:color="auto" w:fill="auto"/>
            <w:vAlign w:val="center"/>
          </w:tcPr>
          <w:p w:rsidR="008C0560" w:rsidRPr="00132331" w:rsidRDefault="008C0560" w:rsidP="00D66FCD">
            <w:pPr>
              <w:spacing w:line="240" w:lineRule="exact"/>
              <w:jc w:val="left"/>
              <w:rPr>
                <w:rFonts w:ascii="仿宋_GB2312" w:eastAsia="仿宋_GB2312" w:hAnsi="宋体"/>
                <w:szCs w:val="21"/>
              </w:rPr>
            </w:pPr>
            <w:r w:rsidRPr="00132331">
              <w:rPr>
                <w:rFonts w:ascii="仿宋_GB2312" w:eastAsia="仿宋_GB2312" w:hAnsi="宋体" w:hint="eastAsia"/>
                <w:szCs w:val="21"/>
              </w:rPr>
              <w:t>基于双目机器视觉技术的商品识别平台研究及在非接触购物解决方案的应用</w:t>
            </w:r>
          </w:p>
        </w:tc>
        <w:tc>
          <w:tcPr>
            <w:tcW w:w="3525" w:type="dxa"/>
            <w:shd w:val="clear" w:color="auto" w:fill="auto"/>
            <w:vAlign w:val="center"/>
          </w:tcPr>
          <w:p w:rsidR="008C0560" w:rsidRPr="00132331" w:rsidRDefault="008C0560" w:rsidP="00D66FCD">
            <w:pPr>
              <w:spacing w:line="240" w:lineRule="exact"/>
              <w:jc w:val="left"/>
              <w:rPr>
                <w:rFonts w:ascii="仿宋_GB2312" w:eastAsia="仿宋_GB2312" w:hAnsi="宋体"/>
                <w:szCs w:val="21"/>
              </w:rPr>
            </w:pPr>
            <w:r w:rsidRPr="00132331">
              <w:rPr>
                <w:rFonts w:ascii="仿宋_GB2312" w:eastAsia="仿宋_GB2312" w:hAnsi="宋体" w:hint="eastAsia"/>
                <w:szCs w:val="21"/>
              </w:rPr>
              <w:t>青岛海信智能商用系统股份有限公司</w:t>
            </w:r>
          </w:p>
        </w:tc>
        <w:tc>
          <w:tcPr>
            <w:tcW w:w="868" w:type="dxa"/>
            <w:vAlign w:val="center"/>
          </w:tcPr>
          <w:p w:rsidR="008C0560" w:rsidRPr="00132331" w:rsidRDefault="008C0560" w:rsidP="00132331">
            <w:pPr>
              <w:spacing w:line="240" w:lineRule="exact"/>
              <w:jc w:val="left"/>
              <w:rPr>
                <w:rFonts w:ascii="仿宋_GB2312" w:eastAsia="仿宋_GB2312" w:hAnsi="宋体"/>
                <w:szCs w:val="21"/>
              </w:rPr>
            </w:pPr>
            <w:r w:rsidRPr="00132331">
              <w:rPr>
                <w:rFonts w:ascii="仿宋_GB2312" w:eastAsia="仿宋_GB2312" w:hAnsi="宋体" w:hint="eastAsia"/>
                <w:szCs w:val="21"/>
              </w:rPr>
              <w:t>50</w:t>
            </w:r>
          </w:p>
        </w:tc>
      </w:tr>
    </w:tbl>
    <w:p w:rsidR="008C0560" w:rsidRPr="00E91837" w:rsidRDefault="00132331" w:rsidP="008C0560">
      <w:pPr>
        <w:spacing w:line="560" w:lineRule="exact"/>
        <w:ind w:firstLineChars="200" w:firstLine="640"/>
        <w:rPr>
          <w:rFonts w:ascii="仿宋_GB2312" w:eastAsia="仿宋_GB2312"/>
          <w:bCs/>
          <w:sz w:val="32"/>
          <w:szCs w:val="32"/>
        </w:rPr>
      </w:pPr>
      <w:r>
        <w:rPr>
          <w:rFonts w:ascii="仿宋_GB2312" w:eastAsia="仿宋_GB2312" w:cs="仿宋_GB2312" w:hint="eastAsia"/>
          <w:sz w:val="32"/>
          <w:szCs w:val="32"/>
        </w:rPr>
        <w:t>实际完成情况：</w:t>
      </w:r>
      <w:r w:rsidRPr="00132331">
        <w:rPr>
          <w:rFonts w:ascii="楷体_GB2312" w:eastAsia="楷体_GB2312" w:cs="仿宋_GB2312" w:hint="eastAsia"/>
          <w:sz w:val="32"/>
          <w:szCs w:val="32"/>
        </w:rPr>
        <w:t>绿藻低聚糖生物杀菌剂的创制及产业化</w:t>
      </w:r>
      <w:r w:rsidR="00D66FCD">
        <w:rPr>
          <w:rFonts w:ascii="仿宋_GB2312" w:eastAsia="仿宋_GB2312" w:hAnsi="仿宋_GB2312" w:cs="仿宋_GB2312" w:hint="eastAsia"/>
          <w:bCs/>
          <w:sz w:val="32"/>
          <w:szCs w:val="32"/>
        </w:rPr>
        <w:t>开展</w:t>
      </w:r>
      <w:r w:rsidR="008C0560" w:rsidRPr="00E91837">
        <w:rPr>
          <w:rFonts w:ascii="仿宋_GB2312" w:eastAsia="仿宋_GB2312" w:hAnsi="仿宋_GB2312" w:cs="仿宋_GB2312" w:hint="eastAsia"/>
          <w:bCs/>
          <w:sz w:val="32"/>
          <w:szCs w:val="32"/>
        </w:rPr>
        <w:t>了</w:t>
      </w:r>
      <w:r w:rsidR="008C0560" w:rsidRPr="00E91837">
        <w:rPr>
          <w:rFonts w:ascii="仿宋_GB2312" w:eastAsia="仿宋_GB2312" w:hint="eastAsia"/>
          <w:bCs/>
          <w:sz w:val="32"/>
          <w:szCs w:val="32"/>
        </w:rPr>
        <w:t>硒化</w:t>
      </w:r>
      <w:proofErr w:type="gramStart"/>
      <w:r w:rsidR="008C0560" w:rsidRPr="00E91837">
        <w:rPr>
          <w:rFonts w:ascii="仿宋_GB2312" w:eastAsia="仿宋_GB2312" w:hint="eastAsia"/>
          <w:bCs/>
          <w:sz w:val="32"/>
          <w:szCs w:val="32"/>
        </w:rPr>
        <w:t>浒</w:t>
      </w:r>
      <w:proofErr w:type="gramEnd"/>
      <w:r w:rsidR="008C0560" w:rsidRPr="00E91837">
        <w:rPr>
          <w:rFonts w:ascii="仿宋_GB2312" w:eastAsia="仿宋_GB2312" w:hint="eastAsia"/>
          <w:bCs/>
          <w:sz w:val="32"/>
          <w:szCs w:val="32"/>
        </w:rPr>
        <w:t>苔多糖、铜化</w:t>
      </w:r>
      <w:proofErr w:type="gramStart"/>
      <w:r w:rsidR="008C0560" w:rsidRPr="00E91837">
        <w:rPr>
          <w:rFonts w:ascii="仿宋_GB2312" w:eastAsia="仿宋_GB2312" w:hint="eastAsia"/>
          <w:bCs/>
          <w:sz w:val="32"/>
          <w:szCs w:val="32"/>
        </w:rPr>
        <w:t>浒</w:t>
      </w:r>
      <w:proofErr w:type="gramEnd"/>
      <w:r w:rsidR="008C0560" w:rsidRPr="00E91837">
        <w:rPr>
          <w:rFonts w:ascii="仿宋_GB2312" w:eastAsia="仿宋_GB2312" w:hint="eastAsia"/>
          <w:bCs/>
          <w:sz w:val="32"/>
          <w:szCs w:val="32"/>
        </w:rPr>
        <w:t>苔多糖等</w:t>
      </w:r>
      <w:r w:rsidR="008C0560" w:rsidRPr="00E91837">
        <w:rPr>
          <w:rFonts w:ascii="仿宋_GB2312" w:eastAsia="仿宋_GB2312" w:hAnsi="仿宋_GB2312" w:cs="仿宋_GB2312" w:hint="eastAsia"/>
          <w:bCs/>
          <w:sz w:val="32"/>
          <w:szCs w:val="32"/>
        </w:rPr>
        <w:t>绿藻低聚糖衍生物制备关键技术攻关</w:t>
      </w:r>
      <w:r w:rsidR="008C0560" w:rsidRPr="00E91837">
        <w:rPr>
          <w:rFonts w:ascii="仿宋_GB2312" w:eastAsia="仿宋_GB2312" w:hint="eastAsia"/>
          <w:bCs/>
          <w:sz w:val="32"/>
          <w:szCs w:val="32"/>
        </w:rPr>
        <w:t>，研制出</w:t>
      </w:r>
      <w:r w:rsidR="008C0560" w:rsidRPr="00E91837">
        <w:rPr>
          <w:rFonts w:ascii="仿宋_GB2312" w:eastAsia="仿宋_GB2312" w:hAnsi="仿宋_GB2312" w:cs="仿宋_GB2312" w:hint="eastAsia"/>
          <w:bCs/>
          <w:sz w:val="32"/>
          <w:szCs w:val="32"/>
        </w:rPr>
        <w:t>杀菌剂1号和杀菌剂2号，实现销售收入564.38万元，新增利润112.88 万元；</w:t>
      </w:r>
    </w:p>
    <w:p w:rsidR="008C0560" w:rsidRPr="00E91837" w:rsidRDefault="008C0560" w:rsidP="008C0560">
      <w:pPr>
        <w:spacing w:line="560" w:lineRule="exact"/>
        <w:ind w:firstLineChars="200" w:firstLine="640"/>
        <w:jc w:val="left"/>
        <w:rPr>
          <w:rFonts w:ascii="仿宋_GB2312" w:eastAsia="仿宋_GB2312" w:hAnsi="仿宋_GB2312" w:cs="仿宋_GB2312"/>
          <w:bCs/>
          <w:color w:val="000000"/>
          <w:sz w:val="32"/>
          <w:szCs w:val="32"/>
        </w:rPr>
      </w:pPr>
      <w:r w:rsidRPr="00132331">
        <w:rPr>
          <w:rFonts w:ascii="楷体_GB2312" w:eastAsia="楷体_GB2312" w:cs="仿宋_GB2312" w:hint="eastAsia"/>
          <w:sz w:val="32"/>
          <w:szCs w:val="32"/>
        </w:rPr>
        <w:t>船岸一体化智能港口平台关键技术研究及应用示范</w:t>
      </w:r>
      <w:r w:rsidRPr="00E91837">
        <w:rPr>
          <w:rFonts w:ascii="仿宋_GB2312" w:eastAsia="仿宋_GB2312" w:hAnsi="仿宋_GB2312" w:cs="仿宋_GB2312" w:hint="eastAsia"/>
          <w:bCs/>
          <w:sz w:val="32"/>
          <w:szCs w:val="32"/>
        </w:rPr>
        <w:t>研制开发船载智能设备1套和船海协同系统与装备技术方案，自</w:t>
      </w:r>
      <w:r w:rsidRPr="00E91837">
        <w:rPr>
          <w:rFonts w:ascii="仿宋_GB2312" w:eastAsia="仿宋_GB2312" w:hAnsi="仿宋_GB2312" w:cs="仿宋_GB2312" w:hint="eastAsia"/>
          <w:bCs/>
          <w:color w:val="000000"/>
          <w:sz w:val="32"/>
          <w:szCs w:val="32"/>
        </w:rPr>
        <w:t>主开发船岸辅助靠离泊软件系统1套，智能港口装卸系统（设备）实现销售合同额460</w:t>
      </w:r>
      <w:r w:rsidR="006E1B95">
        <w:rPr>
          <w:rFonts w:ascii="仿宋_GB2312" w:eastAsia="仿宋_GB2312" w:hAnsi="仿宋_GB2312" w:cs="仿宋_GB2312" w:hint="eastAsia"/>
          <w:bCs/>
          <w:color w:val="000000"/>
          <w:sz w:val="32"/>
          <w:szCs w:val="32"/>
        </w:rPr>
        <w:t>万元</w:t>
      </w:r>
      <w:r w:rsidRPr="00E91837">
        <w:rPr>
          <w:rFonts w:ascii="仿宋_GB2312" w:eastAsia="仿宋_GB2312" w:hAnsi="仿宋_GB2312" w:cs="仿宋_GB2312" w:hint="eastAsia"/>
          <w:bCs/>
          <w:color w:val="000000"/>
          <w:sz w:val="32"/>
          <w:szCs w:val="32"/>
        </w:rPr>
        <w:t>；</w:t>
      </w:r>
    </w:p>
    <w:p w:rsidR="008C0560" w:rsidRPr="00E91837" w:rsidRDefault="008C0560" w:rsidP="008C0560">
      <w:pPr>
        <w:spacing w:line="560" w:lineRule="exact"/>
        <w:ind w:firstLineChars="200" w:firstLine="640"/>
        <w:rPr>
          <w:rFonts w:ascii="仿宋_GB2312" w:eastAsia="仿宋_GB2312" w:hAnsi="仿宋_GB2312" w:cs="仿宋_GB2312"/>
          <w:bCs/>
          <w:color w:val="000000"/>
          <w:sz w:val="32"/>
          <w:szCs w:val="32"/>
        </w:rPr>
      </w:pPr>
      <w:r w:rsidRPr="00132331">
        <w:rPr>
          <w:rFonts w:ascii="楷体_GB2312" w:eastAsia="楷体_GB2312" w:cs="仿宋_GB2312" w:hint="eastAsia"/>
          <w:sz w:val="32"/>
          <w:szCs w:val="32"/>
        </w:rPr>
        <w:t>海洋立体观测装备关键技术研发与应用示范</w:t>
      </w:r>
      <w:r w:rsidRPr="00E91837">
        <w:rPr>
          <w:rFonts w:ascii="仿宋_GB2312" w:eastAsia="仿宋_GB2312" w:hAnsi="仿宋_GB2312" w:cs="仿宋_GB2312" w:hint="eastAsia"/>
          <w:bCs/>
          <w:color w:val="000000"/>
          <w:sz w:val="32"/>
          <w:szCs w:val="32"/>
        </w:rPr>
        <w:t>研制完成基于浮动平台的关键测量装备10台套，生产北斗定位授时通信产品137台套，建设青岛地区海洋北斗增强系统1</w:t>
      </w:r>
      <w:r w:rsidR="006E1B95">
        <w:rPr>
          <w:rFonts w:ascii="仿宋_GB2312" w:eastAsia="仿宋_GB2312" w:hAnsi="仿宋_GB2312" w:cs="仿宋_GB2312" w:hint="eastAsia"/>
          <w:bCs/>
          <w:color w:val="000000"/>
          <w:sz w:val="32"/>
          <w:szCs w:val="32"/>
        </w:rPr>
        <w:t>套，定位精度</w:t>
      </w:r>
      <w:r w:rsidRPr="00E91837">
        <w:rPr>
          <w:rFonts w:ascii="仿宋_GB2312" w:eastAsia="仿宋_GB2312" w:hAnsi="仿宋_GB2312" w:cs="仿宋_GB2312" w:hint="eastAsia"/>
          <w:bCs/>
          <w:color w:val="000000"/>
          <w:sz w:val="32"/>
          <w:szCs w:val="32"/>
        </w:rPr>
        <w:t>达到cm级，产品实现销售收入1258万元，实现净利润189万元；</w:t>
      </w:r>
    </w:p>
    <w:p w:rsidR="008C0560" w:rsidRPr="00E91837" w:rsidRDefault="008C0560" w:rsidP="008C0560">
      <w:pPr>
        <w:spacing w:line="560" w:lineRule="exact"/>
        <w:ind w:firstLineChars="200" w:firstLine="640"/>
        <w:jc w:val="left"/>
        <w:rPr>
          <w:rFonts w:ascii="仿宋_GB2312" w:eastAsia="仿宋_GB2312" w:hAnsi="仿宋_GB2312" w:cs="仿宋_GB2312"/>
          <w:bCs/>
          <w:color w:val="000000"/>
          <w:sz w:val="32"/>
          <w:szCs w:val="32"/>
        </w:rPr>
      </w:pPr>
      <w:r w:rsidRPr="00132331">
        <w:rPr>
          <w:rFonts w:ascii="楷体_GB2312" w:eastAsia="楷体_GB2312" w:cs="仿宋_GB2312" w:hint="eastAsia"/>
          <w:sz w:val="32"/>
          <w:szCs w:val="32"/>
        </w:rPr>
        <w:t>原创性1类新药重组HCMV疫苗的研制及其人源化细胞工程平台的规模化生产</w:t>
      </w:r>
      <w:r w:rsidRPr="00E91837">
        <w:rPr>
          <w:rFonts w:ascii="仿宋_GB2312" w:eastAsia="仿宋_GB2312" w:hAnsi="仿宋_GB2312" w:cs="仿宋_GB2312" w:hint="eastAsia"/>
          <w:bCs/>
          <w:color w:val="000000"/>
          <w:sz w:val="32"/>
          <w:szCs w:val="32"/>
        </w:rPr>
        <w:t>已完成筛选具有HCMV</w:t>
      </w:r>
      <w:r w:rsidR="006E1B95">
        <w:rPr>
          <w:rFonts w:ascii="仿宋_GB2312" w:eastAsia="仿宋_GB2312" w:hAnsi="仿宋_GB2312" w:cs="仿宋_GB2312" w:hint="eastAsia"/>
          <w:bCs/>
          <w:color w:val="000000"/>
          <w:sz w:val="32"/>
          <w:szCs w:val="32"/>
        </w:rPr>
        <w:t>最佳中和抗原表位的疫苗</w:t>
      </w:r>
      <w:r w:rsidRPr="00E91837">
        <w:rPr>
          <w:rFonts w:ascii="仿宋_GB2312" w:eastAsia="仿宋_GB2312" w:hAnsi="仿宋_GB2312" w:cs="仿宋_GB2312" w:hint="eastAsia"/>
          <w:bCs/>
          <w:color w:val="000000"/>
          <w:sz w:val="32"/>
          <w:szCs w:val="32"/>
        </w:rPr>
        <w:t>，获得了疫苗的关键抗原表位序列及构成。部分完成生物合成疫苗制备的关键技</w:t>
      </w:r>
      <w:r w:rsidRPr="00E91837">
        <w:rPr>
          <w:rFonts w:ascii="仿宋_GB2312" w:eastAsia="仿宋_GB2312" w:hAnsi="仿宋_GB2312" w:cs="仿宋_GB2312" w:hint="eastAsia"/>
          <w:bCs/>
          <w:color w:val="000000"/>
          <w:sz w:val="32"/>
          <w:szCs w:val="32"/>
        </w:rPr>
        <w:lastRenderedPageBreak/>
        <w:t>术研究，完成了2个HCMV重组疫苗抗原的菌株构建、表达、蛋白质纯化工作；</w:t>
      </w:r>
    </w:p>
    <w:p w:rsidR="008C0560" w:rsidRPr="00E91837" w:rsidRDefault="008C0560" w:rsidP="008C0560">
      <w:pPr>
        <w:spacing w:line="560" w:lineRule="exact"/>
        <w:ind w:firstLineChars="200" w:firstLine="640"/>
        <w:jc w:val="left"/>
        <w:rPr>
          <w:rFonts w:ascii="仿宋_GB2312" w:eastAsia="仿宋_GB2312" w:hAnsi="仿宋_GB2312" w:cs="仿宋_GB2312"/>
          <w:bCs/>
          <w:color w:val="000000"/>
          <w:sz w:val="32"/>
          <w:szCs w:val="32"/>
        </w:rPr>
      </w:pPr>
      <w:r w:rsidRPr="00132331">
        <w:rPr>
          <w:rFonts w:ascii="楷体_GB2312" w:eastAsia="楷体_GB2312" w:hAnsi="仿宋_GB2312" w:cs="仿宋_GB2312" w:hint="eastAsia"/>
          <w:bCs/>
          <w:color w:val="000000"/>
          <w:sz w:val="32"/>
          <w:szCs w:val="32"/>
        </w:rPr>
        <w:t>流式细胞仪及流式免疫荧光体外诊断试剂产业化</w:t>
      </w:r>
      <w:r w:rsidRPr="00E91837">
        <w:rPr>
          <w:rFonts w:ascii="仿宋_GB2312" w:eastAsia="仿宋_GB2312" w:hAnsi="仿宋_GB2312" w:cs="仿宋_GB2312" w:hint="eastAsia"/>
          <w:bCs/>
          <w:color w:val="000000"/>
          <w:sz w:val="32"/>
          <w:szCs w:val="32"/>
        </w:rPr>
        <w:t>已获12</w:t>
      </w:r>
      <w:r w:rsidR="006E1B95">
        <w:rPr>
          <w:rFonts w:ascii="仿宋_GB2312" w:eastAsia="仿宋_GB2312" w:hAnsi="仿宋_GB2312" w:cs="仿宋_GB2312" w:hint="eastAsia"/>
          <w:bCs/>
          <w:color w:val="000000"/>
          <w:sz w:val="32"/>
          <w:szCs w:val="32"/>
        </w:rPr>
        <w:t>项细胞因子校准品二类医疗器械注册证、</w:t>
      </w:r>
      <w:r w:rsidRPr="00E91837">
        <w:rPr>
          <w:rFonts w:ascii="仿宋_GB2312" w:eastAsia="仿宋_GB2312" w:hAnsi="仿宋_GB2312" w:cs="仿宋_GB2312" w:hint="eastAsia"/>
          <w:bCs/>
          <w:color w:val="000000"/>
          <w:sz w:val="32"/>
          <w:szCs w:val="32"/>
        </w:rPr>
        <w:t>山东省首台2激光4色和2激光6</w:t>
      </w:r>
      <w:r w:rsidR="006E1B95">
        <w:rPr>
          <w:rFonts w:ascii="仿宋_GB2312" w:eastAsia="仿宋_GB2312" w:hAnsi="仿宋_GB2312" w:cs="仿宋_GB2312" w:hint="eastAsia"/>
          <w:bCs/>
          <w:color w:val="000000"/>
          <w:sz w:val="32"/>
          <w:szCs w:val="32"/>
        </w:rPr>
        <w:t>色全自动流式细胞仪二类医疗器械注册证，</w:t>
      </w:r>
      <w:r w:rsidRPr="00E91837">
        <w:rPr>
          <w:rFonts w:ascii="仿宋_GB2312" w:eastAsia="仿宋_GB2312" w:hAnsi="仿宋_GB2312" w:cs="仿宋_GB2312" w:hint="eastAsia"/>
          <w:bCs/>
          <w:color w:val="000000"/>
          <w:sz w:val="32"/>
          <w:szCs w:val="32"/>
        </w:rPr>
        <w:t>实现销售收入4018</w:t>
      </w:r>
      <w:r w:rsidR="006E1B95">
        <w:rPr>
          <w:rFonts w:ascii="仿宋_GB2312" w:eastAsia="仿宋_GB2312" w:hAnsi="仿宋_GB2312" w:cs="仿宋_GB2312" w:hint="eastAsia"/>
          <w:bCs/>
          <w:color w:val="000000"/>
          <w:sz w:val="32"/>
          <w:szCs w:val="32"/>
        </w:rPr>
        <w:t>万元</w:t>
      </w:r>
      <w:r w:rsidRPr="00E91837">
        <w:rPr>
          <w:rFonts w:ascii="仿宋_GB2312" w:eastAsia="仿宋_GB2312" w:hAnsi="仿宋_GB2312" w:cs="仿宋_GB2312" w:hint="eastAsia"/>
          <w:bCs/>
          <w:color w:val="000000"/>
          <w:sz w:val="32"/>
          <w:szCs w:val="32"/>
        </w:rPr>
        <w:t>；</w:t>
      </w:r>
    </w:p>
    <w:p w:rsidR="008C0560" w:rsidRPr="00E91837" w:rsidRDefault="008C0560" w:rsidP="008C0560">
      <w:pPr>
        <w:autoSpaceDE w:val="0"/>
        <w:autoSpaceDN w:val="0"/>
        <w:adjustRightInd w:val="0"/>
        <w:spacing w:line="560" w:lineRule="exact"/>
        <w:ind w:firstLineChars="200" w:firstLine="640"/>
        <w:rPr>
          <w:rFonts w:ascii="仿宋_GB2312" w:eastAsia="仿宋_GB2312" w:hAnsi="仿宋" w:cs="仿宋_GB2312"/>
          <w:bCs/>
          <w:color w:val="000000"/>
          <w:sz w:val="32"/>
          <w:szCs w:val="32"/>
        </w:rPr>
      </w:pPr>
      <w:proofErr w:type="gramStart"/>
      <w:r w:rsidRPr="00132331">
        <w:rPr>
          <w:rFonts w:ascii="楷体_GB2312" w:eastAsia="楷体_GB2312" w:hAnsi="黑体" w:hint="eastAsia"/>
          <w:sz w:val="32"/>
          <w:szCs w:val="32"/>
        </w:rPr>
        <w:t>电纺功能</w:t>
      </w:r>
      <w:proofErr w:type="gramEnd"/>
      <w:r w:rsidRPr="00132331">
        <w:rPr>
          <w:rFonts w:ascii="楷体_GB2312" w:eastAsia="楷体_GB2312" w:hAnsi="黑体" w:hint="eastAsia"/>
          <w:sz w:val="32"/>
          <w:szCs w:val="32"/>
        </w:rPr>
        <w:t>纳米纤维复合材料关键技术研发及产业化</w:t>
      </w:r>
      <w:r w:rsidRPr="00E91837">
        <w:rPr>
          <w:rFonts w:ascii="仿宋_GB2312" w:eastAsia="仿宋_GB2312" w:hAnsi="仿宋" w:hint="eastAsia"/>
          <w:bCs/>
          <w:color w:val="000000"/>
          <w:sz w:val="32"/>
          <w:szCs w:val="32"/>
        </w:rPr>
        <w:t>完成了符合产业化量</w:t>
      </w:r>
      <w:proofErr w:type="gramStart"/>
      <w:r w:rsidRPr="00E91837">
        <w:rPr>
          <w:rFonts w:ascii="仿宋_GB2312" w:eastAsia="仿宋_GB2312" w:hAnsi="仿宋" w:hint="eastAsia"/>
          <w:bCs/>
          <w:color w:val="000000"/>
          <w:sz w:val="32"/>
          <w:szCs w:val="32"/>
        </w:rPr>
        <w:t>产需要</w:t>
      </w:r>
      <w:proofErr w:type="gramEnd"/>
      <w:r w:rsidRPr="00E91837">
        <w:rPr>
          <w:rFonts w:ascii="仿宋_GB2312" w:eastAsia="仿宋_GB2312" w:hAnsi="仿宋" w:hint="eastAsia"/>
          <w:bCs/>
          <w:color w:val="000000"/>
          <w:sz w:val="32"/>
          <w:szCs w:val="32"/>
        </w:rPr>
        <w:t>的生产设备的设计，申请专利7项，形成产值2000万元；</w:t>
      </w:r>
    </w:p>
    <w:p w:rsidR="008C0560" w:rsidRPr="00E91837" w:rsidRDefault="008C0560" w:rsidP="008C0560">
      <w:pPr>
        <w:spacing w:line="560" w:lineRule="exact"/>
        <w:ind w:firstLineChars="200" w:firstLine="640"/>
        <w:rPr>
          <w:rFonts w:ascii="仿宋_GB2312" w:eastAsia="仿宋_GB2312" w:hAnsi="仿宋_GB2312" w:cs="仿宋_GB2312"/>
          <w:bCs/>
          <w:color w:val="000000"/>
          <w:sz w:val="32"/>
          <w:szCs w:val="32"/>
        </w:rPr>
      </w:pPr>
      <w:r w:rsidRPr="00132331">
        <w:rPr>
          <w:rFonts w:ascii="楷体_GB2312" w:eastAsia="楷体_GB2312" w:hAnsi="黑体" w:hint="eastAsia"/>
          <w:sz w:val="32"/>
          <w:szCs w:val="32"/>
        </w:rPr>
        <w:t>高性能复合</w:t>
      </w:r>
      <w:proofErr w:type="gramStart"/>
      <w:r w:rsidRPr="00132331">
        <w:rPr>
          <w:rFonts w:ascii="楷体_GB2312" w:eastAsia="楷体_GB2312" w:hAnsi="黑体" w:hint="eastAsia"/>
          <w:sz w:val="32"/>
          <w:szCs w:val="32"/>
        </w:rPr>
        <w:t>锂</w:t>
      </w:r>
      <w:proofErr w:type="gramEnd"/>
      <w:r w:rsidRPr="00132331">
        <w:rPr>
          <w:rFonts w:ascii="楷体_GB2312" w:eastAsia="楷体_GB2312" w:hAnsi="黑体" w:hint="eastAsia"/>
          <w:sz w:val="32"/>
          <w:szCs w:val="32"/>
        </w:rPr>
        <w:t>离子电池隔膜研发及产业化</w:t>
      </w:r>
      <w:r w:rsidRPr="00E91837">
        <w:rPr>
          <w:rFonts w:ascii="仿宋_GB2312" w:eastAsia="仿宋_GB2312" w:hAnsi="仿宋" w:hint="eastAsia"/>
          <w:bCs/>
          <w:color w:val="000000"/>
          <w:sz w:val="32"/>
          <w:szCs w:val="32"/>
        </w:rPr>
        <w:t>完成了</w:t>
      </w:r>
      <w:r w:rsidRPr="00E91837">
        <w:rPr>
          <w:rFonts w:ascii="仿宋_GB2312" w:eastAsia="仿宋_GB2312" w:hint="eastAsia"/>
          <w:sz w:val="32"/>
          <w:szCs w:val="32"/>
        </w:rPr>
        <w:t>对涂覆生产线收放卷系统、涂覆系统、水洗系统、干燥系统等进行模块化设计，形成一套完整的技术工艺设计方案，并完成配套车间设计、建设工作，申请国家专利4项；</w:t>
      </w:r>
    </w:p>
    <w:p w:rsidR="008C0560" w:rsidRPr="00E91837" w:rsidRDefault="008C0560" w:rsidP="008C0560">
      <w:pPr>
        <w:spacing w:line="560" w:lineRule="exact"/>
        <w:ind w:firstLineChars="200" w:firstLine="640"/>
        <w:rPr>
          <w:rFonts w:ascii="仿宋_GB2312" w:eastAsia="仿宋_GB2312" w:hAnsi="楷体" w:cs="楷体"/>
          <w:bCs/>
          <w:color w:val="000000"/>
          <w:sz w:val="32"/>
          <w:szCs w:val="32"/>
        </w:rPr>
      </w:pPr>
      <w:r w:rsidRPr="00132331">
        <w:rPr>
          <w:rFonts w:ascii="楷体_GB2312" w:eastAsia="楷体_GB2312" w:hAnsi="黑体" w:hint="eastAsia"/>
          <w:sz w:val="32"/>
          <w:szCs w:val="32"/>
        </w:rPr>
        <w:t>全纤维子午线航空轮胎研制开发</w:t>
      </w:r>
      <w:r w:rsidRPr="00E91837">
        <w:rPr>
          <w:rFonts w:ascii="仿宋_GB2312" w:eastAsia="仿宋_GB2312" w:hAnsi="楷体" w:cs="楷体" w:hint="eastAsia"/>
          <w:bCs/>
          <w:color w:val="000000"/>
          <w:sz w:val="32"/>
          <w:szCs w:val="32"/>
        </w:rPr>
        <w:t>研制的ARJ21-700</w:t>
      </w:r>
      <w:r w:rsidR="00132331">
        <w:rPr>
          <w:rFonts w:ascii="仿宋_GB2312" w:eastAsia="仿宋_GB2312" w:hAnsi="楷体" w:cs="楷体" w:hint="eastAsia"/>
          <w:bCs/>
          <w:color w:val="000000"/>
          <w:sz w:val="32"/>
          <w:szCs w:val="32"/>
        </w:rPr>
        <w:t>支线客机轮胎</w:t>
      </w:r>
      <w:r w:rsidRPr="00E91837">
        <w:rPr>
          <w:rFonts w:ascii="仿宋_GB2312" w:eastAsia="仿宋_GB2312" w:hAnsi="楷体" w:cs="楷体" w:hint="eastAsia"/>
          <w:bCs/>
          <w:color w:val="000000"/>
          <w:sz w:val="32"/>
          <w:szCs w:val="32"/>
        </w:rPr>
        <w:t>通过中国民航局测试、认证，以及</w:t>
      </w:r>
      <w:proofErr w:type="gramStart"/>
      <w:r w:rsidRPr="00E91837">
        <w:rPr>
          <w:rFonts w:ascii="仿宋_GB2312" w:eastAsia="仿宋_GB2312" w:hAnsi="楷体" w:cs="楷体" w:hint="eastAsia"/>
          <w:bCs/>
          <w:color w:val="000000"/>
          <w:sz w:val="32"/>
          <w:szCs w:val="32"/>
        </w:rPr>
        <w:t>中国商飞的</w:t>
      </w:r>
      <w:proofErr w:type="gramEnd"/>
      <w:r w:rsidRPr="00E91837">
        <w:rPr>
          <w:rFonts w:ascii="仿宋_GB2312" w:eastAsia="仿宋_GB2312" w:hAnsi="楷体" w:cs="楷体" w:hint="eastAsia"/>
          <w:bCs/>
          <w:color w:val="000000"/>
          <w:sz w:val="32"/>
          <w:szCs w:val="32"/>
        </w:rPr>
        <w:t>装机试飞，取得装备资质。公司于2020年取得AS9100D航空航天质量管理体系认证证书，标志着公司的航空航天质量管理体系规范化、系统化已达国际领先水平</w:t>
      </w:r>
      <w:r w:rsidRPr="00E91837">
        <w:rPr>
          <w:rFonts w:ascii="仿宋_GB2312" w:eastAsia="仿宋_GB2312" w:hAnsi="仿宋_GB2312" w:cs="仿宋_GB2312" w:hint="eastAsia"/>
          <w:bCs/>
          <w:color w:val="000000"/>
          <w:sz w:val="32"/>
          <w:szCs w:val="32"/>
        </w:rPr>
        <w:t>；</w:t>
      </w:r>
    </w:p>
    <w:p w:rsidR="008C0560" w:rsidRPr="00E91837" w:rsidRDefault="008C0560" w:rsidP="008C0560">
      <w:pPr>
        <w:spacing w:line="560" w:lineRule="exact"/>
        <w:ind w:firstLineChars="200" w:firstLine="640"/>
        <w:jc w:val="left"/>
        <w:rPr>
          <w:rFonts w:ascii="仿宋_GB2312" w:eastAsia="仿宋_GB2312" w:hAnsi="楷体" w:cs="楷体"/>
          <w:bCs/>
          <w:color w:val="000000"/>
          <w:sz w:val="32"/>
          <w:szCs w:val="32"/>
        </w:rPr>
      </w:pPr>
      <w:r w:rsidRPr="00132331">
        <w:rPr>
          <w:rFonts w:ascii="楷体_GB2312" w:eastAsia="楷体_GB2312" w:hAnsi="黑体" w:hint="eastAsia"/>
          <w:sz w:val="32"/>
          <w:szCs w:val="32"/>
        </w:rPr>
        <w:t>混合制造模式</w:t>
      </w:r>
      <w:proofErr w:type="gramStart"/>
      <w:r w:rsidRPr="00132331">
        <w:rPr>
          <w:rFonts w:ascii="楷体_GB2312" w:eastAsia="楷体_GB2312" w:hAnsi="黑体" w:hint="eastAsia"/>
          <w:sz w:val="32"/>
          <w:szCs w:val="32"/>
        </w:rPr>
        <w:t>下产线的</w:t>
      </w:r>
      <w:proofErr w:type="gramEnd"/>
      <w:r w:rsidRPr="00132331">
        <w:rPr>
          <w:rFonts w:ascii="楷体_GB2312" w:eastAsia="楷体_GB2312" w:hAnsi="黑体" w:hint="eastAsia"/>
          <w:sz w:val="32"/>
          <w:szCs w:val="32"/>
        </w:rPr>
        <w:t>智能管控系统研究及应用示范</w:t>
      </w:r>
      <w:r w:rsidRPr="00E91837">
        <w:rPr>
          <w:rStyle w:val="NormalCharacter"/>
          <w:rFonts w:ascii="仿宋_GB2312" w:eastAsia="仿宋_GB2312" w:hAnsi="仿宋_GB2312" w:cs="仿宋_GB2312" w:hint="eastAsia"/>
          <w:bCs/>
          <w:color w:val="000000"/>
          <w:sz w:val="32"/>
          <w:szCs w:val="32"/>
        </w:rPr>
        <w:t>启动了上下游工艺数据的组装技术、支持多目标多约束条件的智能混合生产排产优化技术及多层次闭环反馈</w:t>
      </w:r>
      <w:proofErr w:type="gramStart"/>
      <w:r w:rsidRPr="00E91837">
        <w:rPr>
          <w:rStyle w:val="NormalCharacter"/>
          <w:rFonts w:ascii="仿宋_GB2312" w:eastAsia="仿宋_GB2312" w:hAnsi="仿宋_GB2312" w:cs="仿宋_GB2312" w:hint="eastAsia"/>
          <w:bCs/>
          <w:color w:val="000000"/>
          <w:sz w:val="32"/>
          <w:szCs w:val="32"/>
        </w:rPr>
        <w:t>的产线动态</w:t>
      </w:r>
      <w:proofErr w:type="gramEnd"/>
      <w:r w:rsidRPr="00E91837">
        <w:rPr>
          <w:rStyle w:val="NormalCharacter"/>
          <w:rFonts w:ascii="仿宋_GB2312" w:eastAsia="仿宋_GB2312" w:hAnsi="仿宋_GB2312" w:cs="仿宋_GB2312" w:hint="eastAsia"/>
          <w:bCs/>
          <w:color w:val="000000"/>
          <w:sz w:val="32"/>
          <w:szCs w:val="32"/>
        </w:rPr>
        <w:t>调控过程模型等3项技术；申请了“三维监控方法、装置及系统、存储介质和处理器”等发明专利2项、软件著作权3项；</w:t>
      </w:r>
    </w:p>
    <w:p w:rsidR="008C0560" w:rsidRPr="00E91837" w:rsidRDefault="00132331" w:rsidP="008C0560">
      <w:pPr>
        <w:spacing w:line="560" w:lineRule="exact"/>
        <w:ind w:firstLineChars="200" w:firstLine="640"/>
        <w:rPr>
          <w:rFonts w:ascii="仿宋_GB2312" w:eastAsia="仿宋_GB2312"/>
          <w:sz w:val="32"/>
          <w:szCs w:val="32"/>
        </w:rPr>
      </w:pPr>
      <w:r w:rsidRPr="00132331">
        <w:rPr>
          <w:rFonts w:ascii="楷体_GB2312" w:eastAsia="楷体_GB2312" w:hAnsi="黑体" w:hint="eastAsia"/>
          <w:sz w:val="32"/>
          <w:szCs w:val="32"/>
        </w:rPr>
        <w:t>高压永磁同步变频直驱一体机研制</w:t>
      </w:r>
      <w:r>
        <w:rPr>
          <w:rFonts w:ascii="楷体_GB2312" w:eastAsia="楷体_GB2312" w:hAnsi="黑体" w:hint="eastAsia"/>
          <w:sz w:val="32"/>
          <w:szCs w:val="32"/>
        </w:rPr>
        <w:t>项目</w:t>
      </w:r>
      <w:r w:rsidR="008C0560" w:rsidRPr="00E91837">
        <w:rPr>
          <w:rFonts w:ascii="仿宋_GB2312" w:eastAsia="仿宋_GB2312" w:hAnsi="仿宋_GB2312" w:cs="仿宋_GB2312" w:hint="eastAsia"/>
          <w:bCs/>
          <w:color w:val="000000"/>
          <w:sz w:val="32"/>
          <w:szCs w:val="32"/>
        </w:rPr>
        <w:t>研发产品应用于</w:t>
      </w:r>
      <w:proofErr w:type="gramStart"/>
      <w:r w:rsidR="008C0560" w:rsidRPr="00E91837">
        <w:rPr>
          <w:rFonts w:ascii="仿宋_GB2312" w:eastAsia="仿宋_GB2312" w:hAnsi="仿宋_GB2312" w:cs="仿宋_GB2312" w:hint="eastAsia"/>
          <w:bCs/>
          <w:color w:val="000000"/>
          <w:sz w:val="32"/>
          <w:szCs w:val="32"/>
        </w:rPr>
        <w:t>内蒙古双欣矿业</w:t>
      </w:r>
      <w:proofErr w:type="gramEnd"/>
      <w:r w:rsidR="008C0560" w:rsidRPr="00E91837">
        <w:rPr>
          <w:rFonts w:ascii="仿宋_GB2312" w:eastAsia="仿宋_GB2312" w:hAnsi="仿宋_GB2312" w:cs="仿宋_GB2312" w:hint="eastAsia"/>
          <w:bCs/>
          <w:color w:val="000000"/>
          <w:sz w:val="32"/>
          <w:szCs w:val="32"/>
        </w:rPr>
        <w:t>2-2巷道主运皮带，与变频系统相比较节约电能7%-18%，解决了高压大功率工况下电气绝缘、电机散热等技术难题，建立了低速大</w:t>
      </w:r>
      <w:r w:rsidR="008C0560" w:rsidRPr="00E91837">
        <w:rPr>
          <w:rFonts w:ascii="仿宋_GB2312" w:eastAsia="仿宋_GB2312" w:hAnsi="仿宋_GB2312" w:cs="仿宋_GB2312" w:hint="eastAsia"/>
          <w:bCs/>
          <w:color w:val="000000"/>
          <w:sz w:val="32"/>
          <w:szCs w:val="32"/>
        </w:rPr>
        <w:lastRenderedPageBreak/>
        <w:t>扭矩电机加载试验平台， 2020年度全年实现销售收入8.2亿元；</w:t>
      </w:r>
    </w:p>
    <w:p w:rsidR="008C0560" w:rsidRPr="00E91837" w:rsidRDefault="008C0560" w:rsidP="008C0560">
      <w:pPr>
        <w:spacing w:line="560" w:lineRule="exact"/>
        <w:ind w:firstLineChars="200" w:firstLine="640"/>
        <w:jc w:val="left"/>
        <w:rPr>
          <w:rFonts w:ascii="仿宋_GB2312" w:eastAsia="仿宋_GB2312" w:hAnsi="仿宋_GB2312" w:cs="仿宋_GB2312"/>
          <w:bCs/>
          <w:color w:val="000000"/>
          <w:sz w:val="32"/>
          <w:szCs w:val="32"/>
        </w:rPr>
      </w:pPr>
      <w:r w:rsidRPr="00132331">
        <w:rPr>
          <w:rFonts w:ascii="楷体_GB2312" w:eastAsia="楷体_GB2312" w:hAnsi="黑体" w:hint="eastAsia"/>
          <w:sz w:val="32"/>
          <w:szCs w:val="32"/>
        </w:rPr>
        <w:t>面向5G终端综合测试仪器的研发</w:t>
      </w:r>
      <w:r w:rsidR="006E1B95">
        <w:rPr>
          <w:rFonts w:ascii="仿宋_GB2312" w:eastAsia="仿宋_GB2312" w:hint="eastAsia"/>
          <w:bCs/>
          <w:color w:val="000000"/>
          <w:sz w:val="32"/>
          <w:szCs w:val="32"/>
        </w:rPr>
        <w:t>已</w:t>
      </w:r>
      <w:r w:rsidRPr="00E91837">
        <w:rPr>
          <w:rFonts w:ascii="仿宋_GB2312" w:eastAsia="仿宋_GB2312" w:hint="eastAsia"/>
          <w:bCs/>
          <w:color w:val="000000"/>
          <w:sz w:val="32"/>
          <w:szCs w:val="32"/>
        </w:rPr>
        <w:t>完成sub-6G终端综合测试仪的研制，</w:t>
      </w:r>
      <w:r w:rsidRPr="00E91837">
        <w:rPr>
          <w:rFonts w:ascii="仿宋_GB2312" w:eastAsia="仿宋_GB2312" w:hAnsi="仿宋_GB2312" w:cs="仿宋_GB2312" w:hint="eastAsia"/>
          <w:bCs/>
          <w:color w:val="000000"/>
          <w:sz w:val="32"/>
          <w:szCs w:val="32"/>
        </w:rPr>
        <w:t>申请专利3项，带动相关产业产值120余万元；</w:t>
      </w:r>
    </w:p>
    <w:p w:rsidR="008C0560" w:rsidRPr="00E91837" w:rsidRDefault="008C0560" w:rsidP="008C0560">
      <w:pPr>
        <w:spacing w:line="560" w:lineRule="exact"/>
        <w:ind w:firstLineChars="200" w:firstLine="640"/>
        <w:jc w:val="left"/>
        <w:rPr>
          <w:rFonts w:ascii="仿宋_GB2312" w:eastAsia="仿宋_GB2312"/>
          <w:bCs/>
          <w:color w:val="000000"/>
          <w:sz w:val="32"/>
          <w:szCs w:val="32"/>
        </w:rPr>
      </w:pPr>
      <w:r w:rsidRPr="00132331">
        <w:rPr>
          <w:rFonts w:ascii="楷体_GB2312" w:eastAsia="楷体_GB2312" w:hAnsi="黑体" w:hint="eastAsia"/>
          <w:sz w:val="32"/>
          <w:szCs w:val="32"/>
        </w:rPr>
        <w:t>高可靠的城市轨道交通基于通信的列车控制（CBTC</w:t>
      </w:r>
      <w:r w:rsidR="00132331" w:rsidRPr="00132331">
        <w:rPr>
          <w:rFonts w:ascii="楷体_GB2312" w:eastAsia="楷体_GB2312" w:hAnsi="黑体" w:hint="eastAsia"/>
          <w:sz w:val="32"/>
          <w:szCs w:val="32"/>
        </w:rPr>
        <w:t>）关键技术研究及产业化示范</w:t>
      </w:r>
      <w:r w:rsidRPr="00E91837">
        <w:rPr>
          <w:rStyle w:val="NormalCharacter"/>
          <w:rFonts w:ascii="仿宋_GB2312" w:eastAsia="仿宋_GB2312" w:hint="eastAsia"/>
          <w:bCs/>
          <w:color w:val="000000"/>
          <w:sz w:val="32"/>
          <w:szCs w:val="32"/>
        </w:rPr>
        <w:t>已</w:t>
      </w:r>
      <w:r w:rsidRPr="00E91837">
        <w:rPr>
          <w:rFonts w:ascii="仿宋_GB2312" w:eastAsia="仿宋_GB2312" w:hAnsi="宋体" w:cs="宋体" w:hint="eastAsia"/>
          <w:bCs/>
          <w:color w:val="000000"/>
          <w:sz w:val="32"/>
          <w:szCs w:val="32"/>
        </w:rPr>
        <w:t>完成高性能安全计算机平台集成研制，性能指标达到要求，完成CBTC原型系统研发以及对FAO系统运行场景文件的</w:t>
      </w:r>
      <w:r w:rsidR="006E1B95" w:rsidRPr="00BD1F01">
        <w:rPr>
          <w:rFonts w:ascii="仿宋_GB2312" w:eastAsia="仿宋_GB2312" w:hAnsi="宋体" w:cs="宋体" w:hint="eastAsia"/>
          <w:bCs/>
          <w:color w:val="000000"/>
          <w:sz w:val="32"/>
          <w:szCs w:val="32"/>
        </w:rPr>
        <w:t>研究</w:t>
      </w:r>
      <w:r w:rsidRPr="00E91837">
        <w:rPr>
          <w:rFonts w:ascii="仿宋_GB2312" w:eastAsia="仿宋_GB2312" w:hAnsi="宋体" w:cs="宋体" w:hint="eastAsia"/>
          <w:bCs/>
          <w:color w:val="000000"/>
          <w:sz w:val="32"/>
          <w:szCs w:val="32"/>
        </w:rPr>
        <w:t>，申请专利（软件著作权）数量29项</w:t>
      </w:r>
      <w:r w:rsidR="006E1B95">
        <w:rPr>
          <w:rFonts w:ascii="仿宋_GB2312" w:eastAsia="仿宋_GB2312" w:hAnsi="宋体" w:cs="宋体" w:hint="eastAsia"/>
          <w:bCs/>
          <w:color w:val="000000"/>
          <w:sz w:val="32"/>
          <w:szCs w:val="32"/>
        </w:rPr>
        <w:t>，</w:t>
      </w:r>
      <w:r w:rsidR="006E1B95" w:rsidRPr="00BD1F01">
        <w:rPr>
          <w:rFonts w:ascii="仿宋_GB2312" w:eastAsia="仿宋_GB2312" w:hAnsi="宋体" w:cs="宋体" w:hint="eastAsia"/>
          <w:bCs/>
          <w:color w:val="000000"/>
          <w:sz w:val="32"/>
          <w:szCs w:val="32"/>
        </w:rPr>
        <w:t>完成新产品开发5</w:t>
      </w:r>
      <w:r w:rsidR="006E1B95">
        <w:rPr>
          <w:rFonts w:ascii="仿宋_GB2312" w:eastAsia="仿宋_GB2312" w:hAnsi="宋体" w:cs="宋体" w:hint="eastAsia"/>
          <w:bCs/>
          <w:color w:val="000000"/>
          <w:sz w:val="32"/>
          <w:szCs w:val="32"/>
        </w:rPr>
        <w:t>项</w:t>
      </w:r>
      <w:r w:rsidRPr="00E91837">
        <w:rPr>
          <w:rFonts w:ascii="仿宋_GB2312" w:eastAsia="仿宋_GB2312" w:hAnsi="宋体" w:cs="宋体" w:hint="eastAsia"/>
          <w:bCs/>
          <w:color w:val="000000"/>
          <w:sz w:val="32"/>
          <w:szCs w:val="32"/>
        </w:rPr>
        <w:t>；</w:t>
      </w:r>
      <w:r w:rsidR="006E1B95" w:rsidRPr="00E91837">
        <w:rPr>
          <w:rFonts w:ascii="仿宋_GB2312" w:eastAsia="仿宋_GB2312"/>
          <w:bCs/>
          <w:color w:val="000000"/>
          <w:sz w:val="32"/>
          <w:szCs w:val="32"/>
        </w:rPr>
        <w:t xml:space="preserve"> </w:t>
      </w:r>
    </w:p>
    <w:p w:rsidR="008C0560" w:rsidRPr="00E91837" w:rsidRDefault="008C0560" w:rsidP="008C0560">
      <w:pPr>
        <w:spacing w:line="560" w:lineRule="exact"/>
        <w:ind w:firstLineChars="200" w:firstLine="640"/>
        <w:rPr>
          <w:rFonts w:ascii="仿宋_GB2312" w:eastAsia="仿宋_GB2312" w:hAnsi="仿宋_GB2312" w:cs="仿宋_GB2312"/>
          <w:bCs/>
          <w:color w:val="000000"/>
          <w:sz w:val="32"/>
          <w:szCs w:val="32"/>
        </w:rPr>
      </w:pPr>
      <w:r w:rsidRPr="00132331">
        <w:rPr>
          <w:rFonts w:ascii="楷体_GB2312" w:eastAsia="楷体_GB2312" w:hAnsi="宋体" w:cs="宋体" w:hint="eastAsia"/>
          <w:bCs/>
          <w:color w:val="000000"/>
          <w:sz w:val="32"/>
          <w:szCs w:val="32"/>
        </w:rPr>
        <w:t>用于物料转运的全自动移动机器人</w:t>
      </w:r>
      <w:r w:rsidRPr="00E91837">
        <w:rPr>
          <w:rFonts w:ascii="仿宋_GB2312" w:eastAsia="仿宋_GB2312" w:hAnsi="仿宋_GB2312" w:cs="仿宋_GB2312" w:hint="eastAsia"/>
          <w:bCs/>
          <w:color w:val="000000"/>
          <w:sz w:val="32"/>
          <w:szCs w:val="32"/>
        </w:rPr>
        <w:t>用于物料转运的全自动移动机器人定位精度达到10cm以内、响应时间1秒。内置3D相机可在没有直射太阳光和非反光物体情况下，在1.5米的工作距离，至少提供5FPS的扫描。申请知识产权5项，累计销售收入达851.48万元，累计净利润304.3万元；</w:t>
      </w:r>
    </w:p>
    <w:p w:rsidR="008C0560" w:rsidRPr="00E91837" w:rsidRDefault="008C0560" w:rsidP="008C0560">
      <w:pPr>
        <w:widowControl/>
        <w:tabs>
          <w:tab w:val="right" w:leader="underscore" w:pos="8820"/>
        </w:tabs>
        <w:spacing w:line="560" w:lineRule="exact"/>
        <w:ind w:firstLineChars="200" w:firstLine="640"/>
        <w:textAlignment w:val="baseline"/>
        <w:rPr>
          <w:rFonts w:ascii="仿宋_GB2312" w:eastAsia="仿宋_GB2312" w:hAnsi="仿宋"/>
          <w:sz w:val="32"/>
          <w:szCs w:val="32"/>
        </w:rPr>
      </w:pPr>
      <w:r w:rsidRPr="00132331">
        <w:rPr>
          <w:rFonts w:ascii="楷体_GB2312" w:eastAsia="楷体_GB2312" w:hAnsi="宋体" w:cs="宋体" w:hint="eastAsia"/>
          <w:bCs/>
          <w:color w:val="000000"/>
          <w:sz w:val="32"/>
          <w:szCs w:val="32"/>
        </w:rPr>
        <w:t>基于双目机器视觉技术的商品识别平台研究及在非接触购物解决方案的应用</w:t>
      </w:r>
      <w:r w:rsidR="00233A3C">
        <w:rPr>
          <w:rFonts w:ascii="仿宋_GB2312" w:eastAsia="仿宋_GB2312" w:hAnsi="宋体" w:cs="宋体" w:hint="eastAsia"/>
          <w:bCs/>
          <w:color w:val="000000"/>
          <w:sz w:val="32"/>
          <w:szCs w:val="32"/>
        </w:rPr>
        <w:t>已</w:t>
      </w:r>
      <w:r w:rsidRPr="00E91837">
        <w:rPr>
          <w:rFonts w:ascii="仿宋_GB2312" w:eastAsia="仿宋_GB2312" w:hAnsi="仿宋" w:hint="eastAsia"/>
          <w:sz w:val="32"/>
          <w:szCs w:val="32"/>
        </w:rPr>
        <w:t>形成4款新产品，均已上市。</w:t>
      </w:r>
      <w:r w:rsidRPr="00E91837">
        <w:rPr>
          <w:rFonts w:ascii="仿宋_GB2312" w:eastAsia="仿宋_GB2312" w:hAnsi="仿宋_GB2312" w:cs="仿宋_GB2312" w:hint="eastAsia"/>
          <w:bCs/>
          <w:color w:val="000000"/>
          <w:sz w:val="32"/>
          <w:szCs w:val="32"/>
        </w:rPr>
        <w:t>申请专利数量5项，</w:t>
      </w:r>
      <w:r w:rsidRPr="00E91837">
        <w:rPr>
          <w:rFonts w:ascii="仿宋_GB2312" w:eastAsia="仿宋_GB2312" w:hAnsi="仿宋" w:hint="eastAsia"/>
          <w:sz w:val="32"/>
          <w:szCs w:val="32"/>
        </w:rPr>
        <w:t>产品总计销量达到6558台，累计销售收入达到6848.04万元。</w:t>
      </w:r>
    </w:p>
    <w:p w:rsidR="008C0560" w:rsidRPr="00E91837" w:rsidRDefault="008C0560" w:rsidP="008C0560">
      <w:pPr>
        <w:pStyle w:val="4"/>
        <w:ind w:firstLineChars="200" w:firstLine="643"/>
        <w:rPr>
          <w:rFonts w:ascii="仿宋_GB2312"/>
          <w:szCs w:val="32"/>
        </w:rPr>
      </w:pPr>
      <w:bookmarkStart w:id="11" w:name="_Toc73720128"/>
      <w:r w:rsidRPr="00E91837">
        <w:rPr>
          <w:rFonts w:ascii="仿宋_GB2312" w:hint="eastAsia"/>
          <w:szCs w:val="32"/>
        </w:rPr>
        <w:t>（3）科技创新人才与平台建设专项</w:t>
      </w:r>
      <w:bookmarkEnd w:id="11"/>
    </w:p>
    <w:p w:rsidR="008C0560" w:rsidRPr="00E91837" w:rsidRDefault="008C0560" w:rsidP="008C0560">
      <w:pPr>
        <w:spacing w:line="560" w:lineRule="exact"/>
        <w:ind w:firstLineChars="200" w:firstLine="640"/>
        <w:jc w:val="left"/>
        <w:rPr>
          <w:rFonts w:ascii="仿宋_GB2312" w:eastAsia="仿宋_GB2312" w:hAnsi="宋体" w:cs="宋体"/>
          <w:bCs/>
          <w:color w:val="000000"/>
          <w:sz w:val="32"/>
          <w:szCs w:val="32"/>
        </w:rPr>
      </w:pPr>
      <w:r w:rsidRPr="00E91837">
        <w:rPr>
          <w:rFonts w:ascii="仿宋_GB2312" w:eastAsia="仿宋_GB2312" w:hAnsi="宋体" w:cs="宋体" w:hint="eastAsia"/>
          <w:bCs/>
          <w:color w:val="000000"/>
          <w:sz w:val="32"/>
          <w:szCs w:val="32"/>
        </w:rPr>
        <w:t>2020年度科技创新与平台建设</w:t>
      </w:r>
      <w:proofErr w:type="gramStart"/>
      <w:r w:rsidRPr="00E91837">
        <w:rPr>
          <w:rFonts w:ascii="仿宋_GB2312" w:eastAsia="仿宋_GB2312" w:hAnsi="宋体" w:cs="宋体" w:hint="eastAsia"/>
          <w:bCs/>
          <w:color w:val="000000"/>
          <w:sz w:val="32"/>
          <w:szCs w:val="32"/>
        </w:rPr>
        <w:t>专项包括</w:t>
      </w:r>
      <w:proofErr w:type="gramEnd"/>
      <w:r w:rsidRPr="00E91837">
        <w:rPr>
          <w:rFonts w:ascii="仿宋_GB2312" w:eastAsia="仿宋_GB2312" w:hAnsi="宋体" w:cs="宋体" w:hint="eastAsia"/>
          <w:bCs/>
          <w:color w:val="000000"/>
          <w:sz w:val="32"/>
          <w:szCs w:val="32"/>
        </w:rPr>
        <w:t>人才及奖励、高端研发机构引进分期拨付、创新中心经费改革试点</w:t>
      </w:r>
      <w:r w:rsidR="00132331">
        <w:rPr>
          <w:rFonts w:ascii="仿宋_GB2312" w:eastAsia="仿宋_GB2312" w:hAnsi="宋体" w:cs="宋体" w:hint="eastAsia"/>
          <w:bCs/>
          <w:color w:val="000000"/>
          <w:sz w:val="32"/>
          <w:szCs w:val="32"/>
        </w:rPr>
        <w:t>二期、省部共建实验室及青岛市科技创新综合服务平台等建设，</w:t>
      </w:r>
      <w:r w:rsidRPr="00E91837">
        <w:rPr>
          <w:rFonts w:ascii="仿宋_GB2312" w:eastAsia="仿宋_GB2312" w:hAnsi="宋体" w:cs="宋体" w:hint="eastAsia"/>
          <w:bCs/>
          <w:color w:val="000000"/>
          <w:sz w:val="32"/>
          <w:szCs w:val="32"/>
        </w:rPr>
        <w:t>安排</w:t>
      </w:r>
      <w:r w:rsidR="00132331">
        <w:rPr>
          <w:rFonts w:ascii="仿宋_GB2312" w:eastAsia="仿宋_GB2312" w:hAnsi="宋体" w:cs="宋体" w:hint="eastAsia"/>
          <w:bCs/>
          <w:color w:val="000000"/>
          <w:sz w:val="32"/>
          <w:szCs w:val="32"/>
        </w:rPr>
        <w:t>资金</w:t>
      </w:r>
      <w:r w:rsidRPr="00E91837">
        <w:rPr>
          <w:rFonts w:ascii="仿宋_GB2312" w:eastAsia="仿宋_GB2312" w:hAnsi="宋体" w:cs="宋体" w:hint="eastAsia"/>
          <w:bCs/>
          <w:color w:val="000000"/>
          <w:sz w:val="32"/>
          <w:szCs w:val="32"/>
        </w:rPr>
        <w:t>24200万元，实际执行21900万元，预算执行率90.5%。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84"/>
        <w:gridCol w:w="1218"/>
        <w:gridCol w:w="5403"/>
        <w:gridCol w:w="1417"/>
      </w:tblGrid>
      <w:tr w:rsidR="00233A3C" w:rsidRPr="00E91837" w:rsidTr="00233A3C">
        <w:tc>
          <w:tcPr>
            <w:tcW w:w="1284" w:type="dxa"/>
            <w:shd w:val="clear" w:color="auto" w:fill="auto"/>
          </w:tcPr>
          <w:p w:rsidR="00233A3C" w:rsidRPr="00233A3C" w:rsidRDefault="00233A3C" w:rsidP="00D66FCD">
            <w:pPr>
              <w:jc w:val="center"/>
              <w:rPr>
                <w:rFonts w:ascii="黑体" w:eastAsia="黑体" w:hAnsi="宋体" w:cs="宋体"/>
                <w:bCs/>
                <w:color w:val="000000"/>
                <w:sz w:val="18"/>
                <w:szCs w:val="18"/>
              </w:rPr>
            </w:pPr>
            <w:r w:rsidRPr="00233A3C">
              <w:rPr>
                <w:rFonts w:ascii="黑体" w:eastAsia="黑体" w:hAnsi="宋体" w:cs="宋体" w:hint="eastAsia"/>
                <w:bCs/>
                <w:color w:val="000000"/>
                <w:sz w:val="18"/>
                <w:szCs w:val="18"/>
              </w:rPr>
              <w:t>专项类别</w:t>
            </w:r>
          </w:p>
        </w:tc>
        <w:tc>
          <w:tcPr>
            <w:tcW w:w="1218" w:type="dxa"/>
            <w:shd w:val="clear" w:color="auto" w:fill="auto"/>
          </w:tcPr>
          <w:p w:rsidR="00233A3C" w:rsidRPr="00233A3C" w:rsidRDefault="00233A3C" w:rsidP="00D66FCD">
            <w:pPr>
              <w:jc w:val="center"/>
              <w:rPr>
                <w:rFonts w:ascii="黑体" w:eastAsia="黑体" w:hAnsi="宋体" w:cs="宋体"/>
                <w:bCs/>
                <w:color w:val="000000"/>
                <w:sz w:val="18"/>
                <w:szCs w:val="18"/>
              </w:rPr>
            </w:pPr>
            <w:r w:rsidRPr="00233A3C">
              <w:rPr>
                <w:rFonts w:ascii="黑体" w:eastAsia="黑体" w:hAnsi="宋体" w:cs="宋体" w:hint="eastAsia"/>
                <w:bCs/>
                <w:color w:val="000000"/>
                <w:sz w:val="18"/>
                <w:szCs w:val="18"/>
              </w:rPr>
              <w:t>领域分类</w:t>
            </w:r>
          </w:p>
        </w:tc>
        <w:tc>
          <w:tcPr>
            <w:tcW w:w="5403" w:type="dxa"/>
            <w:shd w:val="clear" w:color="auto" w:fill="auto"/>
          </w:tcPr>
          <w:p w:rsidR="00233A3C" w:rsidRPr="00233A3C" w:rsidRDefault="00233A3C" w:rsidP="00D66FCD">
            <w:pPr>
              <w:jc w:val="center"/>
              <w:rPr>
                <w:rFonts w:ascii="黑体" w:eastAsia="黑体" w:hAnsi="宋体" w:cs="Arial"/>
                <w:color w:val="000000"/>
                <w:sz w:val="18"/>
                <w:szCs w:val="18"/>
              </w:rPr>
            </w:pPr>
            <w:r w:rsidRPr="00233A3C">
              <w:rPr>
                <w:rFonts w:ascii="黑体" w:eastAsia="黑体" w:hAnsi="宋体" w:cs="宋体" w:hint="eastAsia"/>
                <w:bCs/>
                <w:color w:val="000000"/>
                <w:sz w:val="18"/>
                <w:szCs w:val="18"/>
              </w:rPr>
              <w:t>项目名称</w:t>
            </w:r>
          </w:p>
        </w:tc>
        <w:tc>
          <w:tcPr>
            <w:tcW w:w="1417" w:type="dxa"/>
            <w:shd w:val="clear" w:color="auto" w:fill="auto"/>
          </w:tcPr>
          <w:p w:rsidR="00233A3C" w:rsidRPr="00233A3C" w:rsidRDefault="00233A3C" w:rsidP="00D66FCD">
            <w:pPr>
              <w:jc w:val="center"/>
              <w:rPr>
                <w:rFonts w:ascii="黑体" w:eastAsia="黑体" w:hAnsi="宋体" w:cs="宋体"/>
                <w:bCs/>
                <w:color w:val="000000"/>
                <w:sz w:val="18"/>
                <w:szCs w:val="18"/>
              </w:rPr>
            </w:pPr>
            <w:r w:rsidRPr="00233A3C">
              <w:rPr>
                <w:rFonts w:ascii="黑体" w:eastAsia="黑体" w:hAnsi="宋体" w:cs="宋体" w:hint="eastAsia"/>
                <w:bCs/>
                <w:color w:val="000000"/>
                <w:sz w:val="18"/>
                <w:szCs w:val="18"/>
              </w:rPr>
              <w:t>金额（万元）</w:t>
            </w:r>
          </w:p>
        </w:tc>
      </w:tr>
      <w:tr w:rsidR="00233A3C" w:rsidRPr="00E91837" w:rsidTr="00233A3C">
        <w:tc>
          <w:tcPr>
            <w:tcW w:w="1284" w:type="dxa"/>
            <w:vMerge w:val="restart"/>
            <w:shd w:val="clear" w:color="auto" w:fill="auto"/>
            <w:vAlign w:val="center"/>
          </w:tcPr>
          <w:p w:rsidR="00233A3C" w:rsidRPr="00233A3C" w:rsidRDefault="00233A3C" w:rsidP="00D66FCD">
            <w:pPr>
              <w:jc w:val="center"/>
              <w:rPr>
                <w:rFonts w:ascii="仿宋_GB2312" w:eastAsia="仿宋_GB2312" w:hAnsi="文星标宋" w:cs="宋体"/>
                <w:b/>
                <w:bCs/>
                <w:color w:val="000000"/>
                <w:sz w:val="18"/>
                <w:szCs w:val="18"/>
              </w:rPr>
            </w:pPr>
            <w:r w:rsidRPr="00233A3C">
              <w:rPr>
                <w:rFonts w:ascii="仿宋_GB2312" w:eastAsia="仿宋_GB2312" w:hAnsi="宋体" w:cs="宋体" w:hint="eastAsia"/>
                <w:b/>
                <w:bCs/>
                <w:color w:val="000000"/>
                <w:sz w:val="18"/>
                <w:szCs w:val="18"/>
              </w:rPr>
              <w:t>人才与平台建设专项</w:t>
            </w:r>
          </w:p>
        </w:tc>
        <w:tc>
          <w:tcPr>
            <w:tcW w:w="1218" w:type="dxa"/>
            <w:vMerge w:val="restart"/>
            <w:shd w:val="clear" w:color="auto" w:fill="auto"/>
            <w:vAlign w:val="center"/>
          </w:tcPr>
          <w:p w:rsidR="00233A3C" w:rsidRPr="00233A3C" w:rsidRDefault="00233A3C" w:rsidP="00D66FCD">
            <w:pPr>
              <w:jc w:val="center"/>
              <w:rPr>
                <w:rFonts w:ascii="仿宋_GB2312" w:eastAsia="仿宋_GB2312" w:hAnsi="宋体" w:cs="宋体"/>
                <w:b/>
                <w:bCs/>
                <w:color w:val="000000"/>
                <w:sz w:val="18"/>
                <w:szCs w:val="18"/>
              </w:rPr>
            </w:pPr>
            <w:r w:rsidRPr="00233A3C">
              <w:rPr>
                <w:rFonts w:ascii="仿宋_GB2312" w:eastAsia="仿宋_GB2312" w:hAnsi="宋体" w:cs="宋体" w:hint="eastAsia"/>
                <w:b/>
                <w:bCs/>
                <w:color w:val="000000"/>
                <w:sz w:val="18"/>
                <w:szCs w:val="18"/>
              </w:rPr>
              <w:t>人才经费</w:t>
            </w:r>
          </w:p>
        </w:tc>
        <w:tc>
          <w:tcPr>
            <w:tcW w:w="5403" w:type="dxa"/>
            <w:shd w:val="clear" w:color="auto" w:fill="auto"/>
          </w:tcPr>
          <w:p w:rsidR="00233A3C" w:rsidRPr="00132331" w:rsidRDefault="00233A3C" w:rsidP="00D66FCD">
            <w:pPr>
              <w:spacing w:line="300" w:lineRule="exact"/>
              <w:jc w:val="left"/>
              <w:rPr>
                <w:rFonts w:ascii="仿宋_GB2312" w:eastAsia="仿宋_GB2312" w:hAnsi="宋体" w:cs="宋体"/>
                <w:bCs/>
                <w:color w:val="000000"/>
                <w:szCs w:val="21"/>
              </w:rPr>
            </w:pPr>
            <w:r w:rsidRPr="00132331">
              <w:rPr>
                <w:rFonts w:ascii="仿宋_GB2312" w:eastAsia="仿宋_GB2312" w:hAnsi="宋体" w:cs="宋体" w:hint="eastAsia"/>
                <w:bCs/>
                <w:color w:val="000000"/>
                <w:szCs w:val="21"/>
              </w:rPr>
              <w:t>铝离子电池高层次人才团队项目建设</w:t>
            </w:r>
          </w:p>
        </w:tc>
        <w:tc>
          <w:tcPr>
            <w:tcW w:w="1417" w:type="dxa"/>
            <w:shd w:val="clear" w:color="auto" w:fill="auto"/>
          </w:tcPr>
          <w:p w:rsidR="00233A3C" w:rsidRPr="00E91837" w:rsidRDefault="00233A3C" w:rsidP="00D66FCD">
            <w:pPr>
              <w:spacing w:line="300" w:lineRule="exact"/>
              <w:jc w:val="left"/>
              <w:rPr>
                <w:rFonts w:ascii="仿宋_GB2312" w:eastAsia="仿宋_GB2312" w:hAnsi="宋体" w:cs="宋体"/>
                <w:bCs/>
                <w:color w:val="000000"/>
                <w:sz w:val="18"/>
                <w:szCs w:val="18"/>
              </w:rPr>
            </w:pPr>
            <w:r w:rsidRPr="00E91837">
              <w:rPr>
                <w:rFonts w:ascii="仿宋_GB2312" w:eastAsia="仿宋_GB2312" w:hAnsi="宋体" w:cs="宋体" w:hint="eastAsia"/>
                <w:bCs/>
                <w:color w:val="000000"/>
                <w:sz w:val="18"/>
                <w:szCs w:val="18"/>
              </w:rPr>
              <w:t>1000</w:t>
            </w:r>
          </w:p>
        </w:tc>
      </w:tr>
      <w:tr w:rsidR="00233A3C" w:rsidRPr="00E91837" w:rsidTr="00233A3C">
        <w:tc>
          <w:tcPr>
            <w:tcW w:w="1284" w:type="dxa"/>
            <w:vMerge/>
            <w:shd w:val="clear" w:color="auto" w:fill="auto"/>
          </w:tcPr>
          <w:p w:rsidR="00233A3C" w:rsidRPr="00233A3C" w:rsidRDefault="00233A3C" w:rsidP="00D66FCD">
            <w:pPr>
              <w:jc w:val="left"/>
              <w:rPr>
                <w:rFonts w:ascii="仿宋_GB2312" w:eastAsia="仿宋_GB2312" w:hAnsi="宋体" w:cs="宋体"/>
                <w:b/>
                <w:bCs/>
                <w:color w:val="000000"/>
                <w:sz w:val="18"/>
                <w:szCs w:val="18"/>
              </w:rPr>
            </w:pPr>
          </w:p>
        </w:tc>
        <w:tc>
          <w:tcPr>
            <w:tcW w:w="1218" w:type="dxa"/>
            <w:vMerge/>
            <w:shd w:val="clear" w:color="auto" w:fill="auto"/>
          </w:tcPr>
          <w:p w:rsidR="00233A3C" w:rsidRPr="00233A3C" w:rsidRDefault="00233A3C" w:rsidP="00D66FCD">
            <w:pPr>
              <w:jc w:val="left"/>
              <w:rPr>
                <w:rFonts w:ascii="仿宋_GB2312" w:eastAsia="仿宋_GB2312" w:hAnsi="宋体" w:cs="宋体"/>
                <w:b/>
                <w:bCs/>
                <w:color w:val="000000"/>
                <w:sz w:val="18"/>
                <w:szCs w:val="18"/>
              </w:rPr>
            </w:pPr>
          </w:p>
        </w:tc>
        <w:tc>
          <w:tcPr>
            <w:tcW w:w="5403" w:type="dxa"/>
            <w:shd w:val="clear" w:color="auto" w:fill="auto"/>
          </w:tcPr>
          <w:p w:rsidR="00233A3C" w:rsidRPr="00132331" w:rsidRDefault="00233A3C" w:rsidP="00D66FCD">
            <w:pPr>
              <w:spacing w:line="300" w:lineRule="exact"/>
              <w:jc w:val="left"/>
              <w:rPr>
                <w:rFonts w:ascii="仿宋_GB2312" w:eastAsia="仿宋_GB2312" w:hAnsi="宋体" w:cs="宋体"/>
                <w:bCs/>
                <w:color w:val="000000"/>
                <w:szCs w:val="21"/>
              </w:rPr>
            </w:pPr>
            <w:r w:rsidRPr="00132331">
              <w:rPr>
                <w:rFonts w:ascii="仿宋_GB2312" w:eastAsia="仿宋_GB2312" w:hAnsi="宋体" w:cs="宋体" w:hint="eastAsia"/>
                <w:bCs/>
                <w:color w:val="000000"/>
                <w:szCs w:val="21"/>
              </w:rPr>
              <w:t>第四批领军人才中期评估补助</w:t>
            </w:r>
          </w:p>
        </w:tc>
        <w:tc>
          <w:tcPr>
            <w:tcW w:w="1417" w:type="dxa"/>
            <w:shd w:val="clear" w:color="auto" w:fill="auto"/>
          </w:tcPr>
          <w:p w:rsidR="00233A3C" w:rsidRPr="00E91837" w:rsidRDefault="00233A3C" w:rsidP="00D66FCD">
            <w:pPr>
              <w:spacing w:line="300" w:lineRule="exact"/>
              <w:jc w:val="left"/>
              <w:rPr>
                <w:rFonts w:ascii="仿宋_GB2312" w:eastAsia="仿宋_GB2312" w:hAnsi="宋体" w:cs="宋体"/>
                <w:bCs/>
                <w:color w:val="000000"/>
                <w:sz w:val="18"/>
                <w:szCs w:val="18"/>
              </w:rPr>
            </w:pPr>
            <w:r w:rsidRPr="00E91837">
              <w:rPr>
                <w:rFonts w:ascii="仿宋_GB2312" w:eastAsia="仿宋_GB2312" w:hAnsi="宋体" w:cs="宋体" w:hint="eastAsia"/>
                <w:bCs/>
                <w:color w:val="000000"/>
                <w:sz w:val="18"/>
                <w:szCs w:val="18"/>
              </w:rPr>
              <w:t>1600</w:t>
            </w:r>
          </w:p>
        </w:tc>
      </w:tr>
      <w:tr w:rsidR="00233A3C" w:rsidRPr="00E91837" w:rsidTr="00233A3C">
        <w:tc>
          <w:tcPr>
            <w:tcW w:w="1284" w:type="dxa"/>
            <w:vMerge/>
            <w:shd w:val="clear" w:color="auto" w:fill="auto"/>
          </w:tcPr>
          <w:p w:rsidR="00233A3C" w:rsidRPr="00233A3C" w:rsidRDefault="00233A3C" w:rsidP="00D66FCD">
            <w:pPr>
              <w:jc w:val="left"/>
              <w:rPr>
                <w:rFonts w:ascii="仿宋_GB2312" w:eastAsia="仿宋_GB2312" w:hAnsi="宋体" w:cs="宋体"/>
                <w:b/>
                <w:bCs/>
                <w:color w:val="000000"/>
                <w:sz w:val="18"/>
                <w:szCs w:val="18"/>
              </w:rPr>
            </w:pPr>
          </w:p>
        </w:tc>
        <w:tc>
          <w:tcPr>
            <w:tcW w:w="1218" w:type="dxa"/>
            <w:vMerge/>
            <w:shd w:val="clear" w:color="auto" w:fill="auto"/>
          </w:tcPr>
          <w:p w:rsidR="00233A3C" w:rsidRPr="00233A3C" w:rsidRDefault="00233A3C" w:rsidP="00D66FCD">
            <w:pPr>
              <w:jc w:val="left"/>
              <w:rPr>
                <w:rFonts w:ascii="仿宋_GB2312" w:eastAsia="仿宋_GB2312" w:hAnsi="宋体" w:cs="宋体"/>
                <w:b/>
                <w:bCs/>
                <w:color w:val="000000"/>
                <w:sz w:val="18"/>
                <w:szCs w:val="18"/>
              </w:rPr>
            </w:pPr>
          </w:p>
        </w:tc>
        <w:tc>
          <w:tcPr>
            <w:tcW w:w="5403" w:type="dxa"/>
            <w:shd w:val="clear" w:color="auto" w:fill="auto"/>
          </w:tcPr>
          <w:p w:rsidR="00233A3C" w:rsidRPr="00132331" w:rsidRDefault="00233A3C" w:rsidP="00D66FCD">
            <w:pPr>
              <w:spacing w:line="300" w:lineRule="exact"/>
              <w:jc w:val="left"/>
              <w:rPr>
                <w:rFonts w:ascii="仿宋_GB2312" w:eastAsia="仿宋_GB2312" w:hAnsi="宋体" w:cs="宋体"/>
                <w:bCs/>
                <w:color w:val="000000"/>
                <w:szCs w:val="21"/>
              </w:rPr>
            </w:pPr>
            <w:r w:rsidRPr="00132331">
              <w:rPr>
                <w:rFonts w:ascii="仿宋_GB2312" w:eastAsia="仿宋_GB2312" w:hAnsi="宋体" w:cs="宋体" w:hint="eastAsia"/>
                <w:bCs/>
                <w:color w:val="000000"/>
                <w:szCs w:val="21"/>
              </w:rPr>
              <w:t>2019年度科学技术奖励</w:t>
            </w:r>
          </w:p>
        </w:tc>
        <w:tc>
          <w:tcPr>
            <w:tcW w:w="1417" w:type="dxa"/>
            <w:shd w:val="clear" w:color="auto" w:fill="auto"/>
          </w:tcPr>
          <w:p w:rsidR="00233A3C" w:rsidRPr="00E91837" w:rsidRDefault="00233A3C" w:rsidP="00D66FCD">
            <w:pPr>
              <w:spacing w:line="300" w:lineRule="exact"/>
              <w:jc w:val="left"/>
              <w:rPr>
                <w:rFonts w:ascii="仿宋_GB2312" w:eastAsia="仿宋_GB2312" w:hAnsi="宋体" w:cs="宋体"/>
                <w:bCs/>
                <w:color w:val="000000"/>
                <w:sz w:val="18"/>
                <w:szCs w:val="18"/>
              </w:rPr>
            </w:pPr>
            <w:r w:rsidRPr="00E91837">
              <w:rPr>
                <w:rFonts w:ascii="仿宋_GB2312" w:eastAsia="仿宋_GB2312" w:hAnsi="宋体" w:cs="宋体" w:hint="eastAsia"/>
                <w:bCs/>
                <w:color w:val="000000"/>
                <w:sz w:val="18"/>
                <w:szCs w:val="18"/>
              </w:rPr>
              <w:t>1565</w:t>
            </w:r>
          </w:p>
        </w:tc>
      </w:tr>
      <w:tr w:rsidR="00233A3C" w:rsidRPr="00E91837" w:rsidTr="00233A3C">
        <w:tc>
          <w:tcPr>
            <w:tcW w:w="1284" w:type="dxa"/>
            <w:vMerge/>
            <w:shd w:val="clear" w:color="auto" w:fill="auto"/>
          </w:tcPr>
          <w:p w:rsidR="00233A3C" w:rsidRPr="00233A3C" w:rsidRDefault="00233A3C" w:rsidP="00D66FCD">
            <w:pPr>
              <w:jc w:val="left"/>
              <w:rPr>
                <w:rFonts w:ascii="仿宋_GB2312" w:eastAsia="仿宋_GB2312" w:hAnsi="宋体" w:cs="宋体"/>
                <w:b/>
                <w:bCs/>
                <w:color w:val="000000"/>
                <w:sz w:val="18"/>
                <w:szCs w:val="18"/>
              </w:rPr>
            </w:pPr>
          </w:p>
        </w:tc>
        <w:tc>
          <w:tcPr>
            <w:tcW w:w="1218" w:type="dxa"/>
            <w:vMerge/>
            <w:shd w:val="clear" w:color="auto" w:fill="auto"/>
          </w:tcPr>
          <w:p w:rsidR="00233A3C" w:rsidRPr="00233A3C" w:rsidRDefault="00233A3C" w:rsidP="00D66FCD">
            <w:pPr>
              <w:jc w:val="left"/>
              <w:rPr>
                <w:rFonts w:ascii="仿宋_GB2312" w:eastAsia="仿宋_GB2312" w:hAnsi="宋体" w:cs="宋体"/>
                <w:b/>
                <w:bCs/>
                <w:color w:val="000000"/>
                <w:sz w:val="18"/>
                <w:szCs w:val="18"/>
              </w:rPr>
            </w:pPr>
          </w:p>
        </w:tc>
        <w:tc>
          <w:tcPr>
            <w:tcW w:w="5403" w:type="dxa"/>
            <w:shd w:val="clear" w:color="auto" w:fill="auto"/>
          </w:tcPr>
          <w:p w:rsidR="00233A3C" w:rsidRPr="00132331" w:rsidRDefault="00233A3C" w:rsidP="00D66FCD">
            <w:pPr>
              <w:spacing w:line="300" w:lineRule="exact"/>
              <w:jc w:val="left"/>
              <w:rPr>
                <w:rFonts w:ascii="仿宋_GB2312" w:eastAsia="仿宋_GB2312" w:hAnsi="宋体" w:cs="宋体"/>
                <w:bCs/>
                <w:color w:val="000000"/>
                <w:szCs w:val="21"/>
              </w:rPr>
            </w:pPr>
            <w:r w:rsidRPr="00132331">
              <w:rPr>
                <w:rFonts w:ascii="仿宋_GB2312" w:eastAsia="仿宋_GB2312" w:hAnsi="宋体" w:cs="宋体" w:hint="eastAsia"/>
                <w:bCs/>
                <w:color w:val="000000"/>
                <w:szCs w:val="21"/>
              </w:rPr>
              <w:t>国家科技奖励配套</w:t>
            </w:r>
          </w:p>
        </w:tc>
        <w:tc>
          <w:tcPr>
            <w:tcW w:w="1417" w:type="dxa"/>
            <w:shd w:val="clear" w:color="auto" w:fill="auto"/>
          </w:tcPr>
          <w:p w:rsidR="00233A3C" w:rsidRPr="00E91837" w:rsidRDefault="00233A3C" w:rsidP="00D66FCD">
            <w:pPr>
              <w:spacing w:line="300" w:lineRule="exact"/>
              <w:jc w:val="left"/>
              <w:rPr>
                <w:rFonts w:ascii="仿宋_GB2312" w:eastAsia="仿宋_GB2312" w:hAnsi="宋体" w:cs="宋体"/>
                <w:bCs/>
                <w:color w:val="000000"/>
                <w:sz w:val="18"/>
                <w:szCs w:val="18"/>
              </w:rPr>
            </w:pPr>
            <w:r w:rsidRPr="00E91837">
              <w:rPr>
                <w:rFonts w:ascii="仿宋_GB2312" w:eastAsia="仿宋_GB2312" w:hAnsi="宋体" w:cs="宋体" w:hint="eastAsia"/>
                <w:bCs/>
                <w:color w:val="000000"/>
                <w:sz w:val="18"/>
                <w:szCs w:val="18"/>
              </w:rPr>
              <w:t>500</w:t>
            </w:r>
          </w:p>
        </w:tc>
      </w:tr>
      <w:tr w:rsidR="00233A3C" w:rsidRPr="00E91837" w:rsidTr="00233A3C">
        <w:tc>
          <w:tcPr>
            <w:tcW w:w="1284" w:type="dxa"/>
            <w:vMerge/>
            <w:shd w:val="clear" w:color="auto" w:fill="auto"/>
          </w:tcPr>
          <w:p w:rsidR="00233A3C" w:rsidRPr="00233A3C" w:rsidRDefault="00233A3C" w:rsidP="00D66FCD">
            <w:pPr>
              <w:jc w:val="left"/>
              <w:rPr>
                <w:rFonts w:ascii="仿宋_GB2312" w:eastAsia="仿宋_GB2312" w:hAnsi="宋体" w:cs="宋体"/>
                <w:b/>
                <w:bCs/>
                <w:color w:val="000000"/>
                <w:sz w:val="18"/>
                <w:szCs w:val="18"/>
              </w:rPr>
            </w:pPr>
          </w:p>
        </w:tc>
        <w:tc>
          <w:tcPr>
            <w:tcW w:w="1218" w:type="dxa"/>
            <w:vMerge/>
            <w:shd w:val="clear" w:color="auto" w:fill="auto"/>
          </w:tcPr>
          <w:p w:rsidR="00233A3C" w:rsidRPr="00233A3C" w:rsidRDefault="00233A3C" w:rsidP="00D66FCD">
            <w:pPr>
              <w:jc w:val="left"/>
              <w:rPr>
                <w:rFonts w:ascii="仿宋_GB2312" w:eastAsia="仿宋_GB2312" w:hAnsi="宋体" w:cs="宋体"/>
                <w:b/>
                <w:bCs/>
                <w:color w:val="000000"/>
                <w:sz w:val="18"/>
                <w:szCs w:val="18"/>
              </w:rPr>
            </w:pPr>
          </w:p>
        </w:tc>
        <w:tc>
          <w:tcPr>
            <w:tcW w:w="5403" w:type="dxa"/>
            <w:shd w:val="clear" w:color="auto" w:fill="auto"/>
          </w:tcPr>
          <w:p w:rsidR="00233A3C" w:rsidRPr="00132331" w:rsidRDefault="00233A3C" w:rsidP="00D66FCD">
            <w:pPr>
              <w:spacing w:line="300" w:lineRule="exact"/>
              <w:jc w:val="left"/>
              <w:rPr>
                <w:rFonts w:ascii="仿宋_GB2312" w:eastAsia="仿宋_GB2312" w:hAnsi="宋体" w:cs="宋体"/>
                <w:bCs/>
                <w:color w:val="000000"/>
                <w:szCs w:val="21"/>
              </w:rPr>
            </w:pPr>
            <w:r w:rsidRPr="00132331">
              <w:rPr>
                <w:rFonts w:ascii="仿宋_GB2312" w:eastAsia="仿宋_GB2312" w:hAnsi="宋体" w:cs="宋体" w:hint="eastAsia"/>
                <w:bCs/>
                <w:color w:val="000000"/>
                <w:szCs w:val="21"/>
              </w:rPr>
              <w:t>中</w:t>
            </w:r>
            <w:proofErr w:type="gramStart"/>
            <w:r w:rsidRPr="00132331">
              <w:rPr>
                <w:rFonts w:ascii="仿宋_GB2312" w:eastAsia="仿宋_GB2312" w:hAnsi="宋体" w:cs="宋体" w:hint="eastAsia"/>
                <w:bCs/>
                <w:color w:val="000000"/>
                <w:szCs w:val="21"/>
              </w:rPr>
              <w:t>德青年</w:t>
            </w:r>
            <w:proofErr w:type="gramEnd"/>
            <w:r w:rsidRPr="00132331">
              <w:rPr>
                <w:rFonts w:ascii="仿宋_GB2312" w:eastAsia="仿宋_GB2312" w:hAnsi="宋体" w:cs="宋体" w:hint="eastAsia"/>
                <w:bCs/>
                <w:color w:val="000000"/>
                <w:szCs w:val="21"/>
              </w:rPr>
              <w:t>科学院</w:t>
            </w:r>
          </w:p>
        </w:tc>
        <w:tc>
          <w:tcPr>
            <w:tcW w:w="1417" w:type="dxa"/>
            <w:shd w:val="clear" w:color="auto" w:fill="auto"/>
          </w:tcPr>
          <w:p w:rsidR="00233A3C" w:rsidRPr="00E91837" w:rsidRDefault="00233A3C" w:rsidP="00D66FCD">
            <w:pPr>
              <w:spacing w:line="300" w:lineRule="exact"/>
              <w:jc w:val="left"/>
              <w:rPr>
                <w:rFonts w:ascii="仿宋_GB2312" w:eastAsia="仿宋_GB2312" w:hAnsi="宋体" w:cs="宋体"/>
                <w:bCs/>
                <w:color w:val="000000"/>
                <w:sz w:val="18"/>
                <w:szCs w:val="18"/>
              </w:rPr>
            </w:pPr>
            <w:r w:rsidRPr="00E91837">
              <w:rPr>
                <w:rFonts w:ascii="仿宋_GB2312" w:eastAsia="仿宋_GB2312" w:hAnsi="宋体" w:cs="宋体" w:hint="eastAsia"/>
                <w:bCs/>
                <w:color w:val="000000"/>
                <w:sz w:val="18"/>
                <w:szCs w:val="18"/>
              </w:rPr>
              <w:t>1000</w:t>
            </w:r>
          </w:p>
        </w:tc>
      </w:tr>
      <w:tr w:rsidR="00233A3C" w:rsidRPr="00E91837" w:rsidTr="00233A3C">
        <w:tc>
          <w:tcPr>
            <w:tcW w:w="1284" w:type="dxa"/>
            <w:vMerge/>
            <w:shd w:val="clear" w:color="auto" w:fill="auto"/>
          </w:tcPr>
          <w:p w:rsidR="00233A3C" w:rsidRPr="00233A3C" w:rsidRDefault="00233A3C" w:rsidP="00D66FCD">
            <w:pPr>
              <w:jc w:val="left"/>
              <w:rPr>
                <w:rFonts w:ascii="仿宋_GB2312" w:eastAsia="仿宋_GB2312" w:hAnsi="宋体" w:cs="宋体"/>
                <w:b/>
                <w:bCs/>
                <w:color w:val="000000"/>
                <w:sz w:val="18"/>
                <w:szCs w:val="18"/>
              </w:rPr>
            </w:pPr>
          </w:p>
        </w:tc>
        <w:tc>
          <w:tcPr>
            <w:tcW w:w="1218" w:type="dxa"/>
            <w:vMerge w:val="restart"/>
            <w:shd w:val="clear" w:color="auto" w:fill="auto"/>
            <w:vAlign w:val="center"/>
          </w:tcPr>
          <w:p w:rsidR="00233A3C" w:rsidRPr="00233A3C" w:rsidRDefault="00233A3C" w:rsidP="00D66FCD">
            <w:pPr>
              <w:jc w:val="center"/>
              <w:rPr>
                <w:rFonts w:ascii="仿宋_GB2312" w:eastAsia="仿宋_GB2312" w:hAnsi="宋体" w:cs="宋体"/>
                <w:b/>
                <w:bCs/>
                <w:color w:val="000000"/>
                <w:sz w:val="18"/>
                <w:szCs w:val="18"/>
              </w:rPr>
            </w:pPr>
            <w:r w:rsidRPr="00233A3C">
              <w:rPr>
                <w:rFonts w:ascii="仿宋_GB2312" w:eastAsia="仿宋_GB2312" w:hAnsi="宋体" w:cs="宋体" w:hint="eastAsia"/>
                <w:b/>
                <w:bCs/>
                <w:color w:val="000000"/>
                <w:sz w:val="18"/>
                <w:szCs w:val="18"/>
              </w:rPr>
              <w:t>高端研发机构引进分期拨付</w:t>
            </w:r>
          </w:p>
        </w:tc>
        <w:tc>
          <w:tcPr>
            <w:tcW w:w="5403" w:type="dxa"/>
            <w:shd w:val="clear" w:color="auto" w:fill="auto"/>
          </w:tcPr>
          <w:p w:rsidR="00233A3C" w:rsidRPr="00132331" w:rsidRDefault="00233A3C" w:rsidP="00D66FCD">
            <w:pPr>
              <w:spacing w:line="300" w:lineRule="exact"/>
              <w:jc w:val="left"/>
              <w:rPr>
                <w:rFonts w:ascii="仿宋_GB2312" w:eastAsia="仿宋_GB2312" w:hAnsi="宋体" w:cs="宋体"/>
                <w:bCs/>
                <w:color w:val="000000"/>
                <w:szCs w:val="21"/>
              </w:rPr>
            </w:pPr>
            <w:r w:rsidRPr="00132331">
              <w:rPr>
                <w:rFonts w:ascii="仿宋_GB2312" w:eastAsia="仿宋_GB2312" w:hAnsi="宋体" w:cs="宋体" w:hint="eastAsia"/>
                <w:bCs/>
                <w:color w:val="000000"/>
                <w:szCs w:val="21"/>
              </w:rPr>
              <w:t>青岛航空技术产业创新基地建设三期</w:t>
            </w:r>
          </w:p>
        </w:tc>
        <w:tc>
          <w:tcPr>
            <w:tcW w:w="1417" w:type="dxa"/>
            <w:shd w:val="clear" w:color="auto" w:fill="auto"/>
          </w:tcPr>
          <w:p w:rsidR="00233A3C" w:rsidRPr="00E91837" w:rsidRDefault="00233A3C" w:rsidP="00D66FCD">
            <w:pPr>
              <w:spacing w:line="300" w:lineRule="exact"/>
              <w:jc w:val="left"/>
              <w:rPr>
                <w:rFonts w:ascii="仿宋_GB2312" w:eastAsia="仿宋_GB2312" w:hAnsi="宋体" w:cs="宋体"/>
                <w:bCs/>
                <w:color w:val="000000"/>
                <w:sz w:val="18"/>
                <w:szCs w:val="18"/>
              </w:rPr>
            </w:pPr>
            <w:r w:rsidRPr="00E91837">
              <w:rPr>
                <w:rFonts w:ascii="仿宋_GB2312" w:eastAsia="仿宋_GB2312" w:hAnsi="宋体" w:cs="宋体" w:hint="eastAsia"/>
                <w:bCs/>
                <w:color w:val="000000"/>
                <w:sz w:val="18"/>
                <w:szCs w:val="18"/>
              </w:rPr>
              <w:t>5200</w:t>
            </w:r>
          </w:p>
        </w:tc>
      </w:tr>
      <w:tr w:rsidR="00233A3C" w:rsidRPr="00E91837" w:rsidTr="00233A3C">
        <w:tc>
          <w:tcPr>
            <w:tcW w:w="1284" w:type="dxa"/>
            <w:vMerge/>
            <w:shd w:val="clear" w:color="auto" w:fill="auto"/>
          </w:tcPr>
          <w:p w:rsidR="00233A3C" w:rsidRPr="00E91837" w:rsidRDefault="00233A3C" w:rsidP="00D66FCD">
            <w:pPr>
              <w:jc w:val="left"/>
              <w:rPr>
                <w:rFonts w:ascii="仿宋_GB2312" w:eastAsia="仿宋_GB2312" w:hAnsi="宋体" w:cs="宋体"/>
                <w:bCs/>
                <w:color w:val="000000"/>
                <w:sz w:val="18"/>
                <w:szCs w:val="18"/>
              </w:rPr>
            </w:pPr>
          </w:p>
        </w:tc>
        <w:tc>
          <w:tcPr>
            <w:tcW w:w="1218" w:type="dxa"/>
            <w:vMerge/>
            <w:shd w:val="clear" w:color="auto" w:fill="auto"/>
          </w:tcPr>
          <w:p w:rsidR="00233A3C" w:rsidRPr="00E91837" w:rsidRDefault="00233A3C" w:rsidP="00D66FCD">
            <w:pPr>
              <w:jc w:val="left"/>
              <w:rPr>
                <w:rFonts w:ascii="仿宋_GB2312" w:eastAsia="仿宋_GB2312" w:hAnsi="宋体" w:cs="宋体"/>
                <w:bCs/>
                <w:color w:val="000000"/>
                <w:sz w:val="18"/>
                <w:szCs w:val="18"/>
              </w:rPr>
            </w:pPr>
          </w:p>
        </w:tc>
        <w:tc>
          <w:tcPr>
            <w:tcW w:w="5403" w:type="dxa"/>
            <w:shd w:val="clear" w:color="auto" w:fill="auto"/>
          </w:tcPr>
          <w:p w:rsidR="00233A3C" w:rsidRPr="00132331" w:rsidRDefault="00233A3C" w:rsidP="00D66FCD">
            <w:pPr>
              <w:spacing w:line="300" w:lineRule="exact"/>
              <w:jc w:val="left"/>
              <w:rPr>
                <w:rFonts w:ascii="仿宋_GB2312" w:eastAsia="仿宋_GB2312" w:hAnsi="宋体" w:cs="宋体"/>
                <w:bCs/>
                <w:color w:val="000000"/>
                <w:szCs w:val="21"/>
              </w:rPr>
            </w:pPr>
            <w:proofErr w:type="gramStart"/>
            <w:r w:rsidRPr="00132331">
              <w:rPr>
                <w:rFonts w:ascii="仿宋_GB2312" w:eastAsia="仿宋_GB2312" w:hAnsi="宋体" w:cs="宋体" w:hint="eastAsia"/>
                <w:bCs/>
                <w:color w:val="000000"/>
                <w:szCs w:val="21"/>
              </w:rPr>
              <w:t>中电科仪器</w:t>
            </w:r>
            <w:proofErr w:type="gramEnd"/>
            <w:r w:rsidRPr="00132331">
              <w:rPr>
                <w:rFonts w:ascii="仿宋_GB2312" w:eastAsia="仿宋_GB2312" w:hAnsi="宋体" w:cs="宋体" w:hint="eastAsia"/>
                <w:bCs/>
                <w:color w:val="000000"/>
                <w:szCs w:val="21"/>
              </w:rPr>
              <w:t>仪表有限公司建设二期</w:t>
            </w:r>
          </w:p>
        </w:tc>
        <w:tc>
          <w:tcPr>
            <w:tcW w:w="1417" w:type="dxa"/>
            <w:shd w:val="clear" w:color="auto" w:fill="auto"/>
          </w:tcPr>
          <w:p w:rsidR="00233A3C" w:rsidRPr="00E91837" w:rsidRDefault="00233A3C" w:rsidP="00D66FCD">
            <w:pPr>
              <w:spacing w:line="300" w:lineRule="exact"/>
              <w:jc w:val="left"/>
              <w:rPr>
                <w:rFonts w:ascii="仿宋_GB2312" w:eastAsia="仿宋_GB2312" w:hAnsi="宋体" w:cs="宋体"/>
                <w:bCs/>
                <w:color w:val="000000"/>
                <w:sz w:val="18"/>
                <w:szCs w:val="18"/>
              </w:rPr>
            </w:pPr>
            <w:r w:rsidRPr="00E91837">
              <w:rPr>
                <w:rFonts w:ascii="仿宋_GB2312" w:eastAsia="仿宋_GB2312" w:hAnsi="宋体" w:cs="宋体" w:hint="eastAsia"/>
                <w:bCs/>
                <w:color w:val="000000"/>
                <w:sz w:val="18"/>
                <w:szCs w:val="18"/>
              </w:rPr>
              <w:t>500</w:t>
            </w:r>
          </w:p>
        </w:tc>
      </w:tr>
      <w:tr w:rsidR="00233A3C" w:rsidRPr="00E91837" w:rsidTr="00233A3C">
        <w:tc>
          <w:tcPr>
            <w:tcW w:w="1284" w:type="dxa"/>
            <w:vMerge/>
            <w:shd w:val="clear" w:color="auto" w:fill="auto"/>
          </w:tcPr>
          <w:p w:rsidR="00233A3C" w:rsidRPr="00E91837" w:rsidRDefault="00233A3C" w:rsidP="00D66FCD">
            <w:pPr>
              <w:jc w:val="left"/>
              <w:rPr>
                <w:rFonts w:ascii="仿宋_GB2312" w:eastAsia="仿宋_GB2312" w:hAnsi="宋体" w:cs="宋体"/>
                <w:bCs/>
                <w:color w:val="000000"/>
                <w:sz w:val="18"/>
                <w:szCs w:val="18"/>
              </w:rPr>
            </w:pPr>
          </w:p>
        </w:tc>
        <w:tc>
          <w:tcPr>
            <w:tcW w:w="1218" w:type="dxa"/>
            <w:vMerge/>
            <w:shd w:val="clear" w:color="auto" w:fill="auto"/>
          </w:tcPr>
          <w:p w:rsidR="00233A3C" w:rsidRPr="00E91837" w:rsidRDefault="00233A3C" w:rsidP="00D66FCD">
            <w:pPr>
              <w:jc w:val="left"/>
              <w:rPr>
                <w:rFonts w:ascii="仿宋_GB2312" w:eastAsia="仿宋_GB2312" w:hAnsi="宋体" w:cs="宋体"/>
                <w:bCs/>
                <w:color w:val="000000"/>
                <w:sz w:val="18"/>
                <w:szCs w:val="18"/>
              </w:rPr>
            </w:pPr>
          </w:p>
        </w:tc>
        <w:tc>
          <w:tcPr>
            <w:tcW w:w="5403" w:type="dxa"/>
            <w:shd w:val="clear" w:color="auto" w:fill="auto"/>
          </w:tcPr>
          <w:p w:rsidR="00233A3C" w:rsidRPr="00132331" w:rsidRDefault="00233A3C" w:rsidP="00D66FCD">
            <w:pPr>
              <w:spacing w:line="300" w:lineRule="exact"/>
              <w:jc w:val="left"/>
              <w:rPr>
                <w:rFonts w:ascii="仿宋_GB2312" w:eastAsia="仿宋_GB2312" w:hAnsi="宋体" w:cs="宋体"/>
                <w:bCs/>
                <w:color w:val="000000"/>
                <w:szCs w:val="21"/>
              </w:rPr>
            </w:pPr>
            <w:r w:rsidRPr="00132331">
              <w:rPr>
                <w:rFonts w:ascii="仿宋_GB2312" w:eastAsia="仿宋_GB2312" w:hAnsi="宋体" w:cs="宋体" w:hint="eastAsia"/>
                <w:bCs/>
                <w:color w:val="000000"/>
                <w:szCs w:val="21"/>
              </w:rPr>
              <w:t>机械科学研究总院青岛分院建设二期</w:t>
            </w:r>
          </w:p>
        </w:tc>
        <w:tc>
          <w:tcPr>
            <w:tcW w:w="1417" w:type="dxa"/>
            <w:shd w:val="clear" w:color="auto" w:fill="auto"/>
          </w:tcPr>
          <w:p w:rsidR="00233A3C" w:rsidRPr="00E91837" w:rsidRDefault="00233A3C" w:rsidP="00D66FCD">
            <w:pPr>
              <w:spacing w:line="300" w:lineRule="exact"/>
              <w:jc w:val="left"/>
              <w:rPr>
                <w:rFonts w:ascii="仿宋_GB2312" w:eastAsia="仿宋_GB2312" w:hAnsi="宋体" w:cs="宋体"/>
                <w:bCs/>
                <w:color w:val="000000"/>
                <w:sz w:val="18"/>
                <w:szCs w:val="18"/>
              </w:rPr>
            </w:pPr>
            <w:r w:rsidRPr="00E91837">
              <w:rPr>
                <w:rFonts w:ascii="仿宋_GB2312" w:eastAsia="仿宋_GB2312" w:hAnsi="宋体" w:cs="宋体" w:hint="eastAsia"/>
                <w:bCs/>
                <w:color w:val="000000"/>
                <w:sz w:val="18"/>
                <w:szCs w:val="18"/>
              </w:rPr>
              <w:t>800</w:t>
            </w:r>
          </w:p>
        </w:tc>
      </w:tr>
      <w:tr w:rsidR="00233A3C" w:rsidRPr="00E91837" w:rsidTr="00233A3C">
        <w:tc>
          <w:tcPr>
            <w:tcW w:w="1284" w:type="dxa"/>
            <w:vMerge/>
            <w:shd w:val="clear" w:color="auto" w:fill="auto"/>
          </w:tcPr>
          <w:p w:rsidR="00233A3C" w:rsidRPr="00E91837" w:rsidRDefault="00233A3C" w:rsidP="00D66FCD">
            <w:pPr>
              <w:jc w:val="left"/>
              <w:rPr>
                <w:rFonts w:ascii="仿宋_GB2312" w:eastAsia="仿宋_GB2312" w:hAnsi="宋体" w:cs="宋体"/>
                <w:bCs/>
                <w:color w:val="000000"/>
                <w:sz w:val="18"/>
                <w:szCs w:val="18"/>
              </w:rPr>
            </w:pPr>
          </w:p>
        </w:tc>
        <w:tc>
          <w:tcPr>
            <w:tcW w:w="1218" w:type="dxa"/>
            <w:vMerge/>
            <w:shd w:val="clear" w:color="auto" w:fill="auto"/>
          </w:tcPr>
          <w:p w:rsidR="00233A3C" w:rsidRPr="00E91837" w:rsidRDefault="00233A3C" w:rsidP="00D66FCD">
            <w:pPr>
              <w:jc w:val="left"/>
              <w:rPr>
                <w:rFonts w:ascii="仿宋_GB2312" w:eastAsia="仿宋_GB2312" w:hAnsi="宋体" w:cs="宋体"/>
                <w:bCs/>
                <w:color w:val="000000"/>
                <w:sz w:val="18"/>
                <w:szCs w:val="18"/>
              </w:rPr>
            </w:pPr>
          </w:p>
        </w:tc>
        <w:tc>
          <w:tcPr>
            <w:tcW w:w="5403" w:type="dxa"/>
            <w:shd w:val="clear" w:color="auto" w:fill="auto"/>
          </w:tcPr>
          <w:p w:rsidR="00233A3C" w:rsidRPr="00132331" w:rsidRDefault="00233A3C" w:rsidP="00D66FCD">
            <w:pPr>
              <w:spacing w:line="300" w:lineRule="exact"/>
              <w:jc w:val="left"/>
              <w:rPr>
                <w:rFonts w:ascii="仿宋_GB2312" w:eastAsia="仿宋_GB2312" w:hAnsi="宋体" w:cs="宋体"/>
                <w:bCs/>
                <w:color w:val="000000"/>
                <w:szCs w:val="21"/>
              </w:rPr>
            </w:pPr>
            <w:r w:rsidRPr="00132331">
              <w:rPr>
                <w:rFonts w:ascii="仿宋_GB2312" w:eastAsia="仿宋_GB2312" w:hAnsi="宋体" w:cs="宋体" w:hint="eastAsia"/>
                <w:bCs/>
                <w:color w:val="000000"/>
                <w:szCs w:val="21"/>
              </w:rPr>
              <w:t>中船重工海洋装备研究院三期</w:t>
            </w:r>
          </w:p>
        </w:tc>
        <w:tc>
          <w:tcPr>
            <w:tcW w:w="1417" w:type="dxa"/>
            <w:shd w:val="clear" w:color="auto" w:fill="auto"/>
          </w:tcPr>
          <w:p w:rsidR="00233A3C" w:rsidRPr="00E91837" w:rsidRDefault="00233A3C" w:rsidP="00D66FCD">
            <w:pPr>
              <w:spacing w:line="300" w:lineRule="exact"/>
              <w:jc w:val="left"/>
              <w:rPr>
                <w:rFonts w:ascii="仿宋_GB2312" w:eastAsia="仿宋_GB2312" w:hAnsi="宋体" w:cs="宋体"/>
                <w:bCs/>
                <w:color w:val="000000"/>
                <w:sz w:val="18"/>
                <w:szCs w:val="18"/>
              </w:rPr>
            </w:pPr>
            <w:r w:rsidRPr="00E91837">
              <w:rPr>
                <w:rFonts w:ascii="仿宋_GB2312" w:eastAsia="仿宋_GB2312" w:hAnsi="宋体" w:cs="宋体" w:hint="eastAsia"/>
                <w:bCs/>
                <w:color w:val="000000"/>
                <w:sz w:val="18"/>
                <w:szCs w:val="18"/>
              </w:rPr>
              <w:t>800</w:t>
            </w:r>
          </w:p>
        </w:tc>
      </w:tr>
      <w:tr w:rsidR="00233A3C" w:rsidRPr="00E91837" w:rsidTr="00233A3C">
        <w:tc>
          <w:tcPr>
            <w:tcW w:w="1284" w:type="dxa"/>
            <w:vMerge/>
            <w:shd w:val="clear" w:color="auto" w:fill="auto"/>
          </w:tcPr>
          <w:p w:rsidR="00233A3C" w:rsidRPr="00E91837" w:rsidRDefault="00233A3C" w:rsidP="00D66FCD">
            <w:pPr>
              <w:jc w:val="left"/>
              <w:rPr>
                <w:rFonts w:ascii="仿宋_GB2312" w:eastAsia="仿宋_GB2312" w:hAnsi="宋体" w:cs="宋体"/>
                <w:bCs/>
                <w:color w:val="000000"/>
                <w:sz w:val="18"/>
                <w:szCs w:val="18"/>
              </w:rPr>
            </w:pPr>
          </w:p>
        </w:tc>
        <w:tc>
          <w:tcPr>
            <w:tcW w:w="1218" w:type="dxa"/>
            <w:vMerge/>
            <w:shd w:val="clear" w:color="auto" w:fill="auto"/>
          </w:tcPr>
          <w:p w:rsidR="00233A3C" w:rsidRPr="00E91837" w:rsidRDefault="00233A3C" w:rsidP="00D66FCD">
            <w:pPr>
              <w:jc w:val="left"/>
              <w:rPr>
                <w:rFonts w:ascii="仿宋_GB2312" w:eastAsia="仿宋_GB2312" w:hAnsi="宋体" w:cs="宋体"/>
                <w:bCs/>
                <w:color w:val="000000"/>
                <w:sz w:val="18"/>
                <w:szCs w:val="18"/>
              </w:rPr>
            </w:pPr>
          </w:p>
        </w:tc>
        <w:tc>
          <w:tcPr>
            <w:tcW w:w="5403" w:type="dxa"/>
            <w:shd w:val="clear" w:color="auto" w:fill="auto"/>
          </w:tcPr>
          <w:p w:rsidR="00233A3C" w:rsidRPr="00132331" w:rsidRDefault="00233A3C" w:rsidP="00D66FCD">
            <w:pPr>
              <w:spacing w:line="300" w:lineRule="exact"/>
              <w:jc w:val="left"/>
              <w:rPr>
                <w:rFonts w:ascii="仿宋_GB2312" w:eastAsia="仿宋_GB2312" w:hAnsi="宋体" w:cs="宋体"/>
                <w:bCs/>
                <w:color w:val="000000"/>
                <w:szCs w:val="21"/>
              </w:rPr>
            </w:pPr>
            <w:r w:rsidRPr="00132331">
              <w:rPr>
                <w:rFonts w:ascii="仿宋_GB2312" w:eastAsia="仿宋_GB2312" w:hAnsi="宋体" w:cs="宋体" w:hint="eastAsia"/>
                <w:bCs/>
                <w:color w:val="000000"/>
                <w:szCs w:val="21"/>
              </w:rPr>
              <w:t>华东理工大学青岛创新研究院</w:t>
            </w:r>
          </w:p>
        </w:tc>
        <w:tc>
          <w:tcPr>
            <w:tcW w:w="1417" w:type="dxa"/>
            <w:shd w:val="clear" w:color="auto" w:fill="auto"/>
          </w:tcPr>
          <w:p w:rsidR="00233A3C" w:rsidRPr="00E91837" w:rsidRDefault="00233A3C" w:rsidP="00D66FCD">
            <w:pPr>
              <w:spacing w:line="300" w:lineRule="exact"/>
              <w:jc w:val="left"/>
              <w:rPr>
                <w:rFonts w:ascii="仿宋_GB2312" w:eastAsia="仿宋_GB2312" w:hAnsi="宋体" w:cs="宋体"/>
                <w:bCs/>
                <w:color w:val="000000"/>
                <w:sz w:val="18"/>
                <w:szCs w:val="18"/>
              </w:rPr>
            </w:pPr>
            <w:r w:rsidRPr="00E91837">
              <w:rPr>
                <w:rFonts w:ascii="仿宋_GB2312" w:eastAsia="仿宋_GB2312" w:hAnsi="宋体" w:cs="宋体" w:hint="eastAsia"/>
                <w:bCs/>
                <w:color w:val="000000"/>
                <w:sz w:val="18"/>
                <w:szCs w:val="18"/>
              </w:rPr>
              <w:t>1500</w:t>
            </w:r>
          </w:p>
        </w:tc>
      </w:tr>
      <w:tr w:rsidR="00233A3C" w:rsidRPr="00E91837" w:rsidTr="00233A3C">
        <w:tc>
          <w:tcPr>
            <w:tcW w:w="1284" w:type="dxa"/>
            <w:vMerge/>
            <w:shd w:val="clear" w:color="auto" w:fill="auto"/>
          </w:tcPr>
          <w:p w:rsidR="00233A3C" w:rsidRPr="00E91837" w:rsidRDefault="00233A3C" w:rsidP="00D66FCD">
            <w:pPr>
              <w:jc w:val="left"/>
              <w:rPr>
                <w:rFonts w:ascii="仿宋_GB2312" w:eastAsia="仿宋_GB2312" w:hAnsi="宋体" w:cs="宋体"/>
                <w:bCs/>
                <w:color w:val="000000"/>
                <w:sz w:val="18"/>
                <w:szCs w:val="18"/>
              </w:rPr>
            </w:pPr>
          </w:p>
        </w:tc>
        <w:tc>
          <w:tcPr>
            <w:tcW w:w="1218" w:type="dxa"/>
            <w:vMerge/>
            <w:shd w:val="clear" w:color="auto" w:fill="auto"/>
          </w:tcPr>
          <w:p w:rsidR="00233A3C" w:rsidRPr="00E91837" w:rsidRDefault="00233A3C" w:rsidP="00D66FCD">
            <w:pPr>
              <w:jc w:val="left"/>
              <w:rPr>
                <w:rFonts w:ascii="仿宋_GB2312" w:eastAsia="仿宋_GB2312" w:hAnsi="宋体" w:cs="宋体"/>
                <w:bCs/>
                <w:color w:val="000000"/>
                <w:sz w:val="18"/>
                <w:szCs w:val="18"/>
              </w:rPr>
            </w:pPr>
          </w:p>
        </w:tc>
        <w:tc>
          <w:tcPr>
            <w:tcW w:w="5403" w:type="dxa"/>
            <w:shd w:val="clear" w:color="auto" w:fill="auto"/>
          </w:tcPr>
          <w:p w:rsidR="00233A3C" w:rsidRPr="00132331" w:rsidRDefault="00233A3C" w:rsidP="00D66FCD">
            <w:pPr>
              <w:spacing w:line="300" w:lineRule="exact"/>
              <w:jc w:val="left"/>
              <w:rPr>
                <w:rFonts w:ascii="仿宋_GB2312" w:eastAsia="仿宋_GB2312" w:hAnsi="宋体" w:cs="宋体"/>
                <w:bCs/>
                <w:color w:val="000000"/>
                <w:szCs w:val="21"/>
              </w:rPr>
            </w:pPr>
            <w:r w:rsidRPr="00132331">
              <w:rPr>
                <w:rFonts w:ascii="仿宋_GB2312" w:eastAsia="仿宋_GB2312" w:hAnsi="宋体" w:cs="宋体" w:hint="eastAsia"/>
                <w:bCs/>
                <w:color w:val="000000"/>
                <w:szCs w:val="21"/>
              </w:rPr>
              <w:t>山东能源研究院</w:t>
            </w:r>
          </w:p>
        </w:tc>
        <w:tc>
          <w:tcPr>
            <w:tcW w:w="1417" w:type="dxa"/>
            <w:shd w:val="clear" w:color="auto" w:fill="auto"/>
          </w:tcPr>
          <w:p w:rsidR="00233A3C" w:rsidRPr="00E91837" w:rsidRDefault="00233A3C" w:rsidP="00D66FCD">
            <w:pPr>
              <w:spacing w:line="300" w:lineRule="exact"/>
              <w:jc w:val="left"/>
              <w:rPr>
                <w:rFonts w:ascii="仿宋_GB2312" w:eastAsia="仿宋_GB2312" w:hAnsi="宋体" w:cs="宋体"/>
                <w:bCs/>
                <w:color w:val="000000"/>
                <w:sz w:val="18"/>
                <w:szCs w:val="18"/>
              </w:rPr>
            </w:pPr>
            <w:r w:rsidRPr="00E91837">
              <w:rPr>
                <w:rFonts w:ascii="仿宋_GB2312" w:eastAsia="仿宋_GB2312" w:hAnsi="宋体" w:cs="宋体" w:hint="eastAsia"/>
                <w:bCs/>
                <w:color w:val="000000"/>
                <w:sz w:val="18"/>
                <w:szCs w:val="18"/>
              </w:rPr>
              <w:t>4000</w:t>
            </w:r>
          </w:p>
        </w:tc>
      </w:tr>
      <w:tr w:rsidR="00233A3C" w:rsidRPr="00E91837" w:rsidTr="00233A3C">
        <w:tc>
          <w:tcPr>
            <w:tcW w:w="1284" w:type="dxa"/>
            <w:vMerge/>
            <w:shd w:val="clear" w:color="auto" w:fill="auto"/>
          </w:tcPr>
          <w:p w:rsidR="00233A3C" w:rsidRPr="00E91837" w:rsidRDefault="00233A3C" w:rsidP="00D66FCD">
            <w:pPr>
              <w:jc w:val="left"/>
              <w:rPr>
                <w:rFonts w:ascii="仿宋_GB2312" w:eastAsia="仿宋_GB2312" w:hAnsi="宋体" w:cs="宋体"/>
                <w:bCs/>
                <w:color w:val="000000"/>
                <w:sz w:val="18"/>
                <w:szCs w:val="18"/>
              </w:rPr>
            </w:pPr>
          </w:p>
        </w:tc>
        <w:tc>
          <w:tcPr>
            <w:tcW w:w="1218" w:type="dxa"/>
            <w:vMerge w:val="restart"/>
            <w:shd w:val="clear" w:color="auto" w:fill="auto"/>
          </w:tcPr>
          <w:p w:rsidR="00233A3C" w:rsidRPr="00233A3C" w:rsidRDefault="00233A3C" w:rsidP="00D66FCD">
            <w:pPr>
              <w:jc w:val="left"/>
              <w:rPr>
                <w:rFonts w:ascii="仿宋_GB2312" w:eastAsia="仿宋_GB2312" w:hAnsi="宋体" w:cs="宋体"/>
                <w:b/>
                <w:bCs/>
                <w:color w:val="000000"/>
                <w:sz w:val="18"/>
                <w:szCs w:val="18"/>
              </w:rPr>
            </w:pPr>
            <w:r w:rsidRPr="00233A3C">
              <w:rPr>
                <w:rFonts w:ascii="仿宋_GB2312" w:eastAsia="仿宋_GB2312" w:hAnsi="宋体" w:cs="宋体" w:hint="eastAsia"/>
                <w:b/>
                <w:bCs/>
                <w:color w:val="000000"/>
                <w:sz w:val="18"/>
                <w:szCs w:val="18"/>
              </w:rPr>
              <w:t>平台基地</w:t>
            </w:r>
          </w:p>
        </w:tc>
        <w:tc>
          <w:tcPr>
            <w:tcW w:w="5403" w:type="dxa"/>
            <w:shd w:val="clear" w:color="auto" w:fill="auto"/>
          </w:tcPr>
          <w:p w:rsidR="00233A3C" w:rsidRPr="00132331" w:rsidRDefault="00233A3C" w:rsidP="00D66FCD">
            <w:pPr>
              <w:spacing w:line="300" w:lineRule="exact"/>
              <w:jc w:val="left"/>
              <w:rPr>
                <w:rFonts w:ascii="仿宋_GB2312" w:eastAsia="仿宋_GB2312" w:hAnsi="宋体" w:cs="宋体"/>
                <w:bCs/>
                <w:color w:val="000000"/>
                <w:szCs w:val="21"/>
              </w:rPr>
            </w:pPr>
            <w:r w:rsidRPr="00132331">
              <w:rPr>
                <w:rFonts w:ascii="仿宋_GB2312" w:eastAsia="仿宋_GB2312" w:hAnsi="宋体" w:cs="宋体" w:hint="eastAsia"/>
                <w:bCs/>
                <w:color w:val="000000"/>
                <w:szCs w:val="21"/>
              </w:rPr>
              <w:t>国家高速列车技术创新中心科技计划管理改革试点二期</w:t>
            </w:r>
          </w:p>
        </w:tc>
        <w:tc>
          <w:tcPr>
            <w:tcW w:w="1417" w:type="dxa"/>
            <w:shd w:val="clear" w:color="auto" w:fill="auto"/>
          </w:tcPr>
          <w:p w:rsidR="00233A3C" w:rsidRPr="00E91837" w:rsidRDefault="00233A3C" w:rsidP="00D66FCD">
            <w:pPr>
              <w:spacing w:line="300" w:lineRule="exact"/>
              <w:jc w:val="left"/>
              <w:rPr>
                <w:rFonts w:ascii="仿宋_GB2312" w:eastAsia="仿宋_GB2312" w:hAnsi="宋体" w:cs="宋体"/>
                <w:bCs/>
                <w:color w:val="000000"/>
                <w:sz w:val="18"/>
                <w:szCs w:val="18"/>
              </w:rPr>
            </w:pPr>
            <w:r w:rsidRPr="00E91837">
              <w:rPr>
                <w:rFonts w:ascii="仿宋_GB2312" w:eastAsia="仿宋_GB2312" w:hAnsi="宋体" w:cs="宋体" w:hint="eastAsia"/>
                <w:bCs/>
                <w:color w:val="000000"/>
                <w:sz w:val="18"/>
                <w:szCs w:val="18"/>
              </w:rPr>
              <w:t>400</w:t>
            </w:r>
          </w:p>
        </w:tc>
      </w:tr>
      <w:tr w:rsidR="00233A3C" w:rsidRPr="00E91837" w:rsidTr="00233A3C">
        <w:tc>
          <w:tcPr>
            <w:tcW w:w="1284" w:type="dxa"/>
            <w:vMerge/>
            <w:shd w:val="clear" w:color="auto" w:fill="auto"/>
          </w:tcPr>
          <w:p w:rsidR="00233A3C" w:rsidRPr="00E91837" w:rsidRDefault="00233A3C" w:rsidP="00D66FCD">
            <w:pPr>
              <w:jc w:val="left"/>
              <w:rPr>
                <w:rFonts w:ascii="仿宋_GB2312" w:eastAsia="仿宋_GB2312" w:hAnsi="宋体" w:cs="宋体"/>
                <w:bCs/>
                <w:color w:val="000000"/>
                <w:sz w:val="18"/>
                <w:szCs w:val="18"/>
              </w:rPr>
            </w:pPr>
          </w:p>
        </w:tc>
        <w:tc>
          <w:tcPr>
            <w:tcW w:w="1218" w:type="dxa"/>
            <w:vMerge/>
            <w:shd w:val="clear" w:color="auto" w:fill="auto"/>
          </w:tcPr>
          <w:p w:rsidR="00233A3C" w:rsidRPr="00E91837" w:rsidRDefault="00233A3C" w:rsidP="00D66FCD">
            <w:pPr>
              <w:jc w:val="left"/>
              <w:rPr>
                <w:rFonts w:ascii="仿宋_GB2312" w:eastAsia="仿宋_GB2312" w:hAnsi="宋体" w:cs="宋体"/>
                <w:bCs/>
                <w:color w:val="000000"/>
                <w:sz w:val="18"/>
                <w:szCs w:val="18"/>
              </w:rPr>
            </w:pPr>
          </w:p>
        </w:tc>
        <w:tc>
          <w:tcPr>
            <w:tcW w:w="5403" w:type="dxa"/>
            <w:shd w:val="clear" w:color="auto" w:fill="auto"/>
          </w:tcPr>
          <w:p w:rsidR="00233A3C" w:rsidRPr="00132331" w:rsidRDefault="00233A3C" w:rsidP="00D66FCD">
            <w:pPr>
              <w:spacing w:line="300" w:lineRule="exact"/>
              <w:jc w:val="left"/>
              <w:rPr>
                <w:rFonts w:ascii="仿宋_GB2312" w:eastAsia="仿宋_GB2312" w:hAnsi="宋体" w:cs="宋体"/>
                <w:bCs/>
                <w:color w:val="000000"/>
                <w:szCs w:val="21"/>
              </w:rPr>
            </w:pPr>
            <w:r w:rsidRPr="00132331">
              <w:rPr>
                <w:rFonts w:ascii="仿宋_GB2312" w:eastAsia="仿宋_GB2312" w:hAnsi="宋体" w:cs="宋体" w:hint="eastAsia"/>
                <w:bCs/>
                <w:color w:val="000000"/>
                <w:szCs w:val="21"/>
              </w:rPr>
              <w:t>青岛JM融合海洋装备科技创新中心科技计划管理改革试点二期</w:t>
            </w:r>
          </w:p>
        </w:tc>
        <w:tc>
          <w:tcPr>
            <w:tcW w:w="1417" w:type="dxa"/>
            <w:shd w:val="clear" w:color="auto" w:fill="auto"/>
          </w:tcPr>
          <w:p w:rsidR="00233A3C" w:rsidRPr="00E91837" w:rsidRDefault="00233A3C" w:rsidP="00D66FCD">
            <w:pPr>
              <w:spacing w:line="300" w:lineRule="exact"/>
              <w:jc w:val="left"/>
              <w:rPr>
                <w:rFonts w:ascii="仿宋_GB2312" w:eastAsia="仿宋_GB2312" w:hAnsi="宋体" w:cs="宋体"/>
                <w:bCs/>
                <w:color w:val="000000"/>
                <w:sz w:val="18"/>
                <w:szCs w:val="18"/>
              </w:rPr>
            </w:pPr>
            <w:r w:rsidRPr="00E91837">
              <w:rPr>
                <w:rFonts w:ascii="仿宋_GB2312" w:eastAsia="仿宋_GB2312" w:hAnsi="宋体" w:cs="宋体" w:hint="eastAsia"/>
                <w:bCs/>
                <w:color w:val="000000"/>
                <w:sz w:val="18"/>
                <w:szCs w:val="18"/>
              </w:rPr>
              <w:t>1320</w:t>
            </w:r>
          </w:p>
        </w:tc>
      </w:tr>
      <w:tr w:rsidR="00233A3C" w:rsidRPr="00E91837" w:rsidTr="00233A3C">
        <w:tc>
          <w:tcPr>
            <w:tcW w:w="1284" w:type="dxa"/>
            <w:vMerge/>
            <w:shd w:val="clear" w:color="auto" w:fill="auto"/>
          </w:tcPr>
          <w:p w:rsidR="00233A3C" w:rsidRPr="00E91837" w:rsidRDefault="00233A3C" w:rsidP="00D66FCD">
            <w:pPr>
              <w:jc w:val="left"/>
              <w:rPr>
                <w:rFonts w:ascii="仿宋_GB2312" w:eastAsia="仿宋_GB2312" w:hAnsi="宋体" w:cs="宋体"/>
                <w:bCs/>
                <w:color w:val="000000"/>
                <w:sz w:val="18"/>
                <w:szCs w:val="18"/>
              </w:rPr>
            </w:pPr>
          </w:p>
        </w:tc>
        <w:tc>
          <w:tcPr>
            <w:tcW w:w="1218" w:type="dxa"/>
            <w:vMerge/>
            <w:shd w:val="clear" w:color="auto" w:fill="auto"/>
          </w:tcPr>
          <w:p w:rsidR="00233A3C" w:rsidRPr="00E91837" w:rsidRDefault="00233A3C" w:rsidP="00D66FCD">
            <w:pPr>
              <w:jc w:val="left"/>
              <w:rPr>
                <w:rFonts w:ascii="仿宋_GB2312" w:eastAsia="仿宋_GB2312" w:hAnsi="宋体" w:cs="宋体"/>
                <w:bCs/>
                <w:color w:val="000000"/>
                <w:sz w:val="18"/>
                <w:szCs w:val="18"/>
              </w:rPr>
            </w:pPr>
          </w:p>
        </w:tc>
        <w:tc>
          <w:tcPr>
            <w:tcW w:w="5403" w:type="dxa"/>
            <w:shd w:val="clear" w:color="auto" w:fill="auto"/>
          </w:tcPr>
          <w:p w:rsidR="00233A3C" w:rsidRPr="00132331" w:rsidRDefault="00233A3C" w:rsidP="00D66FCD">
            <w:pPr>
              <w:spacing w:line="300" w:lineRule="exact"/>
              <w:jc w:val="left"/>
              <w:rPr>
                <w:rFonts w:ascii="仿宋_GB2312" w:eastAsia="仿宋_GB2312" w:hAnsi="宋体" w:cs="宋体"/>
                <w:bCs/>
                <w:color w:val="000000"/>
                <w:szCs w:val="21"/>
              </w:rPr>
            </w:pPr>
            <w:r w:rsidRPr="00132331">
              <w:rPr>
                <w:rFonts w:ascii="仿宋_GB2312" w:eastAsia="仿宋_GB2312" w:hAnsi="宋体" w:cs="宋体" w:hint="eastAsia"/>
                <w:bCs/>
                <w:color w:val="000000"/>
                <w:szCs w:val="21"/>
              </w:rPr>
              <w:t>青岛大学省部共建实验室</w:t>
            </w:r>
          </w:p>
        </w:tc>
        <w:tc>
          <w:tcPr>
            <w:tcW w:w="1417" w:type="dxa"/>
            <w:shd w:val="clear" w:color="auto" w:fill="auto"/>
          </w:tcPr>
          <w:p w:rsidR="00233A3C" w:rsidRPr="00E91837" w:rsidRDefault="00233A3C" w:rsidP="00D66FCD">
            <w:pPr>
              <w:spacing w:line="300" w:lineRule="exact"/>
              <w:jc w:val="left"/>
              <w:rPr>
                <w:rFonts w:ascii="仿宋_GB2312" w:eastAsia="仿宋_GB2312" w:hAnsi="宋体" w:cs="宋体"/>
                <w:bCs/>
                <w:color w:val="000000"/>
                <w:sz w:val="18"/>
                <w:szCs w:val="18"/>
              </w:rPr>
            </w:pPr>
            <w:r w:rsidRPr="00E91837">
              <w:rPr>
                <w:rFonts w:ascii="仿宋_GB2312" w:eastAsia="仿宋_GB2312" w:hAnsi="宋体" w:cs="宋体" w:hint="eastAsia"/>
                <w:bCs/>
                <w:color w:val="000000"/>
                <w:sz w:val="18"/>
                <w:szCs w:val="18"/>
              </w:rPr>
              <w:t>500</w:t>
            </w:r>
          </w:p>
        </w:tc>
      </w:tr>
      <w:tr w:rsidR="00233A3C" w:rsidRPr="00E91837" w:rsidTr="00233A3C">
        <w:tc>
          <w:tcPr>
            <w:tcW w:w="1284" w:type="dxa"/>
            <w:vMerge/>
            <w:shd w:val="clear" w:color="auto" w:fill="auto"/>
          </w:tcPr>
          <w:p w:rsidR="00233A3C" w:rsidRPr="00E91837" w:rsidRDefault="00233A3C" w:rsidP="00D66FCD">
            <w:pPr>
              <w:jc w:val="left"/>
              <w:rPr>
                <w:rFonts w:ascii="仿宋_GB2312" w:eastAsia="仿宋_GB2312" w:hAnsi="宋体" w:cs="宋体"/>
                <w:bCs/>
                <w:color w:val="000000"/>
                <w:sz w:val="18"/>
                <w:szCs w:val="18"/>
              </w:rPr>
            </w:pPr>
          </w:p>
        </w:tc>
        <w:tc>
          <w:tcPr>
            <w:tcW w:w="1218" w:type="dxa"/>
            <w:vMerge/>
            <w:shd w:val="clear" w:color="auto" w:fill="auto"/>
          </w:tcPr>
          <w:p w:rsidR="00233A3C" w:rsidRPr="00E91837" w:rsidRDefault="00233A3C" w:rsidP="00D66FCD">
            <w:pPr>
              <w:jc w:val="left"/>
              <w:rPr>
                <w:rFonts w:ascii="仿宋_GB2312" w:eastAsia="仿宋_GB2312" w:hAnsi="宋体" w:cs="宋体"/>
                <w:bCs/>
                <w:color w:val="000000"/>
                <w:sz w:val="18"/>
                <w:szCs w:val="18"/>
              </w:rPr>
            </w:pPr>
          </w:p>
        </w:tc>
        <w:tc>
          <w:tcPr>
            <w:tcW w:w="5403" w:type="dxa"/>
            <w:shd w:val="clear" w:color="auto" w:fill="auto"/>
          </w:tcPr>
          <w:p w:rsidR="00233A3C" w:rsidRPr="00E91837" w:rsidRDefault="00233A3C" w:rsidP="00D66FCD">
            <w:pPr>
              <w:spacing w:line="300" w:lineRule="exact"/>
              <w:jc w:val="left"/>
              <w:rPr>
                <w:rFonts w:ascii="仿宋_GB2312" w:eastAsia="仿宋_GB2312" w:hAnsi="宋体" w:cs="宋体"/>
                <w:bCs/>
                <w:color w:val="000000"/>
                <w:sz w:val="18"/>
                <w:szCs w:val="18"/>
              </w:rPr>
            </w:pPr>
            <w:r w:rsidRPr="00E91837">
              <w:rPr>
                <w:rFonts w:ascii="仿宋_GB2312" w:eastAsia="仿宋_GB2312" w:hAnsi="宋体" w:cs="宋体" w:hint="eastAsia"/>
                <w:bCs/>
                <w:color w:val="000000"/>
                <w:sz w:val="18"/>
                <w:szCs w:val="18"/>
              </w:rPr>
              <w:t>青岛市科技创新综合服务平台</w:t>
            </w:r>
          </w:p>
        </w:tc>
        <w:tc>
          <w:tcPr>
            <w:tcW w:w="1417" w:type="dxa"/>
            <w:shd w:val="clear" w:color="auto" w:fill="auto"/>
          </w:tcPr>
          <w:p w:rsidR="00233A3C" w:rsidRPr="00E91837" w:rsidRDefault="00233A3C" w:rsidP="00D66FCD">
            <w:pPr>
              <w:spacing w:line="300" w:lineRule="exact"/>
              <w:jc w:val="left"/>
              <w:rPr>
                <w:rFonts w:ascii="仿宋_GB2312" w:eastAsia="仿宋_GB2312" w:hAnsi="宋体" w:cs="宋体"/>
                <w:bCs/>
                <w:color w:val="000000"/>
                <w:sz w:val="18"/>
                <w:szCs w:val="18"/>
              </w:rPr>
            </w:pPr>
            <w:r w:rsidRPr="00E91837">
              <w:rPr>
                <w:rFonts w:ascii="仿宋_GB2312" w:eastAsia="仿宋_GB2312" w:hAnsi="宋体" w:cs="宋体" w:hint="eastAsia"/>
                <w:bCs/>
                <w:color w:val="000000"/>
                <w:sz w:val="18"/>
                <w:szCs w:val="18"/>
              </w:rPr>
              <w:t>215</w:t>
            </w:r>
          </w:p>
        </w:tc>
      </w:tr>
    </w:tbl>
    <w:p w:rsidR="008C0560" w:rsidRPr="00E91837" w:rsidRDefault="008C0560" w:rsidP="00FB4F08">
      <w:pPr>
        <w:spacing w:line="560" w:lineRule="exact"/>
        <w:ind w:firstLineChars="200" w:firstLine="640"/>
        <w:rPr>
          <w:rFonts w:ascii="仿宋_GB2312" w:eastAsia="仿宋_GB2312"/>
          <w:sz w:val="32"/>
          <w:szCs w:val="32"/>
        </w:rPr>
      </w:pPr>
      <w:r w:rsidRPr="00E91837">
        <w:rPr>
          <w:rFonts w:ascii="仿宋_GB2312" w:eastAsia="仿宋_GB2312" w:hAnsi="宋体" w:cs="宋体" w:hint="eastAsia"/>
          <w:bCs/>
          <w:color w:val="000000"/>
          <w:sz w:val="32"/>
          <w:szCs w:val="32"/>
        </w:rPr>
        <w:t>实际完成情况：</w:t>
      </w:r>
      <w:r w:rsidRPr="00E91837">
        <w:rPr>
          <w:rFonts w:ascii="仿宋_GB2312" w:eastAsia="仿宋_GB2312" w:hint="eastAsia"/>
          <w:sz w:val="32"/>
          <w:szCs w:val="32"/>
        </w:rPr>
        <w:t>人才团队引进方面，根据市委组织部、市科技局、市财政局《关于印发〈青岛市科学技术局创业创新领军人才计划实施细则〉的通知》（青科字〔2016〕4号）要求，围绕新一代信息、新能源、新材料、高端装备、现代服务业、海洋产业等我市优先发展的重点产业，引进培育创业创新领军人才34人，</w:t>
      </w:r>
      <w:r w:rsidRPr="00E91837">
        <w:rPr>
          <w:rFonts w:ascii="仿宋_GB2312" w:eastAsia="仿宋_GB2312" w:hAnsi="仿宋_GB2312" w:cs="仿宋_GB2312" w:hint="eastAsia"/>
          <w:bCs/>
          <w:color w:val="000000"/>
          <w:sz w:val="32"/>
          <w:szCs w:val="32"/>
        </w:rPr>
        <w:t>通过实施人才、项目、产业一体化推进，</w:t>
      </w:r>
      <w:r w:rsidRPr="00E91837">
        <w:rPr>
          <w:rFonts w:ascii="仿宋_GB2312" w:eastAsia="仿宋_GB2312" w:hint="eastAsia"/>
          <w:sz w:val="32"/>
          <w:szCs w:val="32"/>
        </w:rPr>
        <w:t>为我市高质量发展和新旧动能转换提供强有力的人才智力支持，</w:t>
      </w:r>
      <w:r w:rsidRPr="00E91837">
        <w:rPr>
          <w:rFonts w:ascii="仿宋_GB2312" w:eastAsia="仿宋_GB2312" w:hAnsi="仿宋_GB2312" w:cs="仿宋_GB2312" w:hint="eastAsia"/>
          <w:bCs/>
          <w:color w:val="000000"/>
          <w:sz w:val="32"/>
          <w:szCs w:val="32"/>
        </w:rPr>
        <w:t>申请发明专利数量达到72件， 带动相关产业产值1.5亿元；</w:t>
      </w:r>
    </w:p>
    <w:p w:rsidR="008C0560" w:rsidRPr="00E91837" w:rsidRDefault="008C0560" w:rsidP="008C0560">
      <w:pPr>
        <w:spacing w:line="560" w:lineRule="exact"/>
        <w:ind w:firstLineChars="200" w:firstLine="640"/>
        <w:jc w:val="left"/>
        <w:rPr>
          <w:rFonts w:ascii="仿宋_GB2312" w:eastAsia="仿宋_GB2312" w:hAnsi="仿宋_GB2312" w:cs="仿宋_GB2312"/>
          <w:sz w:val="32"/>
          <w:szCs w:val="32"/>
        </w:rPr>
      </w:pPr>
      <w:r w:rsidRPr="00E91837">
        <w:rPr>
          <w:rFonts w:ascii="仿宋_GB2312" w:eastAsia="仿宋_GB2312" w:hAnsi="仿宋_GB2312" w:cs="仿宋_GB2312" w:hint="eastAsia"/>
          <w:sz w:val="32"/>
          <w:szCs w:val="32"/>
        </w:rPr>
        <w:t>2019年度，我市评选最高奖2人，国际合作奖5人，市自然科学奖、市技术发明奖和市科学技术进步奖148项，发放奖金金额1565万元。在国家奖方面，2019年度共获国家奖11项，我市单位作为第一完成单位获国家科学技术奖二等奖5项，发放</w:t>
      </w:r>
      <w:proofErr w:type="gramStart"/>
      <w:r w:rsidRPr="00E91837">
        <w:rPr>
          <w:rFonts w:ascii="仿宋_GB2312" w:eastAsia="仿宋_GB2312" w:hAnsi="仿宋_GB2312" w:cs="仿宋_GB2312" w:hint="eastAsia"/>
          <w:sz w:val="32"/>
          <w:szCs w:val="32"/>
        </w:rPr>
        <w:t>配套奖补</w:t>
      </w:r>
      <w:proofErr w:type="gramEnd"/>
      <w:r w:rsidRPr="00E91837">
        <w:rPr>
          <w:rFonts w:ascii="仿宋_GB2312" w:eastAsia="仿宋_GB2312" w:hAnsi="仿宋_GB2312" w:cs="仿宋_GB2312" w:hint="eastAsia"/>
          <w:sz w:val="32"/>
          <w:szCs w:val="32"/>
        </w:rPr>
        <w:t>资金500万元，</w:t>
      </w:r>
      <w:proofErr w:type="gramStart"/>
      <w:r w:rsidRPr="00E91837">
        <w:rPr>
          <w:rFonts w:ascii="仿宋_GB2312" w:eastAsia="仿宋_GB2312" w:hAnsi="仿宋_GB2312" w:cs="仿宋_GB2312" w:hint="eastAsia"/>
          <w:sz w:val="32"/>
          <w:szCs w:val="32"/>
        </w:rPr>
        <w:t>奖补资金</w:t>
      </w:r>
      <w:proofErr w:type="gramEnd"/>
      <w:r w:rsidRPr="00E91837">
        <w:rPr>
          <w:rFonts w:ascii="仿宋_GB2312" w:eastAsia="仿宋_GB2312" w:hAnsi="仿宋_GB2312" w:cs="仿宋_GB2312" w:hint="eastAsia"/>
          <w:sz w:val="32"/>
          <w:szCs w:val="32"/>
        </w:rPr>
        <w:t>的70%用于单位科技研发和成果转化，30%</w:t>
      </w:r>
      <w:proofErr w:type="gramStart"/>
      <w:r w:rsidRPr="00E91837">
        <w:rPr>
          <w:rFonts w:ascii="仿宋_GB2312" w:eastAsia="仿宋_GB2312" w:hAnsi="仿宋_GB2312" w:cs="仿宋_GB2312" w:hint="eastAsia"/>
          <w:sz w:val="32"/>
          <w:szCs w:val="32"/>
        </w:rPr>
        <w:t>奖补主要</w:t>
      </w:r>
      <w:proofErr w:type="gramEnd"/>
      <w:r w:rsidRPr="00E91837">
        <w:rPr>
          <w:rFonts w:ascii="仿宋_GB2312" w:eastAsia="仿宋_GB2312" w:hAnsi="仿宋_GB2312" w:cs="仿宋_GB2312" w:hint="eastAsia"/>
          <w:sz w:val="32"/>
          <w:szCs w:val="32"/>
        </w:rPr>
        <w:t>完成人（研究团队），以引导和激励后续科技研发和成果转化相关工作。</w:t>
      </w:r>
      <w:r w:rsidRPr="00E91837">
        <w:rPr>
          <w:rFonts w:ascii="仿宋_GB2312" w:eastAsia="仿宋_GB2312" w:cs="仿宋_GB2312" w:hint="eastAsia"/>
          <w:sz w:val="32"/>
          <w:szCs w:val="32"/>
        </w:rPr>
        <w:t>在省科学技术奖励方面，</w:t>
      </w:r>
      <w:r w:rsidR="002E380B" w:rsidRPr="00E91837">
        <w:rPr>
          <w:rFonts w:ascii="仿宋_GB2312" w:eastAsia="仿宋_GB2312" w:cs="仿宋_GB2312" w:hint="eastAsia"/>
          <w:sz w:val="32"/>
          <w:szCs w:val="32"/>
        </w:rPr>
        <w:t>2020年获省奖92项</w:t>
      </w:r>
      <w:r w:rsidR="002E380B">
        <w:rPr>
          <w:rFonts w:ascii="仿宋_GB2312" w:eastAsia="仿宋_GB2312" w:cs="仿宋_GB2312" w:hint="eastAsia"/>
          <w:sz w:val="32"/>
          <w:szCs w:val="32"/>
        </w:rPr>
        <w:t>，</w:t>
      </w:r>
      <w:r w:rsidRPr="00E91837">
        <w:rPr>
          <w:rFonts w:ascii="仿宋_GB2312" w:eastAsia="仿宋_GB2312" w:cs="仿宋_GB2312" w:hint="eastAsia"/>
          <w:sz w:val="32"/>
          <w:szCs w:val="32"/>
        </w:rPr>
        <w:t>提名数量、获奖数量、全省占比等数据实现连年</w:t>
      </w:r>
      <w:r w:rsidR="002E380B">
        <w:rPr>
          <w:rFonts w:ascii="仿宋_GB2312" w:eastAsia="仿宋_GB2312" w:cs="仿宋_GB2312" w:hint="eastAsia"/>
          <w:sz w:val="32"/>
          <w:szCs w:val="32"/>
        </w:rPr>
        <w:t>增长；</w:t>
      </w:r>
    </w:p>
    <w:p w:rsidR="008C0560" w:rsidRPr="00E91837" w:rsidRDefault="008C0560" w:rsidP="00FB4F08">
      <w:pPr>
        <w:tabs>
          <w:tab w:val="left" w:pos="360"/>
        </w:tabs>
        <w:spacing w:line="560" w:lineRule="exact"/>
        <w:jc w:val="left"/>
        <w:rPr>
          <w:rFonts w:ascii="仿宋_GB2312" w:eastAsia="仿宋_GB2312" w:cs="仿宋_GB2312"/>
          <w:sz w:val="32"/>
          <w:szCs w:val="32"/>
        </w:rPr>
      </w:pPr>
      <w:r w:rsidRPr="00E91837">
        <w:rPr>
          <w:rFonts w:ascii="仿宋_GB2312" w:eastAsia="仿宋_GB2312" w:cs="仿宋_GB2312" w:hint="eastAsia"/>
          <w:sz w:val="32"/>
          <w:szCs w:val="32"/>
        </w:rPr>
        <w:t xml:space="preserve">    高端研发机构引进方面：根据《青岛市科学技术局高端研发机构</w:t>
      </w:r>
      <w:r w:rsidRPr="00E91837">
        <w:rPr>
          <w:rFonts w:ascii="仿宋_GB2312" w:eastAsia="仿宋_GB2312" w:cs="仿宋_GB2312" w:hint="eastAsia"/>
          <w:sz w:val="32"/>
          <w:szCs w:val="32"/>
        </w:rPr>
        <w:lastRenderedPageBreak/>
        <w:t>引进管理办法》（青科</w:t>
      </w:r>
      <w:proofErr w:type="gramStart"/>
      <w:r w:rsidRPr="00E91837">
        <w:rPr>
          <w:rFonts w:ascii="仿宋_GB2312" w:eastAsia="仿宋_GB2312" w:cs="仿宋_GB2312" w:hint="eastAsia"/>
          <w:sz w:val="32"/>
          <w:szCs w:val="32"/>
        </w:rPr>
        <w:t>规</w:t>
      </w:r>
      <w:proofErr w:type="gramEnd"/>
      <w:r w:rsidRPr="00E91837">
        <w:rPr>
          <w:rFonts w:ascii="仿宋_GB2312" w:eastAsia="仿宋_GB2312" w:cs="仿宋_GB2312" w:hint="eastAsia"/>
          <w:sz w:val="32"/>
          <w:szCs w:val="32"/>
        </w:rPr>
        <w:t>〔2017〕2号），为加快引进国内外高端研发机构，进一步集聚优质科技资源，促进我市创新型城市建设，在财政</w:t>
      </w:r>
      <w:r w:rsidR="002E380B">
        <w:rPr>
          <w:rFonts w:ascii="仿宋_GB2312" w:eastAsia="仿宋_GB2312" w:cs="仿宋_GB2312" w:hint="eastAsia"/>
          <w:sz w:val="32"/>
          <w:szCs w:val="32"/>
        </w:rPr>
        <w:t>科技专项资金中安排引进专项资金年度预算给予支持。</w:t>
      </w:r>
    </w:p>
    <w:p w:rsidR="008C0560" w:rsidRPr="00E91837" w:rsidRDefault="008C0560" w:rsidP="00FB4F08">
      <w:pPr>
        <w:tabs>
          <w:tab w:val="left" w:pos="360"/>
        </w:tabs>
        <w:spacing w:line="560" w:lineRule="exact"/>
        <w:ind w:firstLineChars="200" w:firstLine="640"/>
        <w:jc w:val="left"/>
        <w:rPr>
          <w:rFonts w:ascii="仿宋_GB2312" w:eastAsia="仿宋_GB2312" w:hAnsi="宋体" w:cs="宋体"/>
          <w:bCs/>
          <w:color w:val="000000"/>
          <w:sz w:val="32"/>
          <w:szCs w:val="32"/>
        </w:rPr>
      </w:pPr>
      <w:r w:rsidRPr="00E91837">
        <w:rPr>
          <w:rFonts w:ascii="仿宋_GB2312" w:eastAsia="仿宋_GB2312" w:cs="仿宋_GB2312" w:hint="eastAsia"/>
          <w:sz w:val="32"/>
          <w:szCs w:val="32"/>
        </w:rPr>
        <w:t>其中</w:t>
      </w:r>
      <w:r w:rsidRPr="00E91837">
        <w:rPr>
          <w:rFonts w:ascii="仿宋_GB2312" w:eastAsia="仿宋_GB2312" w:hAnsi="仿宋_GB2312" w:cs="仿宋_GB2312" w:hint="eastAsia"/>
          <w:bCs/>
          <w:color w:val="000000"/>
          <w:sz w:val="32"/>
          <w:szCs w:val="32"/>
        </w:rPr>
        <w:t>青岛航空技术研究院</w:t>
      </w:r>
      <w:r w:rsidRPr="00E91837">
        <w:rPr>
          <w:rFonts w:ascii="仿宋_GB2312" w:eastAsia="仿宋_GB2312" w:cs="仿宋_GB2312" w:hint="eastAsia"/>
          <w:sz w:val="32"/>
          <w:szCs w:val="32"/>
        </w:rPr>
        <w:t>承担的“青岛航空技术产业创新基地建设三期”项</w:t>
      </w:r>
      <w:r w:rsidRPr="00E91837">
        <w:rPr>
          <w:rFonts w:ascii="仿宋_GB2312" w:eastAsia="仿宋_GB2312" w:hAnsi="仿宋_GB2312" w:cs="仿宋_GB2312" w:hint="eastAsia"/>
          <w:bCs/>
          <w:color w:val="000000"/>
          <w:sz w:val="32"/>
          <w:szCs w:val="32"/>
        </w:rPr>
        <w:t>目开展了航空发动机气动稳定性试验台、控制和附件系统可靠性试验平台等</w:t>
      </w:r>
      <w:r w:rsidR="002E380B">
        <w:rPr>
          <w:rFonts w:ascii="仿宋_GB2312" w:eastAsia="仿宋_GB2312" w:hAnsi="仿宋_GB2312" w:cs="仿宋_GB2312" w:hint="eastAsia"/>
          <w:bCs/>
          <w:color w:val="000000"/>
          <w:sz w:val="32"/>
          <w:szCs w:val="32"/>
        </w:rPr>
        <w:t>多个试验平台建设，建成无人机模拟训练实验室、电磁兼容实验室并</w:t>
      </w:r>
      <w:r w:rsidRPr="00E91837">
        <w:rPr>
          <w:rFonts w:ascii="仿宋_GB2312" w:eastAsia="仿宋_GB2312" w:hAnsi="仿宋_GB2312" w:cs="仿宋_GB2312" w:hint="eastAsia"/>
          <w:bCs/>
          <w:color w:val="000000"/>
          <w:sz w:val="32"/>
          <w:szCs w:val="32"/>
        </w:rPr>
        <w:t>投入使用，</w:t>
      </w:r>
      <w:proofErr w:type="gramStart"/>
      <w:r w:rsidRPr="00E91837">
        <w:rPr>
          <w:rFonts w:ascii="仿宋_GB2312" w:eastAsia="仿宋_GB2312" w:hAnsi="仿宋_GB2312" w:cs="仿宋_GB2312" w:hint="eastAsia"/>
          <w:bCs/>
          <w:color w:val="000000"/>
          <w:sz w:val="32"/>
          <w:szCs w:val="32"/>
        </w:rPr>
        <w:t>中科航星</w:t>
      </w:r>
      <w:proofErr w:type="gramEnd"/>
      <w:r w:rsidRPr="00E91837">
        <w:rPr>
          <w:rFonts w:ascii="仿宋_GB2312" w:eastAsia="仿宋_GB2312" w:hAnsi="仿宋_GB2312" w:cs="仿宋_GB2312" w:hint="eastAsia"/>
          <w:bCs/>
          <w:color w:val="000000"/>
          <w:sz w:val="32"/>
          <w:szCs w:val="32"/>
        </w:rPr>
        <w:t>公司2020年实现营收1.6亿元，利润3000万元；</w:t>
      </w:r>
    </w:p>
    <w:p w:rsidR="008C0560" w:rsidRPr="00E91837" w:rsidRDefault="008C0560" w:rsidP="00FB4F08">
      <w:pPr>
        <w:spacing w:line="560" w:lineRule="exact"/>
        <w:ind w:firstLineChars="200" w:firstLine="640"/>
        <w:jc w:val="left"/>
        <w:rPr>
          <w:rFonts w:ascii="仿宋_GB2312" w:eastAsia="仿宋_GB2312" w:hAnsi="仿宋_GB2312" w:cs="仿宋_GB2312"/>
          <w:bCs/>
          <w:color w:val="000000"/>
          <w:sz w:val="32"/>
          <w:szCs w:val="32"/>
        </w:rPr>
      </w:pPr>
      <w:r w:rsidRPr="00E91837">
        <w:rPr>
          <w:rFonts w:ascii="仿宋_GB2312" w:eastAsia="仿宋_GB2312" w:hAnsi="仿宋_GB2312" w:cs="仿宋_GB2312" w:hint="eastAsia"/>
          <w:bCs/>
          <w:color w:val="000000"/>
          <w:sz w:val="32"/>
          <w:szCs w:val="32"/>
        </w:rPr>
        <w:t>中</w:t>
      </w:r>
      <w:proofErr w:type="gramStart"/>
      <w:r w:rsidRPr="00E91837">
        <w:rPr>
          <w:rFonts w:ascii="仿宋_GB2312" w:eastAsia="仿宋_GB2312" w:hAnsi="仿宋_GB2312" w:cs="仿宋_GB2312" w:hint="eastAsia"/>
          <w:bCs/>
          <w:color w:val="000000"/>
          <w:sz w:val="32"/>
          <w:szCs w:val="32"/>
        </w:rPr>
        <w:t>电科思仪科技</w:t>
      </w:r>
      <w:proofErr w:type="gramEnd"/>
      <w:r w:rsidRPr="00E91837">
        <w:rPr>
          <w:rFonts w:ascii="仿宋_GB2312" w:eastAsia="仿宋_GB2312" w:hAnsi="仿宋_GB2312" w:cs="仿宋_GB2312" w:hint="eastAsia"/>
          <w:bCs/>
          <w:color w:val="000000"/>
          <w:sz w:val="32"/>
          <w:szCs w:val="32"/>
        </w:rPr>
        <w:t>股份有限公司承担的“中电科仪器仪表科技有限公司建设二期”项目, 重点开发电磁信息安全测试仪器、高端矢量信号发生器等新技术、新产品，正在优化基于结构化波束的太赫兹无损测试演示实验验证平台，带动相关产值500万元，申请专利14项，获得授权6项，登记软件著作权8项；</w:t>
      </w:r>
    </w:p>
    <w:p w:rsidR="008C0560" w:rsidRPr="00E91837" w:rsidRDefault="008C0560" w:rsidP="00FB4F08">
      <w:pPr>
        <w:widowControl/>
        <w:spacing w:line="560" w:lineRule="exact"/>
        <w:ind w:firstLineChars="200" w:firstLine="640"/>
        <w:textAlignment w:val="baseline"/>
        <w:rPr>
          <w:rFonts w:ascii="仿宋_GB2312" w:eastAsia="仿宋_GB2312" w:hAnsi="仿宋_GB2312" w:cs="仿宋_GB2312"/>
          <w:sz w:val="32"/>
          <w:szCs w:val="32"/>
        </w:rPr>
      </w:pPr>
      <w:r w:rsidRPr="00E91837">
        <w:rPr>
          <w:rFonts w:ascii="仿宋_GB2312" w:eastAsia="仿宋_GB2312" w:hAnsi="仿宋_GB2312" w:cs="仿宋_GB2312" w:hint="eastAsia"/>
          <w:bCs/>
          <w:color w:val="000000"/>
          <w:sz w:val="32"/>
          <w:szCs w:val="32"/>
        </w:rPr>
        <w:t>机械科学研究总院有限公司承担的“机械科学研究总院青岛分院建设二期”项目，为徐工、青岛四机等8家企业提供高端机械传动装置产品和技术服务新签合同额1155万元，申请发明专利12项</w:t>
      </w:r>
      <w:r w:rsidR="002E380B">
        <w:rPr>
          <w:rFonts w:ascii="仿宋_GB2312" w:eastAsia="仿宋_GB2312" w:hAnsi="仿宋_GB2312" w:cs="仿宋_GB2312" w:hint="eastAsia"/>
          <w:bCs/>
          <w:color w:val="000000"/>
          <w:sz w:val="32"/>
          <w:szCs w:val="32"/>
        </w:rPr>
        <w:t>，</w:t>
      </w:r>
      <w:r w:rsidR="002E380B" w:rsidRPr="00E91837">
        <w:rPr>
          <w:rFonts w:ascii="仿宋_GB2312" w:eastAsia="仿宋_GB2312" w:hAnsi="仿宋_GB2312" w:cs="仿宋_GB2312" w:hint="eastAsia"/>
          <w:bCs/>
          <w:color w:val="000000"/>
          <w:sz w:val="32"/>
          <w:szCs w:val="32"/>
        </w:rPr>
        <w:t>2020年实现销售收入2170</w:t>
      </w:r>
      <w:r w:rsidR="002E380B">
        <w:rPr>
          <w:rFonts w:ascii="仿宋_GB2312" w:eastAsia="仿宋_GB2312" w:hAnsi="仿宋_GB2312" w:cs="仿宋_GB2312" w:hint="eastAsia"/>
          <w:bCs/>
          <w:color w:val="000000"/>
          <w:sz w:val="32"/>
          <w:szCs w:val="32"/>
        </w:rPr>
        <w:t>万元</w:t>
      </w:r>
      <w:r w:rsidRPr="00E91837">
        <w:rPr>
          <w:rFonts w:ascii="仿宋_GB2312" w:eastAsia="仿宋_GB2312" w:hAnsi="仿宋_GB2312" w:cs="仿宋_GB2312" w:hint="eastAsia"/>
          <w:bCs/>
          <w:color w:val="000000"/>
          <w:sz w:val="32"/>
          <w:szCs w:val="32"/>
        </w:rPr>
        <w:t>；</w:t>
      </w:r>
    </w:p>
    <w:p w:rsidR="008C0560" w:rsidRPr="00E91837" w:rsidRDefault="008C0560" w:rsidP="00FB4F08">
      <w:pPr>
        <w:spacing w:line="560" w:lineRule="exact"/>
        <w:ind w:firstLineChars="200" w:firstLine="640"/>
        <w:jc w:val="left"/>
        <w:rPr>
          <w:rFonts w:ascii="仿宋_GB2312" w:eastAsia="仿宋_GB2312" w:hAnsi="仿宋_GB2312" w:cs="仿宋_GB2312"/>
          <w:bCs/>
          <w:color w:val="000000"/>
          <w:sz w:val="32"/>
          <w:szCs w:val="32"/>
        </w:rPr>
      </w:pPr>
      <w:r w:rsidRPr="00E91837">
        <w:rPr>
          <w:rFonts w:ascii="仿宋_GB2312" w:eastAsia="仿宋_GB2312" w:hAnsi="仿宋_GB2312" w:cs="仿宋_GB2312" w:hint="eastAsia"/>
          <w:bCs/>
          <w:color w:val="000000"/>
          <w:sz w:val="32"/>
          <w:szCs w:val="32"/>
        </w:rPr>
        <w:t>中船重工青岛海洋装备研</w:t>
      </w:r>
      <w:r w:rsidR="002E380B">
        <w:rPr>
          <w:rFonts w:ascii="仿宋_GB2312" w:eastAsia="仿宋_GB2312" w:hAnsi="仿宋_GB2312" w:cs="仿宋_GB2312" w:hint="eastAsia"/>
          <w:bCs/>
          <w:color w:val="000000"/>
          <w:sz w:val="32"/>
          <w:szCs w:val="32"/>
        </w:rPr>
        <w:t>究院建设三期项目已完成办公大楼主体的全部建设内容</w:t>
      </w:r>
      <w:r w:rsidRPr="00E91837">
        <w:rPr>
          <w:rFonts w:ascii="仿宋_GB2312" w:eastAsia="仿宋_GB2312" w:hAnsi="仿宋_GB2312" w:cs="仿宋_GB2312" w:hint="eastAsia"/>
          <w:bCs/>
          <w:color w:val="000000"/>
          <w:sz w:val="32"/>
          <w:szCs w:val="32"/>
        </w:rPr>
        <w:t>，开展了船岸一体公铁联运技术研究、港口系统集成与开发研究、海洋环境监测设备、海上散货自动化转运设备与系统研制等项目；</w:t>
      </w:r>
    </w:p>
    <w:p w:rsidR="008C0560" w:rsidRPr="00E91837" w:rsidRDefault="008C0560" w:rsidP="00FB4F08">
      <w:pPr>
        <w:spacing w:line="560" w:lineRule="exact"/>
        <w:ind w:firstLineChars="200" w:firstLine="640"/>
        <w:jc w:val="left"/>
        <w:rPr>
          <w:rFonts w:ascii="仿宋_GB2312" w:eastAsia="仿宋_GB2312" w:hAnsi="仿宋_GB2312" w:cs="仿宋_GB2312"/>
          <w:bCs/>
          <w:color w:val="000000"/>
          <w:sz w:val="32"/>
          <w:szCs w:val="32"/>
        </w:rPr>
      </w:pPr>
      <w:r w:rsidRPr="00E91837">
        <w:rPr>
          <w:rFonts w:ascii="仿宋_GB2312" w:eastAsia="仿宋_GB2312" w:hAnsi="仿宋_GB2312" w:cs="仿宋_GB2312" w:hint="eastAsia"/>
          <w:bCs/>
          <w:color w:val="000000"/>
          <w:sz w:val="32"/>
          <w:szCs w:val="32"/>
        </w:rPr>
        <w:t>华东理工大学青岛创新研究院2020年7月完成注册，完成葡萄糖氧化酶、</w:t>
      </w:r>
      <w:proofErr w:type="gramStart"/>
      <w:r w:rsidRPr="00E91837">
        <w:rPr>
          <w:rFonts w:ascii="仿宋_GB2312" w:eastAsia="仿宋_GB2312" w:hAnsi="仿宋_GB2312" w:cs="仿宋_GB2312" w:hint="eastAsia"/>
          <w:bCs/>
          <w:color w:val="000000"/>
          <w:sz w:val="32"/>
          <w:szCs w:val="32"/>
        </w:rPr>
        <w:t>新型益</w:t>
      </w:r>
      <w:proofErr w:type="gramEnd"/>
      <w:r w:rsidRPr="00E91837">
        <w:rPr>
          <w:rFonts w:ascii="仿宋_GB2312" w:eastAsia="仿宋_GB2312" w:hAnsi="仿宋_GB2312" w:cs="仿宋_GB2312" w:hint="eastAsia"/>
          <w:bCs/>
          <w:color w:val="000000"/>
          <w:sz w:val="32"/>
          <w:szCs w:val="32"/>
        </w:rPr>
        <w:t>生菌、海藻降解复合酶3项成果已实现产业化转化,</w:t>
      </w:r>
      <w:r w:rsidRPr="00E91837">
        <w:rPr>
          <w:rFonts w:ascii="仿宋_GB2312" w:eastAsia="仿宋_GB2312" w:hAnsi="仿宋_GB2312" w:cs="仿宋_GB2312" w:hint="eastAsia"/>
          <w:bCs/>
          <w:color w:val="000000"/>
          <w:sz w:val="32"/>
          <w:szCs w:val="32"/>
        </w:rPr>
        <w:lastRenderedPageBreak/>
        <w:t>累计实现产值共计3.0761亿元。研究院及其相关企业与中科院青岛能源所、山东福洋生物科技有限公司、</w:t>
      </w:r>
      <w:proofErr w:type="gramStart"/>
      <w:r w:rsidRPr="00E91837">
        <w:rPr>
          <w:rFonts w:ascii="仿宋_GB2312" w:eastAsia="仿宋_GB2312" w:hAnsi="仿宋_GB2312" w:cs="仿宋_GB2312" w:hint="eastAsia"/>
          <w:bCs/>
          <w:color w:val="000000"/>
          <w:sz w:val="32"/>
          <w:szCs w:val="32"/>
        </w:rPr>
        <w:t>知楚药业</w:t>
      </w:r>
      <w:proofErr w:type="gramEnd"/>
      <w:r w:rsidRPr="00E91837">
        <w:rPr>
          <w:rFonts w:ascii="仿宋_GB2312" w:eastAsia="仿宋_GB2312" w:hAnsi="仿宋_GB2312" w:cs="仿宋_GB2312" w:hint="eastAsia"/>
          <w:bCs/>
          <w:color w:val="000000"/>
          <w:sz w:val="32"/>
          <w:szCs w:val="32"/>
        </w:rPr>
        <w:t>、宜都东阳光药业等7家中小型企业、科研院所签订技术服务合同，技术服务合同金额共计345.5万元，已建设完成微生物资源研究中心、工艺过程技术研究中心、生物反应器工程研究中心、智能装备研究中心四大研究中心的建设平台；</w:t>
      </w:r>
    </w:p>
    <w:p w:rsidR="008C0560" w:rsidRPr="00E91837" w:rsidRDefault="002E380B" w:rsidP="00FB4F08">
      <w:pPr>
        <w:spacing w:line="560" w:lineRule="exact"/>
        <w:ind w:firstLineChars="200" w:firstLine="640"/>
        <w:jc w:val="left"/>
        <w:rPr>
          <w:rFonts w:ascii="仿宋_GB2312" w:eastAsia="仿宋_GB2312" w:hAnsi="仿宋_GB2312" w:cs="仿宋_GB2312"/>
          <w:bCs/>
          <w:color w:val="000000"/>
          <w:sz w:val="32"/>
          <w:szCs w:val="32"/>
        </w:rPr>
      </w:pPr>
      <w:r>
        <w:rPr>
          <w:rFonts w:ascii="仿宋_GB2312" w:eastAsia="仿宋_GB2312" w:hAnsi="仿宋_GB2312" w:cs="仿宋_GB2312" w:hint="eastAsia"/>
          <w:bCs/>
          <w:color w:val="000000"/>
          <w:sz w:val="32"/>
          <w:szCs w:val="32"/>
        </w:rPr>
        <w:t>山东能源研究院</w:t>
      </w:r>
      <w:r w:rsidR="008C0560" w:rsidRPr="00E91837">
        <w:rPr>
          <w:rFonts w:ascii="仿宋_GB2312" w:eastAsia="仿宋_GB2312" w:hAnsi="仿宋_GB2312" w:cs="仿宋_GB2312" w:hint="eastAsia"/>
          <w:bCs/>
          <w:color w:val="000000"/>
          <w:sz w:val="32"/>
          <w:szCs w:val="32"/>
        </w:rPr>
        <w:t>2000年1月3日完成省属事业法人单位注册登记，11月11日举行奠基仪式，2020年人才队伍总量达到675人，其中,杰出和领军人才达到76</w:t>
      </w:r>
      <w:r>
        <w:rPr>
          <w:rFonts w:ascii="仿宋_GB2312" w:eastAsia="仿宋_GB2312" w:hAnsi="仿宋_GB2312" w:cs="仿宋_GB2312" w:hint="eastAsia"/>
          <w:bCs/>
          <w:color w:val="000000"/>
          <w:sz w:val="32"/>
          <w:szCs w:val="32"/>
        </w:rPr>
        <w:t>人；</w:t>
      </w:r>
      <w:r w:rsidR="008C0560" w:rsidRPr="00E91837">
        <w:rPr>
          <w:rFonts w:ascii="仿宋_GB2312" w:eastAsia="仿宋_GB2312" w:hAnsi="仿宋_GB2312" w:cs="仿宋_GB2312" w:hint="eastAsia"/>
          <w:bCs/>
          <w:color w:val="000000"/>
          <w:sz w:val="32"/>
          <w:szCs w:val="32"/>
        </w:rPr>
        <w:t>总收入5.4亿元，同比增长66%，其中，对外竞争经费收入4.2亿元，同比增长136%</w:t>
      </w:r>
      <w:r>
        <w:rPr>
          <w:rFonts w:ascii="仿宋_GB2312" w:eastAsia="仿宋_GB2312" w:hAnsi="仿宋_GB2312" w:cs="仿宋_GB2312" w:hint="eastAsia"/>
          <w:bCs/>
          <w:color w:val="000000"/>
          <w:sz w:val="32"/>
          <w:szCs w:val="32"/>
        </w:rPr>
        <w:t>；</w:t>
      </w:r>
      <w:r w:rsidR="008C0560" w:rsidRPr="00E91837">
        <w:rPr>
          <w:rFonts w:ascii="仿宋_GB2312" w:eastAsia="仿宋_GB2312" w:hAnsi="仿宋_GB2312" w:cs="仿宋_GB2312" w:hint="eastAsia"/>
          <w:bCs/>
          <w:color w:val="000000"/>
          <w:sz w:val="32"/>
          <w:szCs w:val="32"/>
        </w:rPr>
        <w:t>横向到位经费3567万，较去年增长30%。在成果转化和共建产业化基地方面，推动5项技术转化，与企业、地方政府共建2个中试与产业化示范基地。</w:t>
      </w:r>
    </w:p>
    <w:p w:rsidR="008C0560" w:rsidRPr="00E91837" w:rsidRDefault="008C0560" w:rsidP="00FB4F08">
      <w:pPr>
        <w:widowControl/>
        <w:spacing w:line="560" w:lineRule="exact"/>
        <w:ind w:firstLineChars="200" w:firstLine="640"/>
        <w:textAlignment w:val="baseline"/>
        <w:rPr>
          <w:rFonts w:ascii="仿宋_GB2312" w:eastAsia="仿宋_GB2312" w:hAnsi="仿宋_GB2312" w:cs="仿宋_GB2312"/>
          <w:bCs/>
          <w:color w:val="000000"/>
          <w:sz w:val="32"/>
          <w:szCs w:val="32"/>
        </w:rPr>
      </w:pPr>
      <w:r w:rsidRPr="00E91837">
        <w:rPr>
          <w:rFonts w:ascii="仿宋_GB2312" w:eastAsia="仿宋_GB2312" w:hAnsi="宋体" w:cs="宋体" w:hint="eastAsia"/>
          <w:bCs/>
          <w:color w:val="000000"/>
          <w:sz w:val="32"/>
          <w:szCs w:val="32"/>
        </w:rPr>
        <w:t>平台基地建设方面</w:t>
      </w:r>
      <w:r w:rsidR="00ED5B3E">
        <w:rPr>
          <w:rFonts w:ascii="仿宋_GB2312" w:eastAsia="仿宋_GB2312" w:hAnsi="宋体" w:cs="宋体" w:hint="eastAsia"/>
          <w:bCs/>
          <w:color w:val="000000"/>
          <w:sz w:val="32"/>
          <w:szCs w:val="32"/>
          <w:u w:val="single"/>
        </w:rPr>
        <w:t>：</w:t>
      </w:r>
      <w:r w:rsidRPr="00E91837">
        <w:rPr>
          <w:rFonts w:ascii="仿宋_GB2312" w:eastAsia="仿宋_GB2312" w:hAnsi="仿宋_GB2312" w:cs="仿宋_GB2312" w:hint="eastAsia"/>
          <w:bCs/>
          <w:color w:val="000000"/>
          <w:sz w:val="32"/>
          <w:szCs w:val="32"/>
        </w:rPr>
        <w:t>国家高速列车创新中心二期项目突破薄壁长大铝合</w:t>
      </w:r>
      <w:r w:rsidR="002C3F1F">
        <w:rPr>
          <w:rFonts w:ascii="仿宋_GB2312" w:eastAsia="仿宋_GB2312" w:hAnsi="仿宋_GB2312" w:cs="仿宋_GB2312" w:hint="eastAsia"/>
          <w:bCs/>
          <w:color w:val="000000"/>
          <w:sz w:val="32"/>
          <w:szCs w:val="32"/>
        </w:rPr>
        <w:t>金结构铸造技术，已</w:t>
      </w:r>
      <w:r w:rsidRPr="00E91837">
        <w:rPr>
          <w:rFonts w:ascii="仿宋_GB2312" w:eastAsia="仿宋_GB2312" w:hAnsi="仿宋_GB2312" w:cs="仿宋_GB2312" w:hint="eastAsia"/>
          <w:bCs/>
          <w:color w:val="000000"/>
          <w:sz w:val="32"/>
          <w:szCs w:val="32"/>
        </w:rPr>
        <w:t>培育了航材国创（青岛）高铁材料研究院有限公司、青岛中兴通轨道交通科技有限公司、</w:t>
      </w:r>
      <w:proofErr w:type="gramStart"/>
      <w:r w:rsidRPr="00E91837">
        <w:rPr>
          <w:rFonts w:ascii="仿宋_GB2312" w:eastAsia="仿宋_GB2312" w:hAnsi="仿宋_GB2312" w:cs="仿宋_GB2312" w:hint="eastAsia"/>
          <w:bCs/>
          <w:color w:val="000000"/>
          <w:sz w:val="32"/>
          <w:szCs w:val="32"/>
        </w:rPr>
        <w:t>哈焊国创</w:t>
      </w:r>
      <w:proofErr w:type="gramEnd"/>
      <w:r w:rsidRPr="00E91837">
        <w:rPr>
          <w:rFonts w:ascii="仿宋_GB2312" w:eastAsia="仿宋_GB2312" w:hAnsi="仿宋_GB2312" w:cs="仿宋_GB2312" w:hint="eastAsia"/>
          <w:bCs/>
          <w:color w:val="000000"/>
          <w:sz w:val="32"/>
          <w:szCs w:val="32"/>
        </w:rPr>
        <w:t>（青岛）焊接工程创新中心有限公司3</w:t>
      </w:r>
      <w:r w:rsidR="002C3F1F">
        <w:rPr>
          <w:rFonts w:ascii="仿宋_GB2312" w:eastAsia="仿宋_GB2312" w:hAnsi="仿宋_GB2312" w:cs="仿宋_GB2312" w:hint="eastAsia"/>
          <w:bCs/>
          <w:color w:val="000000"/>
          <w:sz w:val="32"/>
          <w:szCs w:val="32"/>
        </w:rPr>
        <w:t>家</w:t>
      </w:r>
      <w:r w:rsidRPr="00E91837">
        <w:rPr>
          <w:rFonts w:ascii="仿宋_GB2312" w:eastAsia="仿宋_GB2312" w:hAnsi="仿宋_GB2312" w:cs="仿宋_GB2312" w:hint="eastAsia"/>
          <w:bCs/>
          <w:color w:val="000000"/>
          <w:sz w:val="32"/>
          <w:szCs w:val="32"/>
        </w:rPr>
        <w:t>企业。创新中心引入蒂森克虏伯等多家国内外科研机构入驻创新中心。与北京航空材料研究院、中钛装备制造公司等6家国内科研机构开展技术合作。开发新产品数量4个，申请专利2项，新引进创业创新领军人才数量2人，新引进高层次人才团队数量2个，培育硕士以上人才数量21人。</w:t>
      </w:r>
    </w:p>
    <w:p w:rsidR="008C0560" w:rsidRPr="00E91837" w:rsidRDefault="008C0560" w:rsidP="00FB4F08">
      <w:pPr>
        <w:spacing w:line="560" w:lineRule="exact"/>
        <w:ind w:firstLineChars="200" w:firstLine="640"/>
        <w:rPr>
          <w:rFonts w:ascii="仿宋_GB2312" w:eastAsia="仿宋_GB2312"/>
          <w:sz w:val="32"/>
          <w:szCs w:val="32"/>
        </w:rPr>
      </w:pPr>
      <w:r w:rsidRPr="00E91837">
        <w:rPr>
          <w:rFonts w:ascii="仿宋_GB2312" w:eastAsia="仿宋_GB2312" w:hAnsi="仿宋_GB2312" w:cs="仿宋_GB2312" w:hint="eastAsia"/>
          <w:bCs/>
          <w:color w:val="000000"/>
          <w:sz w:val="32"/>
          <w:szCs w:val="32"/>
        </w:rPr>
        <w:t>青岛市JM融合海洋装备科技创新中心二期项目</w:t>
      </w:r>
      <w:r w:rsidRPr="00E91837">
        <w:rPr>
          <w:rFonts w:ascii="仿宋_GB2312" w:eastAsia="仿宋_GB2312" w:hint="eastAsia"/>
          <w:sz w:val="32"/>
          <w:szCs w:val="32"/>
        </w:rPr>
        <w:t>根据《青岛市JMRH海洋装备科技创新中心科技项目管理办法》，一期尾款319万元，二期新立项6项，拨付1001万元，</w:t>
      </w:r>
      <w:r w:rsidRPr="00E91837">
        <w:rPr>
          <w:rFonts w:ascii="仿宋_GB2312" w:eastAsia="仿宋_GB2312" w:hAnsi="仿宋_GB2312" w:cs="仿宋_GB2312" w:hint="eastAsia"/>
          <w:bCs/>
          <w:color w:val="000000"/>
          <w:sz w:val="32"/>
          <w:szCs w:val="32"/>
        </w:rPr>
        <w:t>引进国内领先、国际一流的军民融合创</w:t>
      </w:r>
      <w:r w:rsidRPr="00E91837">
        <w:rPr>
          <w:rFonts w:ascii="仿宋_GB2312" w:eastAsia="仿宋_GB2312" w:hAnsi="仿宋_GB2312" w:cs="仿宋_GB2312" w:hint="eastAsia"/>
          <w:bCs/>
          <w:color w:val="000000"/>
          <w:sz w:val="32"/>
          <w:szCs w:val="32"/>
        </w:rPr>
        <w:lastRenderedPageBreak/>
        <w:t>新团队2个</w:t>
      </w:r>
      <w:r w:rsidRPr="00E91837">
        <w:rPr>
          <w:rFonts w:ascii="仿宋_GB2312" w:eastAsia="仿宋_GB2312" w:hint="eastAsia"/>
          <w:sz w:val="32"/>
          <w:szCs w:val="32"/>
        </w:rPr>
        <w:t>，培育具有潜在国防应用价值的优秀民</w:t>
      </w:r>
      <w:proofErr w:type="gramStart"/>
      <w:r w:rsidRPr="00E91837">
        <w:rPr>
          <w:rFonts w:ascii="仿宋_GB2312" w:eastAsia="仿宋_GB2312" w:hint="eastAsia"/>
          <w:sz w:val="32"/>
          <w:szCs w:val="32"/>
        </w:rPr>
        <w:t>口科研</w:t>
      </w:r>
      <w:proofErr w:type="gramEnd"/>
      <w:r w:rsidRPr="00E91837">
        <w:rPr>
          <w:rFonts w:ascii="仿宋_GB2312" w:eastAsia="仿宋_GB2312" w:hint="eastAsia"/>
          <w:sz w:val="32"/>
          <w:szCs w:val="32"/>
        </w:rPr>
        <w:t>项目9项，初步形成融合创新物流集装化体系建设示范工程三大模式。</w:t>
      </w:r>
    </w:p>
    <w:p w:rsidR="008C0560" w:rsidRPr="00E91837" w:rsidRDefault="008C0560" w:rsidP="008C0560">
      <w:pPr>
        <w:spacing w:line="560" w:lineRule="exact"/>
        <w:ind w:firstLineChars="200" w:firstLine="640"/>
        <w:rPr>
          <w:rFonts w:ascii="仿宋_GB2312" w:eastAsia="仿宋_GB2312"/>
          <w:sz w:val="32"/>
          <w:szCs w:val="32"/>
        </w:rPr>
      </w:pPr>
      <w:r w:rsidRPr="00E91837">
        <w:rPr>
          <w:rFonts w:ascii="仿宋_GB2312" w:eastAsia="仿宋_GB2312" w:hAnsi="仿宋_GB2312" w:cs="仿宋_GB2312" w:hint="eastAsia"/>
          <w:bCs/>
          <w:color w:val="000000"/>
          <w:sz w:val="32"/>
          <w:szCs w:val="32"/>
        </w:rPr>
        <w:t>青岛大学省部共建国家重点实验室</w:t>
      </w:r>
      <w:r w:rsidRPr="00E91837">
        <w:rPr>
          <w:rFonts w:ascii="仿宋_GB2312" w:eastAsia="仿宋_GB2312" w:hint="eastAsia"/>
          <w:sz w:val="32"/>
          <w:szCs w:val="32"/>
        </w:rPr>
        <w:t>共获</w:t>
      </w:r>
      <w:proofErr w:type="gramStart"/>
      <w:r w:rsidRPr="00E91837">
        <w:rPr>
          <w:rFonts w:ascii="仿宋_GB2312" w:eastAsia="仿宋_GB2312" w:hint="eastAsia"/>
          <w:sz w:val="32"/>
          <w:szCs w:val="32"/>
        </w:rPr>
        <w:t>批国家</w:t>
      </w:r>
      <w:proofErr w:type="gramEnd"/>
      <w:r w:rsidRPr="00E91837">
        <w:rPr>
          <w:rFonts w:ascii="仿宋_GB2312" w:eastAsia="仿宋_GB2312" w:hint="eastAsia"/>
          <w:sz w:val="32"/>
          <w:szCs w:val="32"/>
        </w:rPr>
        <w:t>及省部级以上科研项目42项，科研经费2339万元，发表高水平学术论文153篇，获得省部级奖励5项，申请发明专利32项，授权发明专利34项。引进优秀青年博士14人，培养青年长江学者1人，山东省杰青2人。其中“高品质棉型纺织品清洁染色关键技术及产业化应用”成果获山东省科技进步一等奖、“高稳定颜料微胶囊体系的开发及在生物多糖纺织材料着色中的应用”成果获山东省技术发明奖二等奖。2020年共签订横向项目29个，合同总金额528.5万元</w:t>
      </w:r>
    </w:p>
    <w:p w:rsidR="008C0560" w:rsidRPr="00E91837" w:rsidRDefault="008C0560" w:rsidP="008C0560">
      <w:pPr>
        <w:spacing w:line="560" w:lineRule="exact"/>
        <w:ind w:firstLineChars="200" w:firstLine="640"/>
        <w:jc w:val="left"/>
        <w:rPr>
          <w:rFonts w:ascii="仿宋_GB2312" w:eastAsia="仿宋_GB2312"/>
          <w:sz w:val="32"/>
          <w:szCs w:val="32"/>
        </w:rPr>
      </w:pPr>
      <w:r w:rsidRPr="00E91837">
        <w:rPr>
          <w:rFonts w:ascii="仿宋_GB2312" w:eastAsia="仿宋_GB2312" w:hAnsi="仿宋_GB2312" w:cs="仿宋_GB2312" w:hint="eastAsia"/>
          <w:bCs/>
          <w:color w:val="000000"/>
          <w:sz w:val="32"/>
          <w:szCs w:val="32"/>
        </w:rPr>
        <w:t>青岛市科技创新综合服务平台</w:t>
      </w:r>
      <w:r w:rsidRPr="00E91837">
        <w:rPr>
          <w:rFonts w:ascii="仿宋_GB2312" w:eastAsia="仿宋_GB2312" w:hint="eastAsia"/>
          <w:sz w:val="32"/>
          <w:szCs w:val="32"/>
        </w:rPr>
        <w:t>全年组织政策宣讲培训20场次，培训企业、机构约2500家次，培训各类人员13000人次,提供国家科技计划、国家科技奖励视频答辩服务35场次，组织项目投融资、产学研合作对接等各类活动29场次。</w:t>
      </w:r>
    </w:p>
    <w:p w:rsidR="008C0560" w:rsidRPr="00E91837" w:rsidRDefault="008C0560" w:rsidP="008C0560">
      <w:pPr>
        <w:pStyle w:val="4"/>
        <w:ind w:firstLineChars="200" w:firstLine="643"/>
        <w:rPr>
          <w:rFonts w:ascii="仿宋_GB2312"/>
          <w:szCs w:val="32"/>
        </w:rPr>
      </w:pPr>
      <w:bookmarkStart w:id="12" w:name="_Toc73720129"/>
      <w:r>
        <w:rPr>
          <w:rFonts w:ascii="仿宋_GB2312" w:hint="eastAsia"/>
          <w:szCs w:val="32"/>
        </w:rPr>
        <w:t>（4）</w:t>
      </w:r>
      <w:r w:rsidRPr="00E91837">
        <w:rPr>
          <w:rFonts w:ascii="仿宋_GB2312" w:hint="eastAsia"/>
          <w:szCs w:val="32"/>
        </w:rPr>
        <w:t>科技惠民示范引导专项</w:t>
      </w:r>
      <w:bookmarkEnd w:id="12"/>
    </w:p>
    <w:p w:rsidR="008C0560" w:rsidRPr="00E91837" w:rsidRDefault="008C0560" w:rsidP="008C0560">
      <w:pPr>
        <w:spacing w:line="560" w:lineRule="exact"/>
        <w:ind w:firstLineChars="200" w:firstLine="640"/>
        <w:jc w:val="left"/>
        <w:rPr>
          <w:rFonts w:ascii="仿宋_GB2312" w:eastAsia="仿宋_GB2312"/>
          <w:sz w:val="32"/>
          <w:szCs w:val="32"/>
        </w:rPr>
      </w:pPr>
      <w:r w:rsidRPr="00E91837">
        <w:rPr>
          <w:rFonts w:ascii="仿宋_GB2312" w:eastAsia="仿宋_GB2312" w:hint="eastAsia"/>
          <w:sz w:val="32"/>
          <w:szCs w:val="32"/>
        </w:rPr>
        <w:t>2020年根据</w:t>
      </w:r>
      <w:r w:rsidRPr="00E91837">
        <w:rPr>
          <w:rFonts w:ascii="仿宋_GB2312" w:eastAsia="仿宋_GB2312" w:hAnsi="黑体" w:hint="eastAsia"/>
          <w:sz w:val="32"/>
          <w:szCs w:val="32"/>
        </w:rPr>
        <w:t>《青岛市科技惠民示范引导专项管理暂行办法》（青科</w:t>
      </w:r>
      <w:proofErr w:type="gramStart"/>
      <w:r w:rsidRPr="00E91837">
        <w:rPr>
          <w:rFonts w:ascii="仿宋_GB2312" w:eastAsia="仿宋_GB2312" w:hAnsi="黑体" w:hint="eastAsia"/>
          <w:sz w:val="32"/>
          <w:szCs w:val="32"/>
        </w:rPr>
        <w:t>规</w:t>
      </w:r>
      <w:proofErr w:type="gramEnd"/>
      <w:r w:rsidRPr="00E91837">
        <w:rPr>
          <w:rFonts w:ascii="仿宋_GB2312" w:eastAsia="仿宋_GB2312" w:hAnsi="黑体" w:hint="eastAsia"/>
          <w:sz w:val="32"/>
          <w:szCs w:val="32"/>
        </w:rPr>
        <w:t>〔2019〕5号），面向农业科技、人口与健康、社会发展等领域开展科技攻关和引导示范，实施科技惠民引导示范专项，</w:t>
      </w:r>
      <w:r w:rsidRPr="00E91837">
        <w:rPr>
          <w:rFonts w:ascii="仿宋_GB2312" w:eastAsia="仿宋_GB2312" w:cs="仿宋_GB2312" w:hint="eastAsia"/>
          <w:sz w:val="32"/>
          <w:szCs w:val="32"/>
        </w:rPr>
        <w:t>安排资金3210万元（包括应急科技攻关5项，200万元），实际执行3160.55万元，预算执行率98.44%。</w:t>
      </w:r>
    </w:p>
    <w:tbl>
      <w:tblPr>
        <w:tblW w:w="0" w:type="auto"/>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24"/>
        <w:gridCol w:w="2977"/>
        <w:gridCol w:w="2268"/>
        <w:gridCol w:w="1842"/>
      </w:tblGrid>
      <w:tr w:rsidR="008C0560" w:rsidRPr="00E91837" w:rsidTr="00D66FCD">
        <w:tc>
          <w:tcPr>
            <w:tcW w:w="2524" w:type="dxa"/>
            <w:shd w:val="clear" w:color="auto" w:fill="auto"/>
            <w:vAlign w:val="center"/>
          </w:tcPr>
          <w:p w:rsidR="008C0560" w:rsidRPr="00931C10" w:rsidRDefault="008C0560" w:rsidP="00D66FCD">
            <w:pPr>
              <w:spacing w:line="560" w:lineRule="exact"/>
              <w:jc w:val="center"/>
              <w:rPr>
                <w:rFonts w:ascii="仿宋_GB2312" w:eastAsia="仿宋_GB2312" w:hAnsi="宋体"/>
                <w:b/>
                <w:szCs w:val="21"/>
              </w:rPr>
            </w:pPr>
            <w:r w:rsidRPr="00931C10">
              <w:rPr>
                <w:rFonts w:ascii="仿宋_GB2312" w:eastAsia="仿宋_GB2312" w:hAnsi="宋体" w:hint="eastAsia"/>
                <w:b/>
                <w:szCs w:val="21"/>
              </w:rPr>
              <w:t>专项类别</w:t>
            </w:r>
          </w:p>
        </w:tc>
        <w:tc>
          <w:tcPr>
            <w:tcW w:w="2977" w:type="dxa"/>
            <w:shd w:val="clear" w:color="auto" w:fill="auto"/>
          </w:tcPr>
          <w:p w:rsidR="008C0560" w:rsidRPr="00931C10" w:rsidRDefault="008C0560" w:rsidP="00D66FCD">
            <w:pPr>
              <w:spacing w:line="560" w:lineRule="exact"/>
              <w:jc w:val="center"/>
              <w:rPr>
                <w:rFonts w:ascii="仿宋_GB2312" w:eastAsia="仿宋_GB2312" w:hAnsi="宋体"/>
                <w:b/>
                <w:szCs w:val="21"/>
              </w:rPr>
            </w:pPr>
            <w:r w:rsidRPr="00931C10">
              <w:rPr>
                <w:rFonts w:ascii="仿宋_GB2312" w:eastAsia="仿宋_GB2312" w:hAnsi="宋体" w:hint="eastAsia"/>
                <w:b/>
                <w:szCs w:val="21"/>
              </w:rPr>
              <w:t>领域分类</w:t>
            </w:r>
          </w:p>
        </w:tc>
        <w:tc>
          <w:tcPr>
            <w:tcW w:w="2268" w:type="dxa"/>
            <w:shd w:val="clear" w:color="auto" w:fill="auto"/>
          </w:tcPr>
          <w:p w:rsidR="008C0560" w:rsidRPr="00931C10" w:rsidRDefault="008C0560" w:rsidP="00D66FCD">
            <w:pPr>
              <w:spacing w:line="560" w:lineRule="exact"/>
              <w:jc w:val="center"/>
              <w:rPr>
                <w:rFonts w:ascii="仿宋_GB2312" w:eastAsia="仿宋_GB2312" w:hAnsi="宋体"/>
                <w:b/>
                <w:szCs w:val="21"/>
              </w:rPr>
            </w:pPr>
            <w:r w:rsidRPr="00931C10">
              <w:rPr>
                <w:rFonts w:ascii="仿宋_GB2312" w:eastAsia="仿宋_GB2312" w:hAnsi="宋体" w:hint="eastAsia"/>
                <w:b/>
                <w:szCs w:val="21"/>
              </w:rPr>
              <w:t>支持金额（万元）</w:t>
            </w:r>
          </w:p>
        </w:tc>
        <w:tc>
          <w:tcPr>
            <w:tcW w:w="1842" w:type="dxa"/>
            <w:shd w:val="clear" w:color="auto" w:fill="auto"/>
          </w:tcPr>
          <w:p w:rsidR="008C0560" w:rsidRPr="00931C10" w:rsidRDefault="008C0560" w:rsidP="00D66FCD">
            <w:pPr>
              <w:spacing w:line="560" w:lineRule="exact"/>
              <w:jc w:val="center"/>
              <w:rPr>
                <w:rFonts w:ascii="仿宋_GB2312" w:eastAsia="仿宋_GB2312" w:hAnsi="宋体"/>
                <w:b/>
                <w:szCs w:val="21"/>
              </w:rPr>
            </w:pPr>
            <w:r w:rsidRPr="00931C10">
              <w:rPr>
                <w:rFonts w:ascii="仿宋_GB2312" w:eastAsia="仿宋_GB2312" w:hAnsi="宋体" w:hint="eastAsia"/>
                <w:b/>
                <w:szCs w:val="21"/>
              </w:rPr>
              <w:t>项目数（</w:t>
            </w:r>
            <w:proofErr w:type="gramStart"/>
            <w:r w:rsidRPr="00931C10">
              <w:rPr>
                <w:rFonts w:ascii="仿宋_GB2312" w:eastAsia="仿宋_GB2312" w:hAnsi="宋体" w:hint="eastAsia"/>
                <w:b/>
                <w:szCs w:val="21"/>
              </w:rPr>
              <w:t>个</w:t>
            </w:r>
            <w:proofErr w:type="gramEnd"/>
            <w:r w:rsidRPr="00931C10">
              <w:rPr>
                <w:rFonts w:ascii="仿宋_GB2312" w:eastAsia="仿宋_GB2312" w:hAnsi="宋体" w:hint="eastAsia"/>
                <w:b/>
                <w:szCs w:val="21"/>
              </w:rPr>
              <w:t>）</w:t>
            </w:r>
          </w:p>
        </w:tc>
      </w:tr>
      <w:tr w:rsidR="008C0560" w:rsidRPr="00E91837" w:rsidTr="00D66FCD">
        <w:tc>
          <w:tcPr>
            <w:tcW w:w="2524" w:type="dxa"/>
            <w:vMerge w:val="restart"/>
            <w:shd w:val="clear" w:color="auto" w:fill="auto"/>
            <w:vAlign w:val="center"/>
          </w:tcPr>
          <w:p w:rsidR="008C0560" w:rsidRPr="00E91837" w:rsidRDefault="008C0560" w:rsidP="00D66FCD">
            <w:pPr>
              <w:spacing w:line="560" w:lineRule="exact"/>
              <w:jc w:val="center"/>
              <w:rPr>
                <w:rFonts w:ascii="仿宋_GB2312" w:eastAsia="仿宋_GB2312"/>
                <w:szCs w:val="21"/>
              </w:rPr>
            </w:pPr>
            <w:r w:rsidRPr="00E91837">
              <w:rPr>
                <w:rFonts w:ascii="仿宋_GB2312" w:eastAsia="仿宋_GB2312" w:hint="eastAsia"/>
                <w:szCs w:val="21"/>
              </w:rPr>
              <w:t>科技惠民示范引导专项</w:t>
            </w:r>
          </w:p>
        </w:tc>
        <w:tc>
          <w:tcPr>
            <w:tcW w:w="2977" w:type="dxa"/>
            <w:shd w:val="clear" w:color="auto" w:fill="auto"/>
          </w:tcPr>
          <w:p w:rsidR="008C0560" w:rsidRPr="00E91837" w:rsidRDefault="008C0560" w:rsidP="00D66FCD">
            <w:pPr>
              <w:spacing w:line="300" w:lineRule="exact"/>
              <w:jc w:val="left"/>
              <w:rPr>
                <w:rFonts w:ascii="仿宋_GB2312" w:eastAsia="仿宋_GB2312" w:hAnsi="宋体"/>
                <w:szCs w:val="21"/>
              </w:rPr>
            </w:pPr>
            <w:r w:rsidRPr="00E91837">
              <w:rPr>
                <w:rFonts w:ascii="仿宋_GB2312" w:eastAsia="仿宋_GB2312" w:hAnsi="宋体" w:hint="eastAsia"/>
                <w:szCs w:val="21"/>
              </w:rPr>
              <w:t>农业科技</w:t>
            </w:r>
          </w:p>
        </w:tc>
        <w:tc>
          <w:tcPr>
            <w:tcW w:w="2268" w:type="dxa"/>
            <w:shd w:val="clear" w:color="auto" w:fill="auto"/>
          </w:tcPr>
          <w:p w:rsidR="008C0560" w:rsidRPr="00E91837" w:rsidRDefault="008C0560" w:rsidP="00D66FCD">
            <w:pPr>
              <w:spacing w:line="300" w:lineRule="exact"/>
              <w:jc w:val="left"/>
              <w:rPr>
                <w:rFonts w:ascii="仿宋_GB2312" w:eastAsia="仿宋_GB2312" w:hAnsi="宋体"/>
                <w:szCs w:val="21"/>
              </w:rPr>
            </w:pPr>
            <w:r w:rsidRPr="00E91837">
              <w:rPr>
                <w:rFonts w:ascii="仿宋_GB2312" w:eastAsia="仿宋_GB2312" w:hAnsi="宋体" w:hint="eastAsia"/>
                <w:szCs w:val="21"/>
              </w:rPr>
              <w:t>948</w:t>
            </w:r>
          </w:p>
        </w:tc>
        <w:tc>
          <w:tcPr>
            <w:tcW w:w="1842" w:type="dxa"/>
            <w:shd w:val="clear" w:color="auto" w:fill="auto"/>
          </w:tcPr>
          <w:p w:rsidR="008C0560" w:rsidRPr="00E91837" w:rsidRDefault="008C0560" w:rsidP="00D66FCD">
            <w:pPr>
              <w:spacing w:line="300" w:lineRule="exact"/>
              <w:jc w:val="left"/>
              <w:rPr>
                <w:rFonts w:ascii="仿宋_GB2312" w:eastAsia="仿宋_GB2312" w:hAnsi="宋体"/>
                <w:szCs w:val="21"/>
              </w:rPr>
            </w:pPr>
            <w:r w:rsidRPr="00E91837">
              <w:rPr>
                <w:rFonts w:ascii="仿宋_GB2312" w:eastAsia="仿宋_GB2312" w:hAnsi="宋体" w:hint="eastAsia"/>
                <w:szCs w:val="21"/>
              </w:rPr>
              <w:t>19</w:t>
            </w:r>
          </w:p>
        </w:tc>
      </w:tr>
      <w:tr w:rsidR="008C0560" w:rsidRPr="00E91837" w:rsidTr="00D66FCD">
        <w:tc>
          <w:tcPr>
            <w:tcW w:w="2524" w:type="dxa"/>
            <w:vMerge/>
            <w:shd w:val="clear" w:color="auto" w:fill="auto"/>
          </w:tcPr>
          <w:p w:rsidR="008C0560" w:rsidRPr="00E91837" w:rsidRDefault="008C0560" w:rsidP="00D66FCD">
            <w:pPr>
              <w:spacing w:line="560" w:lineRule="exact"/>
              <w:jc w:val="left"/>
              <w:rPr>
                <w:rFonts w:ascii="仿宋_GB2312" w:eastAsia="仿宋_GB2312"/>
                <w:szCs w:val="21"/>
              </w:rPr>
            </w:pPr>
          </w:p>
        </w:tc>
        <w:tc>
          <w:tcPr>
            <w:tcW w:w="2977" w:type="dxa"/>
            <w:shd w:val="clear" w:color="auto" w:fill="auto"/>
          </w:tcPr>
          <w:p w:rsidR="008C0560" w:rsidRPr="00E91837" w:rsidRDefault="008C0560" w:rsidP="00D66FCD">
            <w:pPr>
              <w:spacing w:line="300" w:lineRule="exact"/>
              <w:jc w:val="left"/>
              <w:rPr>
                <w:rFonts w:ascii="仿宋_GB2312" w:eastAsia="仿宋_GB2312" w:hAnsi="宋体"/>
                <w:szCs w:val="21"/>
              </w:rPr>
            </w:pPr>
            <w:r w:rsidRPr="00E91837">
              <w:rPr>
                <w:rFonts w:ascii="仿宋_GB2312" w:eastAsia="仿宋_GB2312" w:hAnsi="宋体" w:hint="eastAsia"/>
                <w:szCs w:val="21"/>
              </w:rPr>
              <w:t>人口与健康</w:t>
            </w:r>
          </w:p>
        </w:tc>
        <w:tc>
          <w:tcPr>
            <w:tcW w:w="2268" w:type="dxa"/>
            <w:shd w:val="clear" w:color="auto" w:fill="auto"/>
          </w:tcPr>
          <w:p w:rsidR="008C0560" w:rsidRPr="00E91837" w:rsidRDefault="008C0560" w:rsidP="00D66FCD">
            <w:pPr>
              <w:spacing w:line="300" w:lineRule="exact"/>
              <w:jc w:val="left"/>
              <w:rPr>
                <w:rFonts w:ascii="仿宋_GB2312" w:eastAsia="仿宋_GB2312" w:hAnsi="宋体"/>
                <w:szCs w:val="21"/>
              </w:rPr>
            </w:pPr>
            <w:r w:rsidRPr="00E91837">
              <w:rPr>
                <w:rFonts w:ascii="仿宋_GB2312" w:eastAsia="仿宋_GB2312" w:hAnsi="宋体" w:hint="eastAsia"/>
                <w:szCs w:val="21"/>
              </w:rPr>
              <w:t>1285</w:t>
            </w:r>
          </w:p>
        </w:tc>
        <w:tc>
          <w:tcPr>
            <w:tcW w:w="1842" w:type="dxa"/>
            <w:shd w:val="clear" w:color="auto" w:fill="auto"/>
          </w:tcPr>
          <w:p w:rsidR="008C0560" w:rsidRPr="00E91837" w:rsidRDefault="008C0560" w:rsidP="00D66FCD">
            <w:pPr>
              <w:spacing w:line="300" w:lineRule="exact"/>
              <w:jc w:val="left"/>
              <w:rPr>
                <w:rFonts w:ascii="仿宋_GB2312" w:eastAsia="仿宋_GB2312" w:hAnsi="宋体"/>
                <w:szCs w:val="21"/>
              </w:rPr>
            </w:pPr>
            <w:r w:rsidRPr="00E91837">
              <w:rPr>
                <w:rFonts w:ascii="仿宋_GB2312" w:eastAsia="仿宋_GB2312" w:hAnsi="宋体" w:hint="eastAsia"/>
                <w:szCs w:val="21"/>
              </w:rPr>
              <w:t>21</w:t>
            </w:r>
          </w:p>
        </w:tc>
      </w:tr>
      <w:tr w:rsidR="008C0560" w:rsidRPr="00E91837" w:rsidTr="00D66FCD">
        <w:tc>
          <w:tcPr>
            <w:tcW w:w="2524" w:type="dxa"/>
            <w:vMerge/>
            <w:shd w:val="clear" w:color="auto" w:fill="auto"/>
          </w:tcPr>
          <w:p w:rsidR="008C0560" w:rsidRPr="00E91837" w:rsidRDefault="008C0560" w:rsidP="00D66FCD">
            <w:pPr>
              <w:spacing w:line="560" w:lineRule="exact"/>
              <w:jc w:val="left"/>
              <w:rPr>
                <w:rFonts w:ascii="仿宋_GB2312" w:eastAsia="仿宋_GB2312"/>
                <w:szCs w:val="21"/>
              </w:rPr>
            </w:pPr>
          </w:p>
        </w:tc>
        <w:tc>
          <w:tcPr>
            <w:tcW w:w="2977" w:type="dxa"/>
            <w:shd w:val="clear" w:color="auto" w:fill="auto"/>
          </w:tcPr>
          <w:p w:rsidR="008C0560" w:rsidRPr="00E91837" w:rsidRDefault="008C0560" w:rsidP="00D66FCD">
            <w:pPr>
              <w:spacing w:line="300" w:lineRule="exact"/>
              <w:jc w:val="left"/>
              <w:rPr>
                <w:rFonts w:ascii="仿宋_GB2312" w:eastAsia="仿宋_GB2312" w:hAnsi="宋体"/>
                <w:szCs w:val="21"/>
              </w:rPr>
            </w:pPr>
            <w:r w:rsidRPr="00E91837">
              <w:rPr>
                <w:rFonts w:ascii="仿宋_GB2312" w:eastAsia="仿宋_GB2312" w:hAnsi="宋体" w:hint="eastAsia"/>
                <w:szCs w:val="21"/>
              </w:rPr>
              <w:t>社会发展</w:t>
            </w:r>
          </w:p>
        </w:tc>
        <w:tc>
          <w:tcPr>
            <w:tcW w:w="2268" w:type="dxa"/>
            <w:shd w:val="clear" w:color="auto" w:fill="auto"/>
          </w:tcPr>
          <w:p w:rsidR="008C0560" w:rsidRPr="00E91837" w:rsidRDefault="008C0560" w:rsidP="00D66FCD">
            <w:pPr>
              <w:spacing w:line="300" w:lineRule="exact"/>
              <w:jc w:val="left"/>
              <w:rPr>
                <w:rFonts w:ascii="仿宋_GB2312" w:eastAsia="仿宋_GB2312" w:hAnsi="宋体"/>
                <w:szCs w:val="21"/>
              </w:rPr>
            </w:pPr>
            <w:r w:rsidRPr="00E91837">
              <w:rPr>
                <w:rFonts w:ascii="仿宋_GB2312" w:eastAsia="仿宋_GB2312" w:hAnsi="宋体" w:hint="eastAsia"/>
                <w:szCs w:val="21"/>
              </w:rPr>
              <w:t>727．55</w:t>
            </w:r>
          </w:p>
        </w:tc>
        <w:tc>
          <w:tcPr>
            <w:tcW w:w="1842" w:type="dxa"/>
            <w:shd w:val="clear" w:color="auto" w:fill="auto"/>
          </w:tcPr>
          <w:p w:rsidR="008C0560" w:rsidRPr="00E91837" w:rsidRDefault="008C0560" w:rsidP="00D66FCD">
            <w:pPr>
              <w:spacing w:line="300" w:lineRule="exact"/>
              <w:jc w:val="left"/>
              <w:rPr>
                <w:rFonts w:ascii="仿宋_GB2312" w:eastAsia="仿宋_GB2312" w:hAnsi="宋体"/>
                <w:szCs w:val="21"/>
              </w:rPr>
            </w:pPr>
            <w:r w:rsidRPr="00E91837">
              <w:rPr>
                <w:rFonts w:ascii="仿宋_GB2312" w:eastAsia="仿宋_GB2312" w:hAnsi="宋体" w:hint="eastAsia"/>
                <w:szCs w:val="21"/>
              </w:rPr>
              <w:t>15</w:t>
            </w:r>
          </w:p>
        </w:tc>
      </w:tr>
      <w:tr w:rsidR="008C0560" w:rsidRPr="00E91837" w:rsidTr="00D66FCD">
        <w:tc>
          <w:tcPr>
            <w:tcW w:w="2524" w:type="dxa"/>
            <w:vMerge/>
            <w:shd w:val="clear" w:color="auto" w:fill="auto"/>
          </w:tcPr>
          <w:p w:rsidR="008C0560" w:rsidRPr="00E91837" w:rsidRDefault="008C0560" w:rsidP="00D66FCD">
            <w:pPr>
              <w:spacing w:line="560" w:lineRule="exact"/>
              <w:jc w:val="left"/>
              <w:rPr>
                <w:rFonts w:ascii="仿宋_GB2312" w:eastAsia="仿宋_GB2312"/>
                <w:szCs w:val="21"/>
              </w:rPr>
            </w:pPr>
          </w:p>
        </w:tc>
        <w:tc>
          <w:tcPr>
            <w:tcW w:w="2977" w:type="dxa"/>
            <w:shd w:val="clear" w:color="auto" w:fill="auto"/>
          </w:tcPr>
          <w:p w:rsidR="008C0560" w:rsidRPr="00E91837" w:rsidRDefault="008C0560" w:rsidP="00D66FCD">
            <w:pPr>
              <w:spacing w:line="300" w:lineRule="exact"/>
              <w:jc w:val="left"/>
              <w:rPr>
                <w:rFonts w:ascii="仿宋_GB2312" w:eastAsia="仿宋_GB2312" w:hAnsi="宋体"/>
                <w:szCs w:val="21"/>
              </w:rPr>
            </w:pPr>
            <w:r w:rsidRPr="00E91837">
              <w:rPr>
                <w:rFonts w:ascii="仿宋_GB2312" w:eastAsia="仿宋_GB2312" w:hAnsi="宋体" w:hint="eastAsia"/>
                <w:szCs w:val="21"/>
              </w:rPr>
              <w:t>应急科技攻关</w:t>
            </w:r>
          </w:p>
        </w:tc>
        <w:tc>
          <w:tcPr>
            <w:tcW w:w="2268" w:type="dxa"/>
            <w:shd w:val="clear" w:color="auto" w:fill="auto"/>
          </w:tcPr>
          <w:p w:rsidR="008C0560" w:rsidRPr="00E91837" w:rsidRDefault="008C0560" w:rsidP="00D66FCD">
            <w:pPr>
              <w:spacing w:line="300" w:lineRule="exact"/>
              <w:jc w:val="left"/>
              <w:rPr>
                <w:rFonts w:ascii="仿宋_GB2312" w:eastAsia="仿宋_GB2312" w:hAnsi="宋体"/>
                <w:szCs w:val="21"/>
              </w:rPr>
            </w:pPr>
            <w:r w:rsidRPr="00E91837">
              <w:rPr>
                <w:rFonts w:ascii="仿宋_GB2312" w:eastAsia="仿宋_GB2312" w:hAnsi="宋体" w:hint="eastAsia"/>
                <w:szCs w:val="21"/>
              </w:rPr>
              <w:t>200</w:t>
            </w:r>
          </w:p>
        </w:tc>
        <w:tc>
          <w:tcPr>
            <w:tcW w:w="1842" w:type="dxa"/>
            <w:shd w:val="clear" w:color="auto" w:fill="auto"/>
          </w:tcPr>
          <w:p w:rsidR="008C0560" w:rsidRPr="00E91837" w:rsidRDefault="008C0560" w:rsidP="00D66FCD">
            <w:pPr>
              <w:spacing w:line="300" w:lineRule="exact"/>
              <w:jc w:val="left"/>
              <w:rPr>
                <w:rFonts w:ascii="仿宋_GB2312" w:eastAsia="仿宋_GB2312" w:hAnsi="宋体"/>
                <w:szCs w:val="21"/>
              </w:rPr>
            </w:pPr>
            <w:r w:rsidRPr="00E91837">
              <w:rPr>
                <w:rFonts w:ascii="仿宋_GB2312" w:eastAsia="仿宋_GB2312" w:hAnsi="宋体" w:hint="eastAsia"/>
                <w:szCs w:val="21"/>
              </w:rPr>
              <w:t>5</w:t>
            </w:r>
          </w:p>
        </w:tc>
      </w:tr>
    </w:tbl>
    <w:p w:rsidR="008C0560" w:rsidRPr="00E91837" w:rsidRDefault="008C0560" w:rsidP="008C0560">
      <w:pPr>
        <w:spacing w:line="560" w:lineRule="exact"/>
        <w:ind w:firstLineChars="200" w:firstLine="640"/>
        <w:rPr>
          <w:rFonts w:ascii="仿宋_GB2312" w:eastAsia="仿宋_GB2312" w:hAnsi="仿宋"/>
          <w:sz w:val="32"/>
          <w:szCs w:val="32"/>
        </w:rPr>
      </w:pPr>
      <w:r w:rsidRPr="00E91837">
        <w:rPr>
          <w:rFonts w:ascii="仿宋_GB2312" w:eastAsia="仿宋_GB2312" w:hAnsi="宋体" w:hint="eastAsia"/>
          <w:sz w:val="32"/>
          <w:szCs w:val="32"/>
        </w:rPr>
        <w:lastRenderedPageBreak/>
        <w:t>实际完成情况：农业科技领域，</w:t>
      </w:r>
      <w:r w:rsidRPr="00E91837">
        <w:rPr>
          <w:rFonts w:ascii="仿宋_GB2312" w:eastAsia="仿宋_GB2312" w:hAnsi="仿宋_GB2312" w:cs="仿宋_GB2312" w:hint="eastAsia"/>
          <w:sz w:val="32"/>
          <w:szCs w:val="32"/>
        </w:rPr>
        <w:t>组织开展作物育种、动物疫病防控、智慧农机等技术攻关项目19项。</w:t>
      </w:r>
      <w:r w:rsidRPr="00E91837">
        <w:rPr>
          <w:rFonts w:ascii="仿宋_GB2312" w:eastAsia="仿宋_GB2312" w:hint="eastAsia"/>
          <w:sz w:val="32"/>
          <w:szCs w:val="32"/>
        </w:rPr>
        <w:t>全面推行科技特派员制度，组建11支科技服务队伍覆盖青岛市200个省定贫困村，推进50项农业新技术、新成果、新品种、新模式在青岛落地。科技特派员深入一线开展农民培训等各类培训4000人次以上。持续开展对口支援工作， 2020年选派30名科技服务人员赴陇南、安顺开展科技指导服务，指导服务当地农民1000人以上。</w:t>
      </w:r>
    </w:p>
    <w:p w:rsidR="008C0560" w:rsidRPr="00E91837" w:rsidRDefault="008C0560" w:rsidP="008C0560">
      <w:pPr>
        <w:spacing w:line="560" w:lineRule="exact"/>
        <w:ind w:firstLineChars="200" w:firstLine="640"/>
        <w:rPr>
          <w:rFonts w:ascii="仿宋_GB2312" w:eastAsia="仿宋_GB2312" w:hAnsi="宋体"/>
          <w:sz w:val="32"/>
          <w:szCs w:val="32"/>
        </w:rPr>
      </w:pPr>
      <w:r w:rsidRPr="00E91837">
        <w:rPr>
          <w:rFonts w:ascii="仿宋_GB2312" w:eastAsia="仿宋_GB2312" w:hAnsi="宋体" w:hint="eastAsia"/>
          <w:sz w:val="32"/>
          <w:szCs w:val="32"/>
        </w:rPr>
        <w:t>人口与健康领域，突出惠及民生主线，科技促进人口健康水平提升，</w:t>
      </w:r>
      <w:r w:rsidRPr="00E91837">
        <w:rPr>
          <w:rFonts w:ascii="仿宋_GB2312" w:eastAsia="仿宋_GB2312" w:hAnsi="仿宋_GB2312" w:cs="仿宋_GB2312" w:hint="eastAsia"/>
          <w:sz w:val="32"/>
          <w:szCs w:val="32"/>
        </w:rPr>
        <w:t>2020年支持西医临床、公共卫生、中医药、康复与</w:t>
      </w:r>
      <w:proofErr w:type="gramStart"/>
      <w:r w:rsidRPr="00E91837">
        <w:rPr>
          <w:rFonts w:ascii="仿宋_GB2312" w:eastAsia="仿宋_GB2312" w:hAnsi="仿宋_GB2312" w:cs="仿宋_GB2312" w:hint="eastAsia"/>
          <w:sz w:val="32"/>
          <w:szCs w:val="32"/>
        </w:rPr>
        <w:t>医</w:t>
      </w:r>
      <w:proofErr w:type="gramEnd"/>
      <w:r w:rsidRPr="00E91837">
        <w:rPr>
          <w:rFonts w:ascii="仿宋_GB2312" w:eastAsia="仿宋_GB2312" w:hAnsi="仿宋_GB2312" w:cs="仿宋_GB2312" w:hint="eastAsia"/>
          <w:sz w:val="32"/>
          <w:szCs w:val="32"/>
        </w:rPr>
        <w:t>养结合等项目20项，</w:t>
      </w:r>
    </w:p>
    <w:p w:rsidR="008C0560" w:rsidRPr="00E91837" w:rsidRDefault="008C0560" w:rsidP="008C0560">
      <w:pPr>
        <w:spacing w:line="560" w:lineRule="exact"/>
        <w:ind w:firstLineChars="200" w:firstLine="640"/>
        <w:rPr>
          <w:rFonts w:ascii="仿宋_GB2312" w:eastAsia="仿宋_GB2312" w:hAnsi="黑体"/>
          <w:sz w:val="32"/>
          <w:szCs w:val="32"/>
        </w:rPr>
      </w:pPr>
      <w:r w:rsidRPr="00E91837">
        <w:rPr>
          <w:rFonts w:ascii="仿宋_GB2312" w:eastAsia="仿宋_GB2312" w:hAnsi="黑体" w:hint="eastAsia"/>
          <w:sz w:val="32"/>
          <w:szCs w:val="32"/>
        </w:rPr>
        <w:t>配合突破平度莱西攻势，</w:t>
      </w:r>
      <w:r w:rsidRPr="00E91837">
        <w:rPr>
          <w:rFonts w:ascii="仿宋_GB2312" w:eastAsia="仿宋_GB2312" w:hAnsi="仿宋_GB2312" w:cs="仿宋_GB2312" w:hint="eastAsia"/>
          <w:sz w:val="32"/>
          <w:szCs w:val="32"/>
        </w:rPr>
        <w:t>组织实施“平度和莱西地区新生儿遗传代谢病、听力及耳聋基因联合筛查模式的探索与应用”科技惠民重大项目，</w:t>
      </w:r>
      <w:r w:rsidRPr="00E91837">
        <w:rPr>
          <w:rFonts w:ascii="仿宋_GB2312" w:eastAsia="仿宋_GB2312" w:hAnsi="宋体" w:hint="eastAsia"/>
          <w:sz w:val="32"/>
          <w:szCs w:val="32"/>
        </w:rPr>
        <w:t>截至目前，已</w:t>
      </w:r>
      <w:proofErr w:type="gramStart"/>
      <w:r w:rsidRPr="00E91837">
        <w:rPr>
          <w:rFonts w:ascii="仿宋_GB2312" w:eastAsia="仿宋_GB2312" w:hAnsi="宋体" w:hint="eastAsia"/>
          <w:sz w:val="32"/>
          <w:szCs w:val="32"/>
        </w:rPr>
        <w:t>惠及超</w:t>
      </w:r>
      <w:proofErr w:type="gramEnd"/>
      <w:r w:rsidRPr="00E91837">
        <w:rPr>
          <w:rFonts w:ascii="仿宋_GB2312" w:eastAsia="仿宋_GB2312" w:hAnsi="宋体" w:hint="eastAsia"/>
          <w:sz w:val="32"/>
          <w:szCs w:val="32"/>
        </w:rPr>
        <w:t>5000个新生儿家庭，预计到2021年底，可惠及1.5万新生儿家</w:t>
      </w:r>
      <w:r w:rsidRPr="00E91837">
        <w:rPr>
          <w:rFonts w:ascii="仿宋_GB2312" w:eastAsia="仿宋_GB2312" w:hAnsi="黑体" w:hint="eastAsia"/>
          <w:sz w:val="32"/>
          <w:szCs w:val="32"/>
        </w:rPr>
        <w:t>庭。</w:t>
      </w:r>
    </w:p>
    <w:p w:rsidR="008C0560" w:rsidRPr="00E91837" w:rsidRDefault="008C0560" w:rsidP="008C0560">
      <w:pPr>
        <w:spacing w:line="560" w:lineRule="exact"/>
        <w:ind w:firstLineChars="200" w:firstLine="640"/>
        <w:rPr>
          <w:rFonts w:ascii="仿宋_GB2312" w:eastAsia="仿宋_GB2312" w:hAnsi="仿宋_GB2312" w:cs="仿宋_GB2312"/>
          <w:bCs/>
          <w:color w:val="000000"/>
          <w:sz w:val="32"/>
          <w:szCs w:val="32"/>
        </w:rPr>
      </w:pPr>
      <w:r w:rsidRPr="00E91837">
        <w:rPr>
          <w:rFonts w:ascii="仿宋_GB2312" w:eastAsia="仿宋_GB2312" w:hAnsi="宋体" w:hint="eastAsia"/>
          <w:sz w:val="32"/>
          <w:szCs w:val="32"/>
        </w:rPr>
        <w:t>社会发展领域，在环境保护和公共安全等领域，围绕大气污染防治、</w:t>
      </w:r>
      <w:r w:rsidRPr="00E91837">
        <w:rPr>
          <w:rFonts w:ascii="仿宋_GB2312" w:eastAsia="仿宋_GB2312" w:hAnsi="黑体" w:hint="eastAsia"/>
          <w:sz w:val="32"/>
          <w:szCs w:val="32"/>
        </w:rPr>
        <w:t>水污染防治、土壤污染防治、生态环境保护、</w:t>
      </w:r>
      <w:r w:rsidRPr="00E91837">
        <w:rPr>
          <w:rFonts w:ascii="仿宋_GB2312" w:eastAsia="仿宋_GB2312" w:hAnsi="宋体" w:hint="eastAsia"/>
          <w:sz w:val="32"/>
          <w:szCs w:val="32"/>
        </w:rPr>
        <w:t>低碳节能技术、</w:t>
      </w:r>
      <w:r w:rsidRPr="00E91837">
        <w:rPr>
          <w:rFonts w:ascii="仿宋_GB2312" w:eastAsia="仿宋_GB2312" w:hint="eastAsia"/>
          <w:color w:val="000000"/>
          <w:sz w:val="32"/>
          <w:szCs w:val="32"/>
        </w:rPr>
        <w:t>食品安全、化工安全</w:t>
      </w:r>
      <w:r w:rsidRPr="00E91837">
        <w:rPr>
          <w:rFonts w:ascii="仿宋_GB2312" w:eastAsia="仿宋_GB2312" w:hAnsi="宋体" w:hint="eastAsia"/>
          <w:sz w:val="32"/>
          <w:szCs w:val="32"/>
        </w:rPr>
        <w:t>等方向，2020年立项支持新技术研发应用和示范工程建设项目15项，为环境保护、城市安全提供技术支撑。</w:t>
      </w:r>
    </w:p>
    <w:p w:rsidR="008C0560" w:rsidRPr="00E91837" w:rsidRDefault="008C0560" w:rsidP="008C0560">
      <w:pPr>
        <w:spacing w:line="560" w:lineRule="exact"/>
        <w:ind w:firstLineChars="200" w:firstLine="640"/>
        <w:rPr>
          <w:rFonts w:ascii="仿宋_GB2312" w:eastAsia="仿宋_GB2312" w:hAnsi="仿宋"/>
          <w:sz w:val="32"/>
          <w:szCs w:val="32"/>
        </w:rPr>
      </w:pPr>
      <w:r w:rsidRPr="00E91837">
        <w:rPr>
          <w:rFonts w:ascii="仿宋_GB2312" w:eastAsia="仿宋_GB2312" w:hAnsi="宋体" w:hint="eastAsia"/>
          <w:sz w:val="32"/>
          <w:szCs w:val="32"/>
        </w:rPr>
        <w:t>应急科技攻关，</w:t>
      </w:r>
      <w:r w:rsidRPr="00E91837">
        <w:rPr>
          <w:rFonts w:ascii="仿宋_GB2312" w:eastAsia="仿宋_GB2312" w:hAnsi="微软雅黑" w:cs="仿宋_GB2312" w:hint="eastAsia"/>
          <w:sz w:val="32"/>
          <w:szCs w:val="32"/>
        </w:rPr>
        <w:t>疫情期间，启动科技应急攻关</w:t>
      </w:r>
      <w:proofErr w:type="gramStart"/>
      <w:r w:rsidRPr="00E91837">
        <w:rPr>
          <w:rFonts w:ascii="仿宋_GB2312" w:eastAsia="仿宋_GB2312" w:hAnsi="微软雅黑" w:cs="仿宋_GB2312" w:hint="eastAsia"/>
          <w:sz w:val="32"/>
          <w:szCs w:val="32"/>
        </w:rPr>
        <w:t>项目标</w:t>
      </w:r>
      <w:proofErr w:type="gramEnd"/>
      <w:r w:rsidRPr="00E91837">
        <w:rPr>
          <w:rFonts w:ascii="仿宋_GB2312" w:eastAsia="仿宋_GB2312" w:hAnsi="微软雅黑" w:cs="仿宋_GB2312" w:hint="eastAsia"/>
          <w:sz w:val="32"/>
          <w:szCs w:val="32"/>
        </w:rPr>
        <w:t>5项，为疫情防控提供科技支撑，资助病毒核酸检测和临床诊疗技术等项目研发，</w:t>
      </w:r>
      <w:r w:rsidRPr="00E91837">
        <w:rPr>
          <w:rFonts w:ascii="仿宋_GB2312" w:eastAsia="仿宋_GB2312" w:cs="仿宋_GB2312" w:hint="eastAsia"/>
          <w:sz w:val="32"/>
          <w:szCs w:val="32"/>
        </w:rPr>
        <w:t>核酸检测试剂、胶体金检测卡等产品获欧盟CE认证，签订国外订单。</w:t>
      </w:r>
      <w:r w:rsidRPr="00E91837">
        <w:rPr>
          <w:rFonts w:ascii="仿宋_GB2312" w:eastAsia="仿宋_GB2312" w:hAnsi="微软雅黑" w:cs="仿宋_GB2312" w:hint="eastAsia"/>
          <w:sz w:val="32"/>
          <w:szCs w:val="32"/>
        </w:rPr>
        <w:t>支持科技产品投放抗</w:t>
      </w:r>
      <w:proofErr w:type="gramStart"/>
      <w:r w:rsidRPr="00E91837">
        <w:rPr>
          <w:rFonts w:ascii="仿宋_GB2312" w:eastAsia="仿宋_GB2312" w:hAnsi="微软雅黑" w:cs="仿宋_GB2312" w:hint="eastAsia"/>
          <w:sz w:val="32"/>
          <w:szCs w:val="32"/>
        </w:rPr>
        <w:t>疫</w:t>
      </w:r>
      <w:proofErr w:type="gramEnd"/>
      <w:r w:rsidRPr="00E91837">
        <w:rPr>
          <w:rFonts w:ascii="仿宋_GB2312" w:eastAsia="仿宋_GB2312" w:hAnsi="微软雅黑" w:cs="仿宋_GB2312" w:hint="eastAsia"/>
          <w:sz w:val="32"/>
          <w:szCs w:val="32"/>
        </w:rPr>
        <w:t>一线，</w:t>
      </w:r>
      <w:proofErr w:type="gramStart"/>
      <w:r w:rsidRPr="00E91837">
        <w:rPr>
          <w:rFonts w:ascii="仿宋_GB2312" w:eastAsia="仿宋_GB2312" w:hAnsi="微软雅黑" w:cs="仿宋_GB2312" w:hint="eastAsia"/>
          <w:sz w:val="32"/>
          <w:szCs w:val="32"/>
        </w:rPr>
        <w:t>悟牛智能</w:t>
      </w:r>
      <w:proofErr w:type="gramEnd"/>
      <w:r w:rsidRPr="00E91837">
        <w:rPr>
          <w:rFonts w:ascii="仿宋_GB2312" w:eastAsia="仿宋_GB2312" w:hAnsi="微软雅黑" w:cs="仿宋_GB2312" w:hint="eastAsia"/>
          <w:sz w:val="32"/>
          <w:szCs w:val="32"/>
        </w:rPr>
        <w:t>紧急研发30台无人驾驶机器，投入医院开展防疫消杀工作。</w:t>
      </w:r>
      <w:proofErr w:type="gramStart"/>
      <w:r w:rsidRPr="00E91837">
        <w:rPr>
          <w:rFonts w:ascii="仿宋_GB2312" w:eastAsia="仿宋_GB2312" w:hAnsi="微软雅黑" w:cs="仿宋_GB2312" w:hint="eastAsia"/>
          <w:sz w:val="32"/>
          <w:szCs w:val="32"/>
        </w:rPr>
        <w:t>声智科技</w:t>
      </w:r>
      <w:proofErr w:type="gramEnd"/>
      <w:r w:rsidRPr="00E91837">
        <w:rPr>
          <w:rFonts w:ascii="仿宋_GB2312" w:eastAsia="仿宋_GB2312" w:hAnsi="仿宋" w:hint="eastAsia"/>
          <w:sz w:val="32"/>
          <w:szCs w:val="32"/>
        </w:rPr>
        <w:t>研发的AI电梯语音控制系统产</w:t>
      </w:r>
      <w:r w:rsidRPr="00E91837">
        <w:rPr>
          <w:rFonts w:ascii="仿宋_GB2312" w:eastAsia="仿宋_GB2312" w:hAnsi="仿宋" w:hint="eastAsia"/>
          <w:sz w:val="32"/>
          <w:szCs w:val="32"/>
        </w:rPr>
        <w:lastRenderedPageBreak/>
        <w:t>品在我市火车站、青</w:t>
      </w:r>
      <w:proofErr w:type="gramStart"/>
      <w:r w:rsidRPr="00E91837">
        <w:rPr>
          <w:rFonts w:ascii="仿宋_GB2312" w:eastAsia="仿宋_GB2312" w:hAnsi="仿宋" w:hint="eastAsia"/>
          <w:sz w:val="32"/>
          <w:szCs w:val="32"/>
        </w:rPr>
        <w:t>医</w:t>
      </w:r>
      <w:proofErr w:type="gramEnd"/>
      <w:r w:rsidRPr="00E91837">
        <w:rPr>
          <w:rFonts w:ascii="仿宋_GB2312" w:eastAsia="仿宋_GB2312" w:hAnsi="仿宋" w:hint="eastAsia"/>
          <w:sz w:val="32"/>
          <w:szCs w:val="32"/>
        </w:rPr>
        <w:t>附院等场所推广应用。</w:t>
      </w:r>
    </w:p>
    <w:p w:rsidR="008C0560" w:rsidRPr="00E91837" w:rsidRDefault="008C0560" w:rsidP="008C0560">
      <w:pPr>
        <w:pStyle w:val="4"/>
        <w:ind w:firstLineChars="200" w:firstLine="643"/>
        <w:rPr>
          <w:rFonts w:ascii="仿宋_GB2312"/>
          <w:szCs w:val="32"/>
        </w:rPr>
      </w:pPr>
      <w:bookmarkStart w:id="13" w:name="_Toc73720130"/>
      <w:r>
        <w:rPr>
          <w:rFonts w:ascii="仿宋_GB2312" w:hint="eastAsia"/>
          <w:szCs w:val="32"/>
        </w:rPr>
        <w:t>（5）</w:t>
      </w:r>
      <w:r w:rsidRPr="00E91837">
        <w:rPr>
          <w:rFonts w:ascii="仿宋_GB2312" w:hint="eastAsia"/>
          <w:szCs w:val="32"/>
        </w:rPr>
        <w:t>科技服务业培育专项</w:t>
      </w:r>
      <w:bookmarkEnd w:id="13"/>
    </w:p>
    <w:p w:rsidR="008C0560" w:rsidRPr="00E91837" w:rsidRDefault="008C0560" w:rsidP="008C0560">
      <w:pPr>
        <w:spacing w:line="560" w:lineRule="exact"/>
        <w:ind w:firstLineChars="200" w:firstLine="640"/>
        <w:jc w:val="left"/>
        <w:rPr>
          <w:rFonts w:ascii="仿宋_GB2312" w:eastAsia="仿宋_GB2312" w:cs="仿宋_GB2312"/>
          <w:sz w:val="32"/>
          <w:szCs w:val="32"/>
        </w:rPr>
      </w:pPr>
      <w:r w:rsidRPr="00E91837">
        <w:rPr>
          <w:rFonts w:ascii="仿宋_GB2312" w:eastAsia="仿宋_GB2312" w:hint="eastAsia"/>
          <w:sz w:val="32"/>
          <w:szCs w:val="32"/>
        </w:rPr>
        <w:t>2020年</w:t>
      </w:r>
      <w:r w:rsidRPr="00E91837">
        <w:rPr>
          <w:rFonts w:ascii="仿宋_GB2312" w:eastAsia="仿宋_GB2312" w:hAnsi="黑体" w:hint="eastAsia"/>
          <w:sz w:val="32"/>
          <w:szCs w:val="32"/>
        </w:rPr>
        <w:t>科技服务培育专项</w:t>
      </w:r>
      <w:r w:rsidRPr="00E91837">
        <w:rPr>
          <w:rFonts w:ascii="仿宋_GB2312" w:eastAsia="仿宋_GB2312" w:cs="仿宋_GB2312" w:hint="eastAsia"/>
          <w:sz w:val="32"/>
          <w:szCs w:val="32"/>
        </w:rPr>
        <w:t>安排资金1830万元，主要支持孵化器培育高企奖励，国家级孵化器认定补助及战略性研究项目，实际执行1580万元，预算执行率86.34%。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21"/>
        <w:gridCol w:w="2622"/>
        <w:gridCol w:w="3677"/>
        <w:gridCol w:w="1626"/>
      </w:tblGrid>
      <w:tr w:rsidR="008C0560" w:rsidRPr="00E91837" w:rsidTr="00D66FCD">
        <w:tc>
          <w:tcPr>
            <w:tcW w:w="2410" w:type="dxa"/>
            <w:shd w:val="clear" w:color="auto" w:fill="auto"/>
            <w:vAlign w:val="center"/>
          </w:tcPr>
          <w:p w:rsidR="008C0560" w:rsidRPr="00040BD5" w:rsidRDefault="008C0560" w:rsidP="00D66FCD">
            <w:pPr>
              <w:spacing w:line="340" w:lineRule="exact"/>
              <w:jc w:val="center"/>
              <w:rPr>
                <w:rFonts w:ascii="仿宋_GB2312" w:eastAsia="仿宋_GB2312"/>
                <w:b/>
                <w:sz w:val="18"/>
                <w:szCs w:val="18"/>
              </w:rPr>
            </w:pPr>
            <w:r w:rsidRPr="00040BD5">
              <w:rPr>
                <w:rFonts w:ascii="仿宋_GB2312" w:eastAsia="仿宋_GB2312" w:hint="eastAsia"/>
                <w:b/>
                <w:sz w:val="18"/>
                <w:szCs w:val="18"/>
              </w:rPr>
              <w:t>专项类别</w:t>
            </w:r>
          </w:p>
        </w:tc>
        <w:tc>
          <w:tcPr>
            <w:tcW w:w="3544" w:type="dxa"/>
            <w:shd w:val="clear" w:color="auto" w:fill="auto"/>
          </w:tcPr>
          <w:p w:rsidR="008C0560" w:rsidRPr="00040BD5" w:rsidRDefault="008C0560" w:rsidP="00D66FCD">
            <w:pPr>
              <w:spacing w:line="340" w:lineRule="exact"/>
              <w:jc w:val="center"/>
              <w:rPr>
                <w:rFonts w:ascii="仿宋_GB2312" w:eastAsia="仿宋_GB2312"/>
                <w:b/>
                <w:sz w:val="18"/>
                <w:szCs w:val="18"/>
              </w:rPr>
            </w:pPr>
            <w:r w:rsidRPr="00040BD5">
              <w:rPr>
                <w:rFonts w:ascii="仿宋_GB2312" w:eastAsia="仿宋_GB2312" w:hint="eastAsia"/>
                <w:b/>
                <w:sz w:val="18"/>
                <w:szCs w:val="18"/>
              </w:rPr>
              <w:t>领域分类</w:t>
            </w:r>
          </w:p>
        </w:tc>
        <w:tc>
          <w:tcPr>
            <w:tcW w:w="4961" w:type="dxa"/>
          </w:tcPr>
          <w:p w:rsidR="008C0560" w:rsidRPr="00040BD5" w:rsidRDefault="008C0560" w:rsidP="00D66FCD">
            <w:pPr>
              <w:spacing w:line="340" w:lineRule="exact"/>
              <w:jc w:val="center"/>
              <w:rPr>
                <w:rFonts w:ascii="仿宋_GB2312" w:eastAsia="仿宋_GB2312"/>
                <w:b/>
                <w:sz w:val="18"/>
                <w:szCs w:val="18"/>
              </w:rPr>
            </w:pPr>
          </w:p>
        </w:tc>
        <w:tc>
          <w:tcPr>
            <w:tcW w:w="1985" w:type="dxa"/>
            <w:shd w:val="clear" w:color="auto" w:fill="auto"/>
          </w:tcPr>
          <w:p w:rsidR="008C0560" w:rsidRPr="00040BD5" w:rsidRDefault="008C0560" w:rsidP="00D66FCD">
            <w:pPr>
              <w:spacing w:line="340" w:lineRule="exact"/>
              <w:jc w:val="center"/>
              <w:rPr>
                <w:rFonts w:ascii="仿宋_GB2312" w:eastAsia="仿宋_GB2312"/>
                <w:b/>
                <w:sz w:val="18"/>
                <w:szCs w:val="18"/>
              </w:rPr>
            </w:pPr>
            <w:r w:rsidRPr="00040BD5">
              <w:rPr>
                <w:rFonts w:ascii="仿宋_GB2312" w:eastAsia="仿宋_GB2312" w:hint="eastAsia"/>
                <w:b/>
                <w:sz w:val="18"/>
                <w:szCs w:val="18"/>
              </w:rPr>
              <w:t>支持金额（万）</w:t>
            </w:r>
          </w:p>
        </w:tc>
      </w:tr>
      <w:tr w:rsidR="008C0560" w:rsidRPr="00E91837" w:rsidTr="00D66FCD">
        <w:trPr>
          <w:trHeight w:val="311"/>
        </w:trPr>
        <w:tc>
          <w:tcPr>
            <w:tcW w:w="2410" w:type="dxa"/>
            <w:vMerge w:val="restart"/>
            <w:shd w:val="clear" w:color="auto" w:fill="auto"/>
            <w:vAlign w:val="center"/>
          </w:tcPr>
          <w:p w:rsidR="008C0560" w:rsidRPr="00E91837" w:rsidRDefault="008C0560" w:rsidP="00D66FCD">
            <w:pPr>
              <w:jc w:val="center"/>
              <w:rPr>
                <w:rFonts w:ascii="仿宋_GB2312" w:eastAsia="仿宋_GB2312"/>
                <w:sz w:val="18"/>
                <w:szCs w:val="18"/>
              </w:rPr>
            </w:pPr>
            <w:r w:rsidRPr="00E91837">
              <w:rPr>
                <w:rFonts w:ascii="仿宋_GB2312" w:eastAsia="仿宋_GB2312" w:hint="eastAsia"/>
                <w:sz w:val="18"/>
                <w:szCs w:val="18"/>
              </w:rPr>
              <w:t>科技服务业专项</w:t>
            </w:r>
          </w:p>
        </w:tc>
        <w:tc>
          <w:tcPr>
            <w:tcW w:w="3544" w:type="dxa"/>
            <w:vMerge w:val="restart"/>
            <w:shd w:val="clear" w:color="auto" w:fill="auto"/>
            <w:vAlign w:val="center"/>
          </w:tcPr>
          <w:p w:rsidR="008C0560" w:rsidRPr="00E91837" w:rsidRDefault="008C0560" w:rsidP="00D66FCD">
            <w:pPr>
              <w:spacing w:line="300" w:lineRule="exact"/>
              <w:jc w:val="left"/>
              <w:rPr>
                <w:rFonts w:ascii="仿宋_GB2312" w:eastAsia="仿宋_GB2312" w:hAnsi="宋体"/>
                <w:sz w:val="18"/>
                <w:szCs w:val="18"/>
              </w:rPr>
            </w:pPr>
            <w:r w:rsidRPr="00E91837">
              <w:rPr>
                <w:rFonts w:ascii="仿宋_GB2312" w:eastAsia="仿宋_GB2312" w:hAnsi="宋体" w:hint="eastAsia"/>
                <w:sz w:val="18"/>
                <w:szCs w:val="18"/>
              </w:rPr>
              <w:t>孵化器专项</w:t>
            </w:r>
          </w:p>
        </w:tc>
        <w:tc>
          <w:tcPr>
            <w:tcW w:w="4961" w:type="dxa"/>
          </w:tcPr>
          <w:p w:rsidR="008C0560" w:rsidRPr="00E91837" w:rsidRDefault="008C0560" w:rsidP="00D66FCD">
            <w:pPr>
              <w:spacing w:line="300" w:lineRule="exact"/>
              <w:jc w:val="left"/>
              <w:rPr>
                <w:rFonts w:ascii="仿宋_GB2312" w:eastAsia="仿宋_GB2312" w:hAnsi="宋体"/>
                <w:sz w:val="18"/>
                <w:szCs w:val="18"/>
              </w:rPr>
            </w:pPr>
            <w:r w:rsidRPr="00E91837">
              <w:rPr>
                <w:rFonts w:ascii="仿宋_GB2312" w:eastAsia="仿宋_GB2312" w:hAnsi="宋体" w:hint="eastAsia"/>
                <w:sz w:val="18"/>
                <w:szCs w:val="18"/>
              </w:rPr>
              <w:t>2019年国家级孵化器补助</w:t>
            </w:r>
          </w:p>
        </w:tc>
        <w:tc>
          <w:tcPr>
            <w:tcW w:w="1985" w:type="dxa"/>
            <w:shd w:val="clear" w:color="auto" w:fill="auto"/>
          </w:tcPr>
          <w:p w:rsidR="008C0560" w:rsidRPr="00E91837" w:rsidRDefault="008C0560" w:rsidP="00D66FCD">
            <w:pPr>
              <w:spacing w:line="300" w:lineRule="exact"/>
              <w:jc w:val="left"/>
              <w:rPr>
                <w:rFonts w:ascii="仿宋_GB2312" w:eastAsia="仿宋_GB2312" w:hAnsi="宋体"/>
                <w:sz w:val="18"/>
                <w:szCs w:val="18"/>
              </w:rPr>
            </w:pPr>
            <w:r w:rsidRPr="00E91837">
              <w:rPr>
                <w:rFonts w:ascii="仿宋_GB2312" w:eastAsia="仿宋_GB2312" w:hAnsi="宋体" w:hint="eastAsia"/>
                <w:sz w:val="18"/>
                <w:szCs w:val="18"/>
              </w:rPr>
              <w:t>200</w:t>
            </w:r>
          </w:p>
        </w:tc>
      </w:tr>
      <w:tr w:rsidR="008C0560" w:rsidRPr="00E91837" w:rsidTr="00D66FCD">
        <w:trPr>
          <w:trHeight w:val="410"/>
        </w:trPr>
        <w:tc>
          <w:tcPr>
            <w:tcW w:w="2410" w:type="dxa"/>
            <w:vMerge/>
            <w:shd w:val="clear" w:color="auto" w:fill="auto"/>
          </w:tcPr>
          <w:p w:rsidR="008C0560" w:rsidRPr="00E91837" w:rsidRDefault="008C0560" w:rsidP="00D66FCD">
            <w:pPr>
              <w:jc w:val="left"/>
              <w:rPr>
                <w:rFonts w:ascii="仿宋_GB2312" w:eastAsia="仿宋_GB2312"/>
                <w:sz w:val="18"/>
                <w:szCs w:val="18"/>
              </w:rPr>
            </w:pPr>
          </w:p>
        </w:tc>
        <w:tc>
          <w:tcPr>
            <w:tcW w:w="3544" w:type="dxa"/>
            <w:vMerge/>
            <w:shd w:val="clear" w:color="auto" w:fill="auto"/>
          </w:tcPr>
          <w:p w:rsidR="008C0560" w:rsidRPr="00E91837" w:rsidRDefault="008C0560" w:rsidP="00D66FCD">
            <w:pPr>
              <w:spacing w:line="300" w:lineRule="exact"/>
              <w:jc w:val="left"/>
              <w:rPr>
                <w:rFonts w:ascii="仿宋_GB2312" w:eastAsia="仿宋_GB2312" w:hAnsi="宋体"/>
                <w:sz w:val="18"/>
                <w:szCs w:val="18"/>
              </w:rPr>
            </w:pPr>
          </w:p>
        </w:tc>
        <w:tc>
          <w:tcPr>
            <w:tcW w:w="4961" w:type="dxa"/>
          </w:tcPr>
          <w:p w:rsidR="008C0560" w:rsidRPr="00E91837" w:rsidRDefault="008C0560" w:rsidP="00D66FCD">
            <w:pPr>
              <w:spacing w:line="300" w:lineRule="exact"/>
              <w:jc w:val="left"/>
              <w:rPr>
                <w:rFonts w:ascii="仿宋_GB2312" w:eastAsia="仿宋_GB2312" w:hAnsi="宋体"/>
                <w:sz w:val="18"/>
                <w:szCs w:val="18"/>
              </w:rPr>
            </w:pPr>
            <w:r w:rsidRPr="00E91837">
              <w:rPr>
                <w:rFonts w:ascii="仿宋_GB2312" w:eastAsia="仿宋_GB2312" w:hAnsi="宋体" w:hint="eastAsia"/>
                <w:sz w:val="18"/>
                <w:szCs w:val="18"/>
              </w:rPr>
              <w:t>2018年孵化器培育高企补助</w:t>
            </w:r>
          </w:p>
        </w:tc>
        <w:tc>
          <w:tcPr>
            <w:tcW w:w="1985" w:type="dxa"/>
            <w:shd w:val="clear" w:color="auto" w:fill="auto"/>
          </w:tcPr>
          <w:p w:rsidR="008C0560" w:rsidRPr="00E91837" w:rsidRDefault="008C0560" w:rsidP="00D66FCD">
            <w:pPr>
              <w:spacing w:line="300" w:lineRule="exact"/>
              <w:jc w:val="left"/>
              <w:rPr>
                <w:rFonts w:ascii="仿宋_GB2312" w:eastAsia="仿宋_GB2312" w:hAnsi="宋体"/>
                <w:sz w:val="18"/>
                <w:szCs w:val="18"/>
              </w:rPr>
            </w:pPr>
            <w:r w:rsidRPr="00E91837">
              <w:rPr>
                <w:rFonts w:ascii="仿宋_GB2312" w:eastAsia="仿宋_GB2312" w:hAnsi="宋体" w:hint="eastAsia"/>
                <w:sz w:val="18"/>
                <w:szCs w:val="18"/>
              </w:rPr>
              <w:t>1040</w:t>
            </w:r>
          </w:p>
        </w:tc>
      </w:tr>
      <w:tr w:rsidR="008C0560" w:rsidRPr="00E91837" w:rsidTr="00D66FCD">
        <w:trPr>
          <w:trHeight w:val="366"/>
        </w:trPr>
        <w:tc>
          <w:tcPr>
            <w:tcW w:w="2410" w:type="dxa"/>
            <w:vMerge/>
            <w:shd w:val="clear" w:color="auto" w:fill="auto"/>
          </w:tcPr>
          <w:p w:rsidR="008C0560" w:rsidRPr="00E91837" w:rsidRDefault="008C0560" w:rsidP="00D66FCD">
            <w:pPr>
              <w:jc w:val="left"/>
              <w:rPr>
                <w:rFonts w:ascii="仿宋_GB2312" w:eastAsia="仿宋_GB2312"/>
                <w:sz w:val="18"/>
                <w:szCs w:val="18"/>
              </w:rPr>
            </w:pPr>
          </w:p>
        </w:tc>
        <w:tc>
          <w:tcPr>
            <w:tcW w:w="3544" w:type="dxa"/>
            <w:shd w:val="clear" w:color="auto" w:fill="auto"/>
          </w:tcPr>
          <w:p w:rsidR="008C0560" w:rsidRPr="00E91837" w:rsidRDefault="008C0560" w:rsidP="00D66FCD">
            <w:pPr>
              <w:spacing w:line="300" w:lineRule="exact"/>
              <w:jc w:val="left"/>
              <w:rPr>
                <w:rFonts w:ascii="仿宋_GB2312" w:eastAsia="仿宋_GB2312" w:hAnsi="宋体"/>
                <w:sz w:val="18"/>
                <w:szCs w:val="18"/>
              </w:rPr>
            </w:pPr>
            <w:r w:rsidRPr="00E91837">
              <w:rPr>
                <w:rFonts w:ascii="仿宋_GB2312" w:eastAsia="仿宋_GB2312" w:hAnsi="宋体" w:hint="eastAsia"/>
                <w:sz w:val="18"/>
                <w:szCs w:val="18"/>
              </w:rPr>
              <w:t>科技创新战略研究</w:t>
            </w:r>
          </w:p>
        </w:tc>
        <w:tc>
          <w:tcPr>
            <w:tcW w:w="4961" w:type="dxa"/>
          </w:tcPr>
          <w:p w:rsidR="008C0560" w:rsidRPr="00E91837" w:rsidRDefault="008C0560" w:rsidP="00D66FCD">
            <w:pPr>
              <w:spacing w:line="300" w:lineRule="exact"/>
              <w:jc w:val="left"/>
              <w:rPr>
                <w:rFonts w:ascii="仿宋_GB2312" w:eastAsia="仿宋_GB2312" w:hAnsi="宋体"/>
                <w:sz w:val="18"/>
                <w:szCs w:val="18"/>
              </w:rPr>
            </w:pPr>
            <w:r w:rsidRPr="00E91837">
              <w:rPr>
                <w:rFonts w:ascii="仿宋_GB2312" w:eastAsia="仿宋_GB2312" w:hAnsi="宋体" w:hint="eastAsia"/>
                <w:sz w:val="18"/>
                <w:szCs w:val="18"/>
              </w:rPr>
              <w:t>2020年战略研究项目</w:t>
            </w:r>
          </w:p>
        </w:tc>
        <w:tc>
          <w:tcPr>
            <w:tcW w:w="1985" w:type="dxa"/>
            <w:shd w:val="clear" w:color="auto" w:fill="auto"/>
          </w:tcPr>
          <w:p w:rsidR="008C0560" w:rsidRPr="00E91837" w:rsidRDefault="008C0560" w:rsidP="00D66FCD">
            <w:pPr>
              <w:spacing w:line="300" w:lineRule="exact"/>
              <w:jc w:val="left"/>
              <w:rPr>
                <w:rFonts w:ascii="仿宋_GB2312" w:eastAsia="仿宋_GB2312" w:hAnsi="宋体"/>
                <w:sz w:val="18"/>
                <w:szCs w:val="18"/>
              </w:rPr>
            </w:pPr>
            <w:r w:rsidRPr="00E91837">
              <w:rPr>
                <w:rFonts w:ascii="仿宋_GB2312" w:eastAsia="仿宋_GB2312" w:hAnsi="宋体" w:hint="eastAsia"/>
                <w:sz w:val="18"/>
                <w:szCs w:val="18"/>
              </w:rPr>
              <w:t>340</w:t>
            </w:r>
          </w:p>
        </w:tc>
      </w:tr>
    </w:tbl>
    <w:p w:rsidR="008C0560" w:rsidRPr="00E91837" w:rsidRDefault="008C0560" w:rsidP="008C0560">
      <w:pPr>
        <w:spacing w:line="560" w:lineRule="exact"/>
        <w:ind w:firstLineChars="200" w:firstLine="640"/>
        <w:jc w:val="left"/>
        <w:rPr>
          <w:rFonts w:ascii="仿宋_GB2312" w:eastAsia="仿宋_GB2312"/>
          <w:sz w:val="32"/>
          <w:szCs w:val="32"/>
        </w:rPr>
      </w:pPr>
      <w:r w:rsidRPr="00E91837">
        <w:rPr>
          <w:rFonts w:ascii="仿宋_GB2312" w:eastAsia="仿宋_GB2312" w:hAnsi="仿宋_GB2312" w:cs="仿宋_GB2312" w:hint="eastAsia"/>
          <w:bCs/>
          <w:color w:val="000000"/>
          <w:sz w:val="32"/>
          <w:szCs w:val="32"/>
        </w:rPr>
        <w:t>实际完成情况：根据《关于强化科技引领加快推进国际化创新型城市建设若干政策措施的通知》（青政办发〔2020〕18号,对2019年认定的山东绿天使投资集团有限公司、青岛有住投资控股有限公司两家国家级孵化器，给予每个</w:t>
      </w:r>
      <w:proofErr w:type="gramStart"/>
      <w:r w:rsidRPr="00E91837">
        <w:rPr>
          <w:rFonts w:ascii="仿宋_GB2312" w:eastAsia="仿宋_GB2312" w:hAnsi="仿宋_GB2312" w:cs="仿宋_GB2312" w:hint="eastAsia"/>
          <w:bCs/>
          <w:color w:val="000000"/>
          <w:sz w:val="32"/>
          <w:szCs w:val="32"/>
        </w:rPr>
        <w:t>100万奖补</w:t>
      </w:r>
      <w:proofErr w:type="gramEnd"/>
      <w:r w:rsidRPr="00E91837">
        <w:rPr>
          <w:rFonts w:ascii="仿宋_GB2312" w:eastAsia="仿宋_GB2312" w:hAnsi="仿宋_GB2312" w:cs="仿宋_GB2312" w:hint="eastAsia"/>
          <w:bCs/>
          <w:color w:val="000000"/>
          <w:sz w:val="32"/>
          <w:szCs w:val="32"/>
        </w:rPr>
        <w:t>`。</w:t>
      </w:r>
    </w:p>
    <w:p w:rsidR="008C0560" w:rsidRPr="00E91837" w:rsidRDefault="008C0560" w:rsidP="008C0560">
      <w:pPr>
        <w:spacing w:line="560" w:lineRule="exact"/>
        <w:ind w:firstLineChars="200" w:firstLine="640"/>
        <w:jc w:val="left"/>
        <w:rPr>
          <w:rFonts w:ascii="仿宋_GB2312" w:eastAsia="仿宋_GB2312"/>
          <w:sz w:val="32"/>
          <w:szCs w:val="32"/>
        </w:rPr>
      </w:pPr>
      <w:r w:rsidRPr="00E91837">
        <w:rPr>
          <w:rFonts w:ascii="仿宋_GB2312" w:eastAsia="仿宋_GB2312" w:hint="eastAsia"/>
          <w:sz w:val="32"/>
          <w:szCs w:val="32"/>
        </w:rPr>
        <w:t>根据《关于落实支持新旧动能转换重大工程财政政策的实施意见&gt;》(</w:t>
      </w:r>
      <w:proofErr w:type="gramStart"/>
      <w:r w:rsidRPr="00E91837">
        <w:rPr>
          <w:rFonts w:ascii="仿宋_GB2312" w:eastAsia="仿宋_GB2312" w:hint="eastAsia"/>
          <w:sz w:val="32"/>
          <w:szCs w:val="32"/>
        </w:rPr>
        <w:t>青办发</w:t>
      </w:r>
      <w:proofErr w:type="gramEnd"/>
      <w:r w:rsidRPr="00E91837">
        <w:rPr>
          <w:rFonts w:ascii="仿宋_GB2312" w:eastAsia="仿宋_GB2312" w:hAnsi="仿宋_GB2312" w:cs="仿宋_GB2312" w:hint="eastAsia"/>
          <w:bCs/>
          <w:color w:val="000000"/>
          <w:sz w:val="32"/>
          <w:szCs w:val="32"/>
        </w:rPr>
        <w:t>〔2018〕47号)第25条“</w:t>
      </w:r>
      <w:r w:rsidRPr="00E91837">
        <w:rPr>
          <w:rFonts w:ascii="仿宋_GB2312" w:eastAsia="仿宋_GB2312" w:hint="eastAsia"/>
          <w:sz w:val="32"/>
          <w:szCs w:val="32"/>
        </w:rPr>
        <w:t>鼓励孵化器提质增效、培育更多高新技术企业，在孵企业获得高新技术企业认定的，按每家企业10万元标准给予所在孵化器奖补，最高100万元”，2020年对43家孵化器培育高企补助资金1040万元，培育</w:t>
      </w:r>
      <w:proofErr w:type="gramStart"/>
      <w:r w:rsidRPr="00E91837">
        <w:rPr>
          <w:rFonts w:ascii="仿宋_GB2312" w:eastAsia="仿宋_GB2312" w:hint="eastAsia"/>
          <w:sz w:val="32"/>
          <w:szCs w:val="32"/>
        </w:rPr>
        <w:t>高企数118家</w:t>
      </w:r>
      <w:proofErr w:type="gramEnd"/>
      <w:r w:rsidRPr="00E91837">
        <w:rPr>
          <w:rFonts w:ascii="仿宋_GB2312" w:eastAsia="仿宋_GB2312" w:hint="eastAsia"/>
          <w:sz w:val="32"/>
          <w:szCs w:val="32"/>
        </w:rPr>
        <w:t>，</w:t>
      </w:r>
      <w:r w:rsidRPr="00E91837">
        <w:rPr>
          <w:rFonts w:ascii="仿宋_GB2312" w:eastAsia="仿宋_GB2312" w:hAnsi="仿宋_GB2312" w:cs="仿宋_GB2312" w:hint="eastAsia"/>
          <w:bCs/>
          <w:color w:val="000000"/>
          <w:sz w:val="32"/>
          <w:szCs w:val="32"/>
        </w:rPr>
        <w:t>年组织培训次数12次。</w:t>
      </w:r>
    </w:p>
    <w:p w:rsidR="008C0560" w:rsidRPr="00E91837" w:rsidRDefault="008C0560" w:rsidP="008C0560">
      <w:pPr>
        <w:spacing w:line="560" w:lineRule="exact"/>
        <w:ind w:firstLineChars="200" w:firstLine="640"/>
        <w:jc w:val="left"/>
        <w:rPr>
          <w:rFonts w:ascii="仿宋_GB2312" w:eastAsia="仿宋_GB2312"/>
          <w:bCs/>
          <w:color w:val="000000"/>
          <w:sz w:val="32"/>
          <w:szCs w:val="32"/>
        </w:rPr>
      </w:pPr>
      <w:r w:rsidRPr="00E91837">
        <w:rPr>
          <w:rFonts w:ascii="仿宋_GB2312" w:eastAsia="仿宋_GB2312" w:hint="eastAsia"/>
          <w:bCs/>
          <w:color w:val="000000"/>
          <w:sz w:val="32"/>
          <w:szCs w:val="32"/>
        </w:rPr>
        <w:t>2020年度科技创新战略性研究项目立足于国内外创新发展新趋势，深入调研青岛创新发展现状、优势特色、短板不足，分析青岛创新发展所处的阶段特征，结合青岛发展实际，开展战略目标定位、体制机制改革、资源配置等方面的战略研究，共计安排12个项目，支持资金340万元，为“十四五”科技创新规划以及中长期科技战略发展提供有力支撑。</w:t>
      </w:r>
    </w:p>
    <w:p w:rsidR="008C0560" w:rsidRPr="00E91837" w:rsidRDefault="008C0560" w:rsidP="008C0560">
      <w:pPr>
        <w:pStyle w:val="4"/>
        <w:ind w:firstLineChars="200" w:firstLine="643"/>
        <w:rPr>
          <w:rFonts w:ascii="仿宋_GB2312"/>
          <w:szCs w:val="32"/>
        </w:rPr>
      </w:pPr>
      <w:bookmarkStart w:id="14" w:name="_Toc73720131"/>
      <w:r w:rsidRPr="00E91837">
        <w:rPr>
          <w:rFonts w:ascii="仿宋_GB2312" w:hint="eastAsia"/>
          <w:szCs w:val="32"/>
        </w:rPr>
        <w:lastRenderedPageBreak/>
        <w:t>（6）创新创业引导专项</w:t>
      </w:r>
      <w:bookmarkEnd w:id="14"/>
    </w:p>
    <w:p w:rsidR="008C0560" w:rsidRPr="00E91837" w:rsidRDefault="008C0560" w:rsidP="008C0560">
      <w:pPr>
        <w:spacing w:line="560" w:lineRule="exact"/>
        <w:ind w:firstLineChars="200" w:firstLine="640"/>
        <w:jc w:val="left"/>
        <w:rPr>
          <w:rFonts w:ascii="仿宋_GB2312" w:eastAsia="仿宋_GB2312"/>
          <w:bCs/>
          <w:color w:val="000000"/>
          <w:sz w:val="32"/>
          <w:szCs w:val="32"/>
        </w:rPr>
      </w:pPr>
      <w:r w:rsidRPr="00E91837">
        <w:rPr>
          <w:rFonts w:ascii="仿宋_GB2312" w:eastAsia="仿宋_GB2312" w:hint="eastAsia"/>
          <w:bCs/>
          <w:color w:val="000000"/>
          <w:sz w:val="32"/>
          <w:szCs w:val="32"/>
        </w:rPr>
        <w:t>2020年度创新创业引导专项安排预算资金86279万元，主要支持高企和研发奖励、重大活动经费、大仪共享补贴、科技金融补贴、项目验收尾款及国家项目奖励等，实际执行</w:t>
      </w:r>
      <w:r w:rsidRPr="00E576E5">
        <w:rPr>
          <w:rFonts w:ascii="仿宋_GB2312" w:eastAsia="仿宋_GB2312" w:hint="eastAsia"/>
          <w:bCs/>
          <w:color w:val="000000"/>
          <w:sz w:val="32"/>
          <w:szCs w:val="32"/>
        </w:rPr>
        <w:t>86332.4</w:t>
      </w:r>
      <w:r w:rsidRPr="00E91837">
        <w:rPr>
          <w:rFonts w:ascii="仿宋_GB2312" w:eastAsia="仿宋_GB2312" w:hint="eastAsia"/>
          <w:bCs/>
          <w:color w:val="000000"/>
          <w:sz w:val="32"/>
          <w:szCs w:val="32"/>
        </w:rPr>
        <w:t>9万元，预算执行率97.50%。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66"/>
        <w:gridCol w:w="2325"/>
        <w:gridCol w:w="3552"/>
        <w:gridCol w:w="1260"/>
        <w:gridCol w:w="1143"/>
      </w:tblGrid>
      <w:tr w:rsidR="008C0560" w:rsidRPr="00E91837" w:rsidTr="00D66FCD">
        <w:trPr>
          <w:trHeight w:val="410"/>
        </w:trPr>
        <w:tc>
          <w:tcPr>
            <w:tcW w:w="1985" w:type="dxa"/>
            <w:shd w:val="clear" w:color="auto" w:fill="auto"/>
            <w:vAlign w:val="center"/>
          </w:tcPr>
          <w:p w:rsidR="008C0560" w:rsidRPr="00040BD5" w:rsidDel="00383F07" w:rsidRDefault="008C0560" w:rsidP="00D66FCD">
            <w:pPr>
              <w:spacing w:line="320" w:lineRule="exact"/>
              <w:jc w:val="center"/>
              <w:rPr>
                <w:rFonts w:ascii="仿宋_GB2312" w:eastAsia="仿宋_GB2312" w:hAnsi="宋体"/>
                <w:b/>
                <w:sz w:val="18"/>
                <w:szCs w:val="18"/>
              </w:rPr>
            </w:pPr>
            <w:r w:rsidRPr="00040BD5">
              <w:rPr>
                <w:rFonts w:ascii="仿宋_GB2312" w:eastAsia="仿宋_GB2312" w:hAnsi="宋体" w:hint="eastAsia"/>
                <w:b/>
                <w:sz w:val="18"/>
                <w:szCs w:val="18"/>
              </w:rPr>
              <w:t>专项类别</w:t>
            </w:r>
          </w:p>
        </w:tc>
        <w:tc>
          <w:tcPr>
            <w:tcW w:w="3260" w:type="dxa"/>
            <w:shd w:val="clear" w:color="auto" w:fill="auto"/>
            <w:vAlign w:val="center"/>
          </w:tcPr>
          <w:p w:rsidR="008C0560" w:rsidRPr="00040BD5" w:rsidRDefault="008C0560" w:rsidP="00D66FCD">
            <w:pPr>
              <w:spacing w:line="320" w:lineRule="exact"/>
              <w:jc w:val="center"/>
              <w:rPr>
                <w:rFonts w:ascii="仿宋_GB2312" w:eastAsia="仿宋_GB2312" w:hAnsi="宋体"/>
                <w:b/>
                <w:sz w:val="18"/>
                <w:szCs w:val="18"/>
              </w:rPr>
            </w:pPr>
            <w:r w:rsidRPr="00040BD5">
              <w:rPr>
                <w:rFonts w:ascii="仿宋_GB2312" w:eastAsia="仿宋_GB2312" w:hAnsi="宋体" w:hint="eastAsia"/>
                <w:b/>
                <w:sz w:val="18"/>
                <w:szCs w:val="18"/>
              </w:rPr>
              <w:t>领域分类</w:t>
            </w:r>
          </w:p>
        </w:tc>
        <w:tc>
          <w:tcPr>
            <w:tcW w:w="4820" w:type="dxa"/>
            <w:shd w:val="clear" w:color="auto" w:fill="auto"/>
            <w:vAlign w:val="center"/>
          </w:tcPr>
          <w:p w:rsidR="008C0560" w:rsidRPr="00040BD5" w:rsidRDefault="008C0560" w:rsidP="00D66FCD">
            <w:pPr>
              <w:spacing w:line="320" w:lineRule="exact"/>
              <w:jc w:val="center"/>
              <w:rPr>
                <w:rFonts w:ascii="仿宋_GB2312" w:eastAsia="仿宋_GB2312" w:hAnsi="文星标宋"/>
                <w:b/>
                <w:bCs/>
                <w:color w:val="000000"/>
                <w:sz w:val="18"/>
                <w:szCs w:val="18"/>
              </w:rPr>
            </w:pPr>
            <w:r w:rsidRPr="00040BD5">
              <w:rPr>
                <w:rFonts w:ascii="仿宋_GB2312" w:eastAsia="仿宋_GB2312" w:hAnsi="文星标宋" w:hint="eastAsia"/>
                <w:b/>
                <w:bCs/>
                <w:color w:val="000000"/>
                <w:sz w:val="18"/>
                <w:szCs w:val="18"/>
              </w:rPr>
              <w:t>项目类别</w:t>
            </w:r>
          </w:p>
        </w:tc>
        <w:tc>
          <w:tcPr>
            <w:tcW w:w="1417" w:type="dxa"/>
            <w:shd w:val="clear" w:color="auto" w:fill="auto"/>
            <w:vAlign w:val="center"/>
          </w:tcPr>
          <w:p w:rsidR="008C0560" w:rsidRPr="00040BD5" w:rsidRDefault="008C0560" w:rsidP="00D66FCD">
            <w:pPr>
              <w:spacing w:line="320" w:lineRule="exact"/>
              <w:jc w:val="center"/>
              <w:rPr>
                <w:rFonts w:ascii="仿宋_GB2312" w:eastAsia="仿宋_GB2312" w:hAnsi="文星标宋"/>
                <w:b/>
                <w:bCs/>
                <w:color w:val="000000"/>
                <w:sz w:val="18"/>
                <w:szCs w:val="18"/>
              </w:rPr>
            </w:pPr>
            <w:r w:rsidRPr="00040BD5">
              <w:rPr>
                <w:rFonts w:ascii="仿宋_GB2312" w:eastAsia="仿宋_GB2312" w:hAnsi="文星标宋" w:hint="eastAsia"/>
                <w:b/>
                <w:bCs/>
                <w:color w:val="000000"/>
                <w:sz w:val="18"/>
                <w:szCs w:val="18"/>
              </w:rPr>
              <w:t>金额（万）</w:t>
            </w:r>
          </w:p>
        </w:tc>
        <w:tc>
          <w:tcPr>
            <w:tcW w:w="1418" w:type="dxa"/>
            <w:shd w:val="clear" w:color="auto" w:fill="auto"/>
            <w:vAlign w:val="center"/>
          </w:tcPr>
          <w:p w:rsidR="008C0560" w:rsidRPr="00040BD5" w:rsidRDefault="008C0560" w:rsidP="00D66FCD">
            <w:pPr>
              <w:spacing w:line="320" w:lineRule="exact"/>
              <w:jc w:val="center"/>
              <w:rPr>
                <w:rFonts w:ascii="仿宋_GB2312" w:eastAsia="仿宋_GB2312" w:hAnsi="文星标宋"/>
                <w:b/>
                <w:bCs/>
                <w:color w:val="000000"/>
                <w:sz w:val="18"/>
                <w:szCs w:val="18"/>
              </w:rPr>
            </w:pPr>
            <w:r w:rsidRPr="00040BD5">
              <w:rPr>
                <w:rFonts w:ascii="仿宋_GB2312" w:eastAsia="仿宋_GB2312" w:hAnsi="文星标宋" w:hint="eastAsia"/>
                <w:b/>
                <w:bCs/>
                <w:color w:val="000000"/>
                <w:sz w:val="18"/>
                <w:szCs w:val="18"/>
              </w:rPr>
              <w:t>项目</w:t>
            </w:r>
          </w:p>
        </w:tc>
      </w:tr>
      <w:tr w:rsidR="008C0560" w:rsidRPr="00E91837" w:rsidTr="00D66FCD">
        <w:tc>
          <w:tcPr>
            <w:tcW w:w="1985" w:type="dxa"/>
            <w:vMerge w:val="restart"/>
            <w:shd w:val="clear" w:color="auto" w:fill="auto"/>
            <w:vAlign w:val="center"/>
          </w:tcPr>
          <w:p w:rsidR="008C0560" w:rsidRPr="00E91837" w:rsidRDefault="008C0560" w:rsidP="00D66FCD">
            <w:pPr>
              <w:jc w:val="center"/>
              <w:rPr>
                <w:rFonts w:ascii="仿宋_GB2312" w:eastAsia="仿宋_GB2312" w:hAnsi="宋体"/>
                <w:sz w:val="18"/>
                <w:szCs w:val="18"/>
              </w:rPr>
            </w:pPr>
            <w:r w:rsidRPr="00E91837">
              <w:rPr>
                <w:rFonts w:ascii="仿宋_GB2312" w:eastAsia="仿宋_GB2312" w:hAnsi="宋体" w:hint="eastAsia"/>
                <w:sz w:val="18"/>
                <w:szCs w:val="18"/>
              </w:rPr>
              <w:t>创新创业</w:t>
            </w:r>
          </w:p>
          <w:p w:rsidR="008C0560" w:rsidRPr="00E91837" w:rsidRDefault="008C0560" w:rsidP="00D66FCD">
            <w:pPr>
              <w:jc w:val="center"/>
              <w:rPr>
                <w:rFonts w:ascii="仿宋_GB2312" w:eastAsia="仿宋_GB2312" w:hAnsi="宋体"/>
                <w:sz w:val="18"/>
                <w:szCs w:val="18"/>
              </w:rPr>
            </w:pPr>
            <w:r w:rsidRPr="00E91837">
              <w:rPr>
                <w:rFonts w:ascii="仿宋_GB2312" w:eastAsia="仿宋_GB2312" w:hAnsi="宋体" w:hint="eastAsia"/>
                <w:sz w:val="18"/>
                <w:szCs w:val="18"/>
              </w:rPr>
              <w:t>引导专项</w:t>
            </w:r>
          </w:p>
        </w:tc>
        <w:tc>
          <w:tcPr>
            <w:tcW w:w="3260" w:type="dxa"/>
            <w:vMerge w:val="restart"/>
            <w:shd w:val="clear" w:color="auto" w:fill="auto"/>
            <w:vAlign w:val="center"/>
          </w:tcPr>
          <w:p w:rsidR="008C0560" w:rsidRPr="00E91837" w:rsidRDefault="008C0560" w:rsidP="00D66FCD">
            <w:pPr>
              <w:jc w:val="center"/>
              <w:rPr>
                <w:rFonts w:ascii="仿宋_GB2312" w:eastAsia="仿宋_GB2312" w:hAnsi="宋体"/>
                <w:sz w:val="18"/>
                <w:szCs w:val="18"/>
              </w:rPr>
            </w:pPr>
            <w:r w:rsidRPr="00E91837">
              <w:rPr>
                <w:rFonts w:ascii="仿宋_GB2312" w:eastAsia="仿宋_GB2312" w:hAnsi="宋体" w:hint="eastAsia"/>
                <w:sz w:val="18"/>
                <w:szCs w:val="18"/>
              </w:rPr>
              <w:t>高企奖励</w:t>
            </w:r>
          </w:p>
        </w:tc>
        <w:tc>
          <w:tcPr>
            <w:tcW w:w="4820" w:type="dxa"/>
            <w:shd w:val="clear" w:color="auto" w:fill="auto"/>
          </w:tcPr>
          <w:p w:rsidR="008C0560" w:rsidRPr="00E91837" w:rsidRDefault="008C0560" w:rsidP="00D66FCD">
            <w:pPr>
              <w:spacing w:line="300" w:lineRule="exact"/>
              <w:jc w:val="left"/>
              <w:rPr>
                <w:rFonts w:ascii="仿宋_GB2312" w:eastAsia="仿宋_GB2312" w:hAnsi="宋体"/>
                <w:sz w:val="18"/>
                <w:szCs w:val="18"/>
              </w:rPr>
            </w:pPr>
            <w:r w:rsidRPr="00E91837">
              <w:rPr>
                <w:rFonts w:ascii="仿宋_GB2312" w:eastAsia="仿宋_GB2312" w:hAnsi="宋体" w:hint="eastAsia"/>
                <w:sz w:val="18"/>
                <w:szCs w:val="18"/>
              </w:rPr>
              <w:t>2017年部分新认定高企奖励</w:t>
            </w:r>
          </w:p>
        </w:tc>
        <w:tc>
          <w:tcPr>
            <w:tcW w:w="1417" w:type="dxa"/>
            <w:shd w:val="clear" w:color="auto" w:fill="auto"/>
          </w:tcPr>
          <w:p w:rsidR="008C0560" w:rsidRPr="00E91837" w:rsidRDefault="008C0560" w:rsidP="00D66FCD">
            <w:pPr>
              <w:spacing w:line="300" w:lineRule="exact"/>
              <w:jc w:val="left"/>
              <w:rPr>
                <w:rFonts w:ascii="仿宋_GB2312" w:eastAsia="仿宋_GB2312" w:hAnsi="宋体"/>
                <w:sz w:val="18"/>
                <w:szCs w:val="18"/>
              </w:rPr>
            </w:pPr>
            <w:r w:rsidRPr="00E91837">
              <w:rPr>
                <w:rFonts w:ascii="仿宋_GB2312" w:eastAsia="仿宋_GB2312" w:hAnsi="宋体" w:hint="eastAsia"/>
                <w:sz w:val="18"/>
                <w:szCs w:val="18"/>
              </w:rPr>
              <w:t>450</w:t>
            </w:r>
          </w:p>
        </w:tc>
        <w:tc>
          <w:tcPr>
            <w:tcW w:w="1418" w:type="dxa"/>
            <w:shd w:val="clear" w:color="auto" w:fill="auto"/>
          </w:tcPr>
          <w:p w:rsidR="008C0560" w:rsidRPr="00E91837" w:rsidRDefault="008C0560" w:rsidP="00D66FCD">
            <w:pPr>
              <w:spacing w:line="300" w:lineRule="exact"/>
              <w:jc w:val="left"/>
              <w:rPr>
                <w:rFonts w:ascii="仿宋_GB2312" w:eastAsia="仿宋_GB2312" w:hAnsi="宋体"/>
                <w:sz w:val="18"/>
                <w:szCs w:val="18"/>
              </w:rPr>
            </w:pPr>
            <w:r w:rsidRPr="00E91837">
              <w:rPr>
                <w:rFonts w:ascii="仿宋_GB2312" w:eastAsia="仿宋_GB2312" w:hAnsi="宋体" w:hint="eastAsia"/>
                <w:sz w:val="18"/>
                <w:szCs w:val="18"/>
              </w:rPr>
              <w:t>15</w:t>
            </w:r>
          </w:p>
        </w:tc>
      </w:tr>
      <w:tr w:rsidR="008C0560" w:rsidRPr="00E91837" w:rsidTr="00D66FCD">
        <w:tc>
          <w:tcPr>
            <w:tcW w:w="1985" w:type="dxa"/>
            <w:vMerge/>
            <w:shd w:val="clear" w:color="auto" w:fill="auto"/>
          </w:tcPr>
          <w:p w:rsidR="008C0560" w:rsidRPr="00E91837" w:rsidRDefault="008C0560" w:rsidP="00D66FCD">
            <w:pPr>
              <w:jc w:val="left"/>
              <w:rPr>
                <w:rFonts w:ascii="仿宋_GB2312" w:eastAsia="仿宋_GB2312" w:hAnsi="宋体"/>
                <w:sz w:val="18"/>
                <w:szCs w:val="18"/>
              </w:rPr>
            </w:pPr>
          </w:p>
        </w:tc>
        <w:tc>
          <w:tcPr>
            <w:tcW w:w="3260" w:type="dxa"/>
            <w:vMerge/>
            <w:shd w:val="clear" w:color="auto" w:fill="auto"/>
            <w:vAlign w:val="center"/>
          </w:tcPr>
          <w:p w:rsidR="008C0560" w:rsidRPr="00E91837" w:rsidRDefault="008C0560" w:rsidP="00D66FCD">
            <w:pPr>
              <w:jc w:val="center"/>
              <w:rPr>
                <w:rFonts w:ascii="仿宋_GB2312" w:eastAsia="仿宋_GB2312" w:hAnsi="宋体"/>
                <w:sz w:val="18"/>
                <w:szCs w:val="18"/>
              </w:rPr>
            </w:pPr>
          </w:p>
        </w:tc>
        <w:tc>
          <w:tcPr>
            <w:tcW w:w="4820" w:type="dxa"/>
            <w:shd w:val="clear" w:color="auto" w:fill="auto"/>
          </w:tcPr>
          <w:p w:rsidR="008C0560" w:rsidRPr="00E91837" w:rsidRDefault="008C0560" w:rsidP="00D66FCD">
            <w:pPr>
              <w:spacing w:line="300" w:lineRule="exact"/>
              <w:jc w:val="left"/>
              <w:rPr>
                <w:rFonts w:ascii="仿宋_GB2312" w:eastAsia="仿宋_GB2312" w:hAnsi="宋体"/>
                <w:sz w:val="18"/>
                <w:szCs w:val="18"/>
              </w:rPr>
            </w:pPr>
            <w:r w:rsidRPr="00E91837">
              <w:rPr>
                <w:rFonts w:ascii="仿宋_GB2312" w:eastAsia="仿宋_GB2312" w:hAnsi="宋体" w:hint="eastAsia"/>
                <w:sz w:val="18"/>
                <w:szCs w:val="18"/>
              </w:rPr>
              <w:t>2018年高企认定奖励尾款</w:t>
            </w:r>
          </w:p>
        </w:tc>
        <w:tc>
          <w:tcPr>
            <w:tcW w:w="1417" w:type="dxa"/>
            <w:shd w:val="clear" w:color="auto" w:fill="auto"/>
          </w:tcPr>
          <w:p w:rsidR="008C0560" w:rsidRPr="00E91837" w:rsidRDefault="008C0560" w:rsidP="00D66FCD">
            <w:pPr>
              <w:spacing w:line="300" w:lineRule="exact"/>
              <w:jc w:val="left"/>
              <w:rPr>
                <w:rFonts w:ascii="仿宋_GB2312" w:eastAsia="仿宋_GB2312" w:hAnsi="宋体"/>
                <w:sz w:val="18"/>
                <w:szCs w:val="18"/>
              </w:rPr>
            </w:pPr>
            <w:r w:rsidRPr="00E91837">
              <w:rPr>
                <w:rFonts w:ascii="仿宋_GB2312" w:eastAsia="仿宋_GB2312" w:hAnsi="宋体" w:hint="eastAsia"/>
                <w:sz w:val="18"/>
                <w:szCs w:val="18"/>
              </w:rPr>
              <w:t>31872</w:t>
            </w:r>
          </w:p>
        </w:tc>
        <w:tc>
          <w:tcPr>
            <w:tcW w:w="1418" w:type="dxa"/>
            <w:shd w:val="clear" w:color="auto" w:fill="auto"/>
          </w:tcPr>
          <w:p w:rsidR="008C0560" w:rsidRPr="00E91837" w:rsidRDefault="008C0560" w:rsidP="00D66FCD">
            <w:pPr>
              <w:spacing w:line="300" w:lineRule="exact"/>
              <w:jc w:val="left"/>
              <w:rPr>
                <w:rFonts w:ascii="仿宋_GB2312" w:eastAsia="仿宋_GB2312" w:hAnsi="宋体"/>
                <w:sz w:val="18"/>
                <w:szCs w:val="18"/>
              </w:rPr>
            </w:pPr>
            <w:r w:rsidRPr="00E91837">
              <w:rPr>
                <w:rFonts w:ascii="仿宋_GB2312" w:eastAsia="仿宋_GB2312" w:hAnsi="宋体" w:hint="eastAsia"/>
                <w:sz w:val="18"/>
                <w:szCs w:val="18"/>
              </w:rPr>
              <w:t>1244</w:t>
            </w:r>
          </w:p>
        </w:tc>
      </w:tr>
      <w:tr w:rsidR="008C0560" w:rsidRPr="00E91837" w:rsidTr="00D66FCD">
        <w:tc>
          <w:tcPr>
            <w:tcW w:w="1985" w:type="dxa"/>
            <w:vMerge/>
            <w:shd w:val="clear" w:color="auto" w:fill="auto"/>
          </w:tcPr>
          <w:p w:rsidR="008C0560" w:rsidRPr="00E91837" w:rsidRDefault="008C0560" w:rsidP="00D66FCD">
            <w:pPr>
              <w:jc w:val="left"/>
              <w:rPr>
                <w:rFonts w:ascii="仿宋_GB2312" w:eastAsia="仿宋_GB2312" w:hAnsi="宋体"/>
                <w:sz w:val="18"/>
                <w:szCs w:val="18"/>
              </w:rPr>
            </w:pPr>
          </w:p>
        </w:tc>
        <w:tc>
          <w:tcPr>
            <w:tcW w:w="3260" w:type="dxa"/>
            <w:vMerge w:val="restart"/>
            <w:shd w:val="clear" w:color="auto" w:fill="auto"/>
            <w:vAlign w:val="center"/>
          </w:tcPr>
          <w:p w:rsidR="008C0560" w:rsidRPr="00E91837" w:rsidRDefault="008C0560" w:rsidP="00D66FCD">
            <w:pPr>
              <w:jc w:val="center"/>
              <w:rPr>
                <w:rFonts w:ascii="仿宋_GB2312" w:eastAsia="仿宋_GB2312" w:hAnsi="宋体"/>
                <w:sz w:val="18"/>
                <w:szCs w:val="18"/>
              </w:rPr>
            </w:pPr>
            <w:r w:rsidRPr="00E91837">
              <w:rPr>
                <w:rFonts w:ascii="仿宋_GB2312" w:eastAsia="仿宋_GB2312" w:hAnsi="宋体" w:hint="eastAsia"/>
                <w:sz w:val="18"/>
                <w:szCs w:val="18"/>
              </w:rPr>
              <w:t>企业研发投入奖励</w:t>
            </w:r>
          </w:p>
        </w:tc>
        <w:tc>
          <w:tcPr>
            <w:tcW w:w="4820" w:type="dxa"/>
            <w:shd w:val="clear" w:color="auto" w:fill="auto"/>
          </w:tcPr>
          <w:p w:rsidR="008C0560" w:rsidRPr="00E91837" w:rsidRDefault="008C0560" w:rsidP="00D66FCD">
            <w:pPr>
              <w:spacing w:line="300" w:lineRule="exact"/>
              <w:jc w:val="left"/>
              <w:rPr>
                <w:rFonts w:ascii="仿宋_GB2312" w:eastAsia="仿宋_GB2312" w:hAnsi="宋体"/>
                <w:sz w:val="18"/>
                <w:szCs w:val="18"/>
              </w:rPr>
            </w:pPr>
            <w:r w:rsidRPr="00E91837">
              <w:rPr>
                <w:rFonts w:ascii="仿宋_GB2312" w:eastAsia="仿宋_GB2312" w:hAnsi="宋体" w:hint="eastAsia"/>
                <w:sz w:val="18"/>
                <w:szCs w:val="18"/>
              </w:rPr>
              <w:t>2019年企业研发投入奖励尾款</w:t>
            </w:r>
          </w:p>
        </w:tc>
        <w:tc>
          <w:tcPr>
            <w:tcW w:w="1417" w:type="dxa"/>
            <w:shd w:val="clear" w:color="auto" w:fill="auto"/>
          </w:tcPr>
          <w:p w:rsidR="008C0560" w:rsidRPr="00E91837" w:rsidRDefault="008C0560" w:rsidP="00D66FCD">
            <w:pPr>
              <w:spacing w:line="300" w:lineRule="exact"/>
              <w:jc w:val="left"/>
              <w:rPr>
                <w:rFonts w:ascii="仿宋_GB2312" w:eastAsia="仿宋_GB2312" w:hAnsi="宋体"/>
                <w:sz w:val="18"/>
                <w:szCs w:val="18"/>
              </w:rPr>
            </w:pPr>
            <w:r w:rsidRPr="00E91837">
              <w:rPr>
                <w:rFonts w:ascii="仿宋_GB2312" w:eastAsia="仿宋_GB2312" w:hAnsi="宋体" w:hint="eastAsia"/>
                <w:sz w:val="18"/>
                <w:szCs w:val="18"/>
              </w:rPr>
              <w:t>43967.48</w:t>
            </w:r>
          </w:p>
        </w:tc>
        <w:tc>
          <w:tcPr>
            <w:tcW w:w="1418" w:type="dxa"/>
            <w:shd w:val="clear" w:color="auto" w:fill="auto"/>
          </w:tcPr>
          <w:p w:rsidR="008C0560" w:rsidRPr="00E91837" w:rsidRDefault="008C0560" w:rsidP="00D66FCD">
            <w:pPr>
              <w:spacing w:line="300" w:lineRule="exact"/>
              <w:jc w:val="left"/>
              <w:rPr>
                <w:rFonts w:ascii="仿宋_GB2312" w:eastAsia="仿宋_GB2312" w:hAnsi="宋体"/>
                <w:sz w:val="18"/>
                <w:szCs w:val="18"/>
              </w:rPr>
            </w:pPr>
            <w:r w:rsidRPr="00E91837">
              <w:rPr>
                <w:rFonts w:ascii="仿宋_GB2312" w:eastAsia="仿宋_GB2312" w:hAnsi="宋体" w:hint="eastAsia"/>
                <w:sz w:val="18"/>
                <w:szCs w:val="18"/>
              </w:rPr>
              <w:t>2681</w:t>
            </w:r>
          </w:p>
        </w:tc>
      </w:tr>
      <w:tr w:rsidR="008C0560" w:rsidRPr="00E91837" w:rsidTr="00D66FCD">
        <w:tc>
          <w:tcPr>
            <w:tcW w:w="1985" w:type="dxa"/>
            <w:vMerge/>
            <w:shd w:val="clear" w:color="auto" w:fill="auto"/>
          </w:tcPr>
          <w:p w:rsidR="008C0560" w:rsidRPr="00E91837" w:rsidRDefault="008C0560" w:rsidP="00D66FCD">
            <w:pPr>
              <w:jc w:val="left"/>
              <w:rPr>
                <w:rFonts w:ascii="仿宋_GB2312" w:eastAsia="仿宋_GB2312" w:hAnsi="宋体"/>
                <w:sz w:val="18"/>
                <w:szCs w:val="18"/>
              </w:rPr>
            </w:pPr>
          </w:p>
        </w:tc>
        <w:tc>
          <w:tcPr>
            <w:tcW w:w="3260" w:type="dxa"/>
            <w:vMerge/>
            <w:shd w:val="clear" w:color="auto" w:fill="auto"/>
            <w:vAlign w:val="center"/>
          </w:tcPr>
          <w:p w:rsidR="008C0560" w:rsidRPr="00E91837" w:rsidRDefault="008C0560" w:rsidP="00D66FCD">
            <w:pPr>
              <w:jc w:val="center"/>
              <w:rPr>
                <w:rFonts w:ascii="仿宋_GB2312" w:eastAsia="仿宋_GB2312" w:hAnsi="宋体"/>
                <w:sz w:val="18"/>
                <w:szCs w:val="18"/>
              </w:rPr>
            </w:pPr>
          </w:p>
        </w:tc>
        <w:tc>
          <w:tcPr>
            <w:tcW w:w="4820" w:type="dxa"/>
            <w:shd w:val="clear" w:color="auto" w:fill="auto"/>
          </w:tcPr>
          <w:p w:rsidR="008C0560" w:rsidRPr="00E91837" w:rsidRDefault="008C0560" w:rsidP="00D66FCD">
            <w:pPr>
              <w:spacing w:line="300" w:lineRule="exact"/>
              <w:jc w:val="left"/>
              <w:rPr>
                <w:rFonts w:ascii="仿宋_GB2312" w:eastAsia="仿宋_GB2312" w:hAnsi="宋体"/>
                <w:sz w:val="18"/>
                <w:szCs w:val="18"/>
              </w:rPr>
            </w:pPr>
            <w:r w:rsidRPr="00E91837">
              <w:rPr>
                <w:rFonts w:ascii="仿宋_GB2312" w:eastAsia="仿宋_GB2312" w:hAnsi="宋体" w:hint="eastAsia"/>
                <w:sz w:val="18"/>
                <w:szCs w:val="18"/>
              </w:rPr>
              <w:t>2020高</w:t>
            </w:r>
            <w:proofErr w:type="gramStart"/>
            <w:r w:rsidRPr="00E91837">
              <w:rPr>
                <w:rFonts w:ascii="仿宋_GB2312" w:eastAsia="仿宋_GB2312" w:hAnsi="宋体" w:hint="eastAsia"/>
                <w:sz w:val="18"/>
                <w:szCs w:val="18"/>
              </w:rPr>
              <w:t>企上市</w:t>
            </w:r>
            <w:proofErr w:type="gramEnd"/>
            <w:r w:rsidRPr="00E91837">
              <w:rPr>
                <w:rFonts w:ascii="仿宋_GB2312" w:eastAsia="仿宋_GB2312" w:hAnsi="宋体" w:hint="eastAsia"/>
                <w:sz w:val="18"/>
                <w:szCs w:val="18"/>
              </w:rPr>
              <w:t>培育库入库企业研发投入奖励</w:t>
            </w:r>
          </w:p>
        </w:tc>
        <w:tc>
          <w:tcPr>
            <w:tcW w:w="1417" w:type="dxa"/>
            <w:shd w:val="clear" w:color="auto" w:fill="auto"/>
          </w:tcPr>
          <w:p w:rsidR="008C0560" w:rsidRPr="00E91837" w:rsidRDefault="008C0560" w:rsidP="00D66FCD">
            <w:pPr>
              <w:spacing w:line="300" w:lineRule="exact"/>
              <w:jc w:val="left"/>
              <w:rPr>
                <w:rFonts w:ascii="仿宋_GB2312" w:eastAsia="仿宋_GB2312" w:hAnsi="宋体"/>
                <w:sz w:val="18"/>
                <w:szCs w:val="18"/>
              </w:rPr>
            </w:pPr>
            <w:r w:rsidRPr="00E91837">
              <w:rPr>
                <w:rFonts w:ascii="仿宋_GB2312" w:eastAsia="仿宋_GB2312" w:hAnsi="宋体" w:hint="eastAsia"/>
                <w:sz w:val="18"/>
                <w:szCs w:val="18"/>
              </w:rPr>
              <w:t>2314.02</w:t>
            </w:r>
          </w:p>
        </w:tc>
        <w:tc>
          <w:tcPr>
            <w:tcW w:w="1418" w:type="dxa"/>
            <w:shd w:val="clear" w:color="auto" w:fill="auto"/>
          </w:tcPr>
          <w:p w:rsidR="008C0560" w:rsidRPr="00E91837" w:rsidRDefault="008C0560" w:rsidP="00D66FCD">
            <w:pPr>
              <w:spacing w:line="300" w:lineRule="exact"/>
              <w:jc w:val="left"/>
              <w:rPr>
                <w:rFonts w:ascii="仿宋_GB2312" w:eastAsia="仿宋_GB2312" w:hAnsi="宋体"/>
                <w:sz w:val="18"/>
                <w:szCs w:val="18"/>
              </w:rPr>
            </w:pPr>
            <w:r w:rsidRPr="00E91837">
              <w:rPr>
                <w:rFonts w:ascii="仿宋_GB2312" w:eastAsia="仿宋_GB2312" w:hAnsi="宋体" w:hint="eastAsia"/>
                <w:sz w:val="18"/>
                <w:szCs w:val="18"/>
              </w:rPr>
              <w:t>16</w:t>
            </w:r>
          </w:p>
        </w:tc>
      </w:tr>
      <w:tr w:rsidR="008C0560" w:rsidRPr="00E91837" w:rsidTr="00D66FCD">
        <w:tc>
          <w:tcPr>
            <w:tcW w:w="1985" w:type="dxa"/>
            <w:vMerge/>
            <w:shd w:val="clear" w:color="auto" w:fill="auto"/>
          </w:tcPr>
          <w:p w:rsidR="008C0560" w:rsidRPr="00E91837" w:rsidRDefault="008C0560" w:rsidP="00D66FCD">
            <w:pPr>
              <w:jc w:val="left"/>
              <w:rPr>
                <w:rFonts w:ascii="仿宋_GB2312" w:eastAsia="仿宋_GB2312" w:hAnsi="宋体"/>
                <w:sz w:val="18"/>
                <w:szCs w:val="18"/>
              </w:rPr>
            </w:pPr>
          </w:p>
        </w:tc>
        <w:tc>
          <w:tcPr>
            <w:tcW w:w="3260" w:type="dxa"/>
            <w:shd w:val="clear" w:color="auto" w:fill="auto"/>
            <w:vAlign w:val="center"/>
          </w:tcPr>
          <w:p w:rsidR="008C0560" w:rsidRPr="00E91837" w:rsidRDefault="008C0560" w:rsidP="00D66FCD">
            <w:pPr>
              <w:jc w:val="center"/>
              <w:rPr>
                <w:rFonts w:ascii="仿宋_GB2312" w:eastAsia="仿宋_GB2312" w:hAnsi="宋体"/>
                <w:sz w:val="18"/>
                <w:szCs w:val="18"/>
              </w:rPr>
            </w:pPr>
            <w:r w:rsidRPr="00E91837">
              <w:rPr>
                <w:rFonts w:ascii="仿宋_GB2312" w:eastAsia="仿宋_GB2312" w:hAnsi="宋体" w:hint="eastAsia"/>
                <w:sz w:val="18"/>
                <w:szCs w:val="18"/>
              </w:rPr>
              <w:t>创新创业大赛奖励</w:t>
            </w:r>
          </w:p>
        </w:tc>
        <w:tc>
          <w:tcPr>
            <w:tcW w:w="4820" w:type="dxa"/>
            <w:shd w:val="clear" w:color="auto" w:fill="auto"/>
          </w:tcPr>
          <w:p w:rsidR="008C0560" w:rsidRPr="00E91837" w:rsidRDefault="008C0560" w:rsidP="00D66FCD">
            <w:pPr>
              <w:spacing w:line="300" w:lineRule="exact"/>
              <w:jc w:val="left"/>
              <w:rPr>
                <w:rFonts w:ascii="仿宋_GB2312" w:eastAsia="仿宋_GB2312" w:hAnsi="宋体"/>
                <w:sz w:val="18"/>
                <w:szCs w:val="18"/>
              </w:rPr>
            </w:pPr>
            <w:r w:rsidRPr="00E91837">
              <w:rPr>
                <w:rFonts w:ascii="仿宋_GB2312" w:eastAsia="仿宋_GB2312" w:hAnsi="宋体" w:hint="eastAsia"/>
                <w:sz w:val="18"/>
                <w:szCs w:val="18"/>
              </w:rPr>
              <w:t>2019年创新创业大赛奖励</w:t>
            </w:r>
          </w:p>
        </w:tc>
        <w:tc>
          <w:tcPr>
            <w:tcW w:w="1417" w:type="dxa"/>
            <w:shd w:val="clear" w:color="auto" w:fill="auto"/>
          </w:tcPr>
          <w:p w:rsidR="008C0560" w:rsidRPr="00E91837" w:rsidRDefault="008C0560" w:rsidP="00D66FCD">
            <w:pPr>
              <w:spacing w:line="300" w:lineRule="exact"/>
              <w:jc w:val="left"/>
              <w:rPr>
                <w:rFonts w:ascii="仿宋_GB2312" w:eastAsia="仿宋_GB2312" w:hAnsi="宋体"/>
                <w:sz w:val="18"/>
                <w:szCs w:val="18"/>
              </w:rPr>
            </w:pPr>
            <w:r w:rsidRPr="00E91837">
              <w:rPr>
                <w:rFonts w:ascii="仿宋_GB2312" w:eastAsia="仿宋_GB2312" w:hAnsi="宋体" w:hint="eastAsia"/>
                <w:sz w:val="18"/>
                <w:szCs w:val="18"/>
              </w:rPr>
              <w:t>860</w:t>
            </w:r>
          </w:p>
        </w:tc>
        <w:tc>
          <w:tcPr>
            <w:tcW w:w="1418" w:type="dxa"/>
            <w:shd w:val="clear" w:color="auto" w:fill="auto"/>
          </w:tcPr>
          <w:p w:rsidR="008C0560" w:rsidRPr="00E91837" w:rsidRDefault="008C0560" w:rsidP="00D66FCD">
            <w:pPr>
              <w:spacing w:line="300" w:lineRule="exact"/>
              <w:jc w:val="left"/>
              <w:rPr>
                <w:rFonts w:ascii="仿宋_GB2312" w:eastAsia="仿宋_GB2312" w:hAnsi="宋体"/>
                <w:sz w:val="18"/>
                <w:szCs w:val="18"/>
              </w:rPr>
            </w:pPr>
            <w:r w:rsidRPr="00E91837">
              <w:rPr>
                <w:rFonts w:ascii="仿宋_GB2312" w:eastAsia="仿宋_GB2312" w:hAnsi="宋体" w:hint="eastAsia"/>
                <w:sz w:val="18"/>
                <w:szCs w:val="18"/>
              </w:rPr>
              <w:t>45</w:t>
            </w:r>
          </w:p>
        </w:tc>
      </w:tr>
      <w:tr w:rsidR="008C0560" w:rsidRPr="00E91837" w:rsidTr="00D66FCD">
        <w:tc>
          <w:tcPr>
            <w:tcW w:w="1985" w:type="dxa"/>
            <w:vMerge/>
            <w:shd w:val="clear" w:color="auto" w:fill="auto"/>
          </w:tcPr>
          <w:p w:rsidR="008C0560" w:rsidRPr="00E91837" w:rsidRDefault="008C0560" w:rsidP="00D66FCD">
            <w:pPr>
              <w:jc w:val="left"/>
              <w:rPr>
                <w:rFonts w:ascii="仿宋_GB2312" w:eastAsia="仿宋_GB2312" w:hAnsi="宋体"/>
                <w:sz w:val="18"/>
                <w:szCs w:val="18"/>
              </w:rPr>
            </w:pPr>
          </w:p>
        </w:tc>
        <w:tc>
          <w:tcPr>
            <w:tcW w:w="3260" w:type="dxa"/>
            <w:vMerge w:val="restart"/>
            <w:shd w:val="clear" w:color="auto" w:fill="auto"/>
            <w:vAlign w:val="center"/>
          </w:tcPr>
          <w:p w:rsidR="008C0560" w:rsidRPr="00E91837" w:rsidRDefault="008C0560" w:rsidP="00D66FCD">
            <w:pPr>
              <w:jc w:val="center"/>
              <w:rPr>
                <w:rFonts w:ascii="仿宋_GB2312" w:eastAsia="仿宋_GB2312" w:hAnsi="宋体"/>
                <w:sz w:val="18"/>
                <w:szCs w:val="18"/>
              </w:rPr>
            </w:pPr>
            <w:r w:rsidRPr="00E91837">
              <w:rPr>
                <w:rFonts w:ascii="仿宋_GB2312" w:eastAsia="仿宋_GB2312" w:hAnsi="宋体" w:hint="eastAsia"/>
                <w:sz w:val="18"/>
                <w:szCs w:val="18"/>
              </w:rPr>
              <w:t>重大活动经费</w:t>
            </w:r>
          </w:p>
        </w:tc>
        <w:tc>
          <w:tcPr>
            <w:tcW w:w="4820" w:type="dxa"/>
            <w:shd w:val="clear" w:color="auto" w:fill="auto"/>
          </w:tcPr>
          <w:p w:rsidR="008C0560" w:rsidRPr="00E91837" w:rsidRDefault="008C0560" w:rsidP="00D66FCD">
            <w:pPr>
              <w:spacing w:line="300" w:lineRule="exact"/>
              <w:jc w:val="left"/>
              <w:rPr>
                <w:rFonts w:ascii="仿宋_GB2312" w:eastAsia="仿宋_GB2312" w:hAnsi="宋体"/>
                <w:sz w:val="18"/>
                <w:szCs w:val="18"/>
              </w:rPr>
            </w:pPr>
            <w:r w:rsidRPr="00E91837">
              <w:rPr>
                <w:rFonts w:ascii="仿宋_GB2312" w:eastAsia="仿宋_GB2312" w:hAnsi="宋体" w:hint="eastAsia"/>
                <w:sz w:val="18"/>
                <w:szCs w:val="18"/>
              </w:rPr>
              <w:t>第七届青岛市创新创业大赛</w:t>
            </w:r>
          </w:p>
        </w:tc>
        <w:tc>
          <w:tcPr>
            <w:tcW w:w="1417" w:type="dxa"/>
            <w:shd w:val="clear" w:color="auto" w:fill="auto"/>
          </w:tcPr>
          <w:p w:rsidR="008C0560" w:rsidRPr="00E91837" w:rsidRDefault="008C0560" w:rsidP="00D66FCD">
            <w:pPr>
              <w:spacing w:line="300" w:lineRule="exact"/>
              <w:jc w:val="left"/>
              <w:rPr>
                <w:rFonts w:ascii="仿宋_GB2312" w:eastAsia="仿宋_GB2312" w:hAnsi="宋体"/>
                <w:sz w:val="18"/>
                <w:szCs w:val="18"/>
              </w:rPr>
            </w:pPr>
            <w:r w:rsidRPr="00E91837">
              <w:rPr>
                <w:rFonts w:ascii="仿宋_GB2312" w:eastAsia="仿宋_GB2312" w:hAnsi="宋体" w:hint="eastAsia"/>
                <w:sz w:val="18"/>
                <w:szCs w:val="18"/>
              </w:rPr>
              <w:t>199.9</w:t>
            </w:r>
          </w:p>
        </w:tc>
        <w:tc>
          <w:tcPr>
            <w:tcW w:w="1418" w:type="dxa"/>
            <w:shd w:val="clear" w:color="auto" w:fill="auto"/>
          </w:tcPr>
          <w:p w:rsidR="008C0560" w:rsidRPr="00E91837" w:rsidRDefault="008C0560" w:rsidP="00D66FCD">
            <w:pPr>
              <w:spacing w:line="300" w:lineRule="exact"/>
              <w:jc w:val="left"/>
              <w:rPr>
                <w:rFonts w:ascii="仿宋_GB2312" w:eastAsia="仿宋_GB2312" w:hAnsi="宋体"/>
                <w:sz w:val="18"/>
                <w:szCs w:val="18"/>
              </w:rPr>
            </w:pPr>
            <w:r w:rsidRPr="00E91837">
              <w:rPr>
                <w:rFonts w:ascii="仿宋_GB2312" w:eastAsia="仿宋_GB2312" w:hAnsi="宋体" w:hint="eastAsia"/>
                <w:sz w:val="18"/>
                <w:szCs w:val="18"/>
              </w:rPr>
              <w:t>1</w:t>
            </w:r>
          </w:p>
        </w:tc>
      </w:tr>
      <w:tr w:rsidR="008C0560" w:rsidRPr="00E91837" w:rsidTr="00D66FCD">
        <w:tc>
          <w:tcPr>
            <w:tcW w:w="1985" w:type="dxa"/>
            <w:vMerge/>
            <w:shd w:val="clear" w:color="auto" w:fill="auto"/>
          </w:tcPr>
          <w:p w:rsidR="008C0560" w:rsidRPr="00E91837" w:rsidRDefault="008C0560" w:rsidP="00D66FCD">
            <w:pPr>
              <w:jc w:val="left"/>
              <w:rPr>
                <w:rFonts w:ascii="仿宋_GB2312" w:eastAsia="仿宋_GB2312" w:hAnsi="宋体"/>
                <w:sz w:val="18"/>
                <w:szCs w:val="18"/>
              </w:rPr>
            </w:pPr>
          </w:p>
        </w:tc>
        <w:tc>
          <w:tcPr>
            <w:tcW w:w="3260" w:type="dxa"/>
            <w:vMerge/>
            <w:shd w:val="clear" w:color="auto" w:fill="auto"/>
            <w:vAlign w:val="center"/>
          </w:tcPr>
          <w:p w:rsidR="008C0560" w:rsidRPr="00E91837" w:rsidRDefault="008C0560" w:rsidP="00D66FCD">
            <w:pPr>
              <w:jc w:val="center"/>
              <w:rPr>
                <w:rFonts w:ascii="仿宋_GB2312" w:eastAsia="仿宋_GB2312" w:hAnsi="宋体"/>
                <w:sz w:val="18"/>
                <w:szCs w:val="18"/>
              </w:rPr>
            </w:pPr>
          </w:p>
        </w:tc>
        <w:tc>
          <w:tcPr>
            <w:tcW w:w="4820" w:type="dxa"/>
            <w:shd w:val="clear" w:color="auto" w:fill="auto"/>
          </w:tcPr>
          <w:p w:rsidR="008C0560" w:rsidRPr="00E91837" w:rsidRDefault="008C0560" w:rsidP="00D66FCD">
            <w:pPr>
              <w:spacing w:line="300" w:lineRule="exact"/>
              <w:jc w:val="left"/>
              <w:rPr>
                <w:rFonts w:ascii="仿宋_GB2312" w:eastAsia="仿宋_GB2312" w:hAnsi="宋体"/>
                <w:sz w:val="18"/>
                <w:szCs w:val="18"/>
              </w:rPr>
            </w:pPr>
            <w:r w:rsidRPr="00E91837">
              <w:rPr>
                <w:rFonts w:ascii="仿宋_GB2312" w:eastAsia="仿宋_GB2312" w:hAnsi="宋体" w:hint="eastAsia"/>
                <w:sz w:val="18"/>
                <w:szCs w:val="18"/>
              </w:rPr>
              <w:t>中美创新创业大赛</w:t>
            </w:r>
          </w:p>
        </w:tc>
        <w:tc>
          <w:tcPr>
            <w:tcW w:w="1417" w:type="dxa"/>
            <w:shd w:val="clear" w:color="auto" w:fill="auto"/>
          </w:tcPr>
          <w:p w:rsidR="008C0560" w:rsidRPr="00E91837" w:rsidRDefault="008C0560" w:rsidP="00D66FCD">
            <w:pPr>
              <w:spacing w:line="300" w:lineRule="exact"/>
              <w:jc w:val="left"/>
              <w:rPr>
                <w:rFonts w:ascii="仿宋_GB2312" w:eastAsia="仿宋_GB2312" w:hAnsi="宋体"/>
                <w:sz w:val="18"/>
                <w:szCs w:val="18"/>
              </w:rPr>
            </w:pPr>
            <w:r w:rsidRPr="00E91837">
              <w:rPr>
                <w:rFonts w:ascii="仿宋_GB2312" w:eastAsia="仿宋_GB2312" w:hAnsi="宋体" w:hint="eastAsia"/>
                <w:sz w:val="18"/>
                <w:szCs w:val="18"/>
              </w:rPr>
              <w:t>199.8</w:t>
            </w:r>
          </w:p>
        </w:tc>
        <w:tc>
          <w:tcPr>
            <w:tcW w:w="1418" w:type="dxa"/>
            <w:shd w:val="clear" w:color="auto" w:fill="auto"/>
          </w:tcPr>
          <w:p w:rsidR="008C0560" w:rsidRPr="00E91837" w:rsidRDefault="008C0560" w:rsidP="00D66FCD">
            <w:pPr>
              <w:spacing w:line="300" w:lineRule="exact"/>
              <w:jc w:val="left"/>
              <w:rPr>
                <w:rFonts w:ascii="仿宋_GB2312" w:eastAsia="仿宋_GB2312" w:hAnsi="宋体"/>
                <w:sz w:val="18"/>
                <w:szCs w:val="18"/>
              </w:rPr>
            </w:pPr>
            <w:r w:rsidRPr="00E91837">
              <w:rPr>
                <w:rFonts w:ascii="仿宋_GB2312" w:eastAsia="仿宋_GB2312" w:hAnsi="宋体" w:hint="eastAsia"/>
                <w:sz w:val="18"/>
                <w:szCs w:val="18"/>
              </w:rPr>
              <w:t>1</w:t>
            </w:r>
          </w:p>
        </w:tc>
      </w:tr>
      <w:tr w:rsidR="008C0560" w:rsidRPr="00E91837" w:rsidTr="00D66FCD">
        <w:tc>
          <w:tcPr>
            <w:tcW w:w="1985" w:type="dxa"/>
            <w:vMerge/>
            <w:shd w:val="clear" w:color="auto" w:fill="auto"/>
          </w:tcPr>
          <w:p w:rsidR="008C0560" w:rsidRPr="00E91837" w:rsidRDefault="008C0560" w:rsidP="00D66FCD">
            <w:pPr>
              <w:jc w:val="left"/>
              <w:rPr>
                <w:rFonts w:ascii="仿宋_GB2312" w:eastAsia="仿宋_GB2312" w:hAnsi="宋体"/>
                <w:sz w:val="18"/>
                <w:szCs w:val="18"/>
              </w:rPr>
            </w:pPr>
          </w:p>
        </w:tc>
        <w:tc>
          <w:tcPr>
            <w:tcW w:w="3260" w:type="dxa"/>
            <w:vMerge/>
            <w:shd w:val="clear" w:color="auto" w:fill="auto"/>
            <w:vAlign w:val="center"/>
          </w:tcPr>
          <w:p w:rsidR="008C0560" w:rsidRPr="00E91837" w:rsidRDefault="008C0560" w:rsidP="00D66FCD">
            <w:pPr>
              <w:jc w:val="center"/>
              <w:rPr>
                <w:rFonts w:ascii="仿宋_GB2312" w:eastAsia="仿宋_GB2312" w:hAnsi="宋体"/>
                <w:sz w:val="18"/>
                <w:szCs w:val="18"/>
              </w:rPr>
            </w:pPr>
          </w:p>
        </w:tc>
        <w:tc>
          <w:tcPr>
            <w:tcW w:w="4820" w:type="dxa"/>
            <w:shd w:val="clear" w:color="auto" w:fill="auto"/>
          </w:tcPr>
          <w:p w:rsidR="008C0560" w:rsidRPr="00E91837" w:rsidRDefault="008C0560" w:rsidP="00D66FCD">
            <w:pPr>
              <w:spacing w:line="300" w:lineRule="exact"/>
              <w:jc w:val="left"/>
              <w:rPr>
                <w:rFonts w:ascii="仿宋_GB2312" w:eastAsia="仿宋_GB2312" w:hAnsi="宋体"/>
                <w:sz w:val="18"/>
                <w:szCs w:val="18"/>
              </w:rPr>
            </w:pPr>
            <w:r w:rsidRPr="00E91837">
              <w:rPr>
                <w:rFonts w:ascii="仿宋_GB2312" w:eastAsia="仿宋_GB2312" w:hAnsi="宋体" w:hint="eastAsia"/>
                <w:sz w:val="18"/>
                <w:szCs w:val="18"/>
              </w:rPr>
              <w:t>产学研交流和技术对接洽谈</w:t>
            </w:r>
          </w:p>
        </w:tc>
        <w:tc>
          <w:tcPr>
            <w:tcW w:w="1417" w:type="dxa"/>
            <w:shd w:val="clear" w:color="auto" w:fill="auto"/>
          </w:tcPr>
          <w:p w:rsidR="008C0560" w:rsidRPr="00E91837" w:rsidRDefault="008C0560" w:rsidP="00D66FCD">
            <w:pPr>
              <w:spacing w:line="300" w:lineRule="exact"/>
              <w:jc w:val="left"/>
              <w:rPr>
                <w:rFonts w:ascii="仿宋_GB2312" w:eastAsia="仿宋_GB2312" w:hAnsi="宋体"/>
                <w:sz w:val="18"/>
                <w:szCs w:val="18"/>
              </w:rPr>
            </w:pPr>
            <w:r w:rsidRPr="00E91837">
              <w:rPr>
                <w:rFonts w:ascii="仿宋_GB2312" w:eastAsia="仿宋_GB2312" w:hAnsi="宋体" w:hint="eastAsia"/>
                <w:sz w:val="18"/>
                <w:szCs w:val="18"/>
              </w:rPr>
              <w:t>99.48</w:t>
            </w:r>
          </w:p>
        </w:tc>
        <w:tc>
          <w:tcPr>
            <w:tcW w:w="1418" w:type="dxa"/>
            <w:shd w:val="clear" w:color="auto" w:fill="auto"/>
          </w:tcPr>
          <w:p w:rsidR="008C0560" w:rsidRPr="00E91837" w:rsidRDefault="008C0560" w:rsidP="00D66FCD">
            <w:pPr>
              <w:spacing w:line="300" w:lineRule="exact"/>
              <w:jc w:val="left"/>
              <w:rPr>
                <w:rFonts w:ascii="仿宋_GB2312" w:eastAsia="仿宋_GB2312" w:hAnsi="宋体"/>
                <w:sz w:val="18"/>
                <w:szCs w:val="18"/>
              </w:rPr>
            </w:pPr>
            <w:r w:rsidRPr="00E91837">
              <w:rPr>
                <w:rFonts w:ascii="仿宋_GB2312" w:eastAsia="仿宋_GB2312" w:hAnsi="宋体" w:hint="eastAsia"/>
                <w:sz w:val="18"/>
                <w:szCs w:val="18"/>
              </w:rPr>
              <w:t>1</w:t>
            </w:r>
          </w:p>
        </w:tc>
      </w:tr>
      <w:tr w:rsidR="008C0560" w:rsidRPr="00E91837" w:rsidTr="00D66FCD">
        <w:tc>
          <w:tcPr>
            <w:tcW w:w="1985" w:type="dxa"/>
            <w:vMerge/>
            <w:shd w:val="clear" w:color="auto" w:fill="auto"/>
          </w:tcPr>
          <w:p w:rsidR="008C0560" w:rsidRPr="00E91837" w:rsidRDefault="008C0560" w:rsidP="00D66FCD">
            <w:pPr>
              <w:jc w:val="left"/>
              <w:rPr>
                <w:rFonts w:ascii="仿宋_GB2312" w:eastAsia="仿宋_GB2312" w:hAnsi="宋体"/>
                <w:sz w:val="18"/>
                <w:szCs w:val="18"/>
              </w:rPr>
            </w:pPr>
          </w:p>
        </w:tc>
        <w:tc>
          <w:tcPr>
            <w:tcW w:w="3260" w:type="dxa"/>
            <w:vMerge/>
            <w:shd w:val="clear" w:color="auto" w:fill="auto"/>
            <w:vAlign w:val="center"/>
          </w:tcPr>
          <w:p w:rsidR="008C0560" w:rsidRPr="00E91837" w:rsidRDefault="008C0560" w:rsidP="00D66FCD">
            <w:pPr>
              <w:jc w:val="center"/>
              <w:rPr>
                <w:rFonts w:ascii="仿宋_GB2312" w:eastAsia="仿宋_GB2312" w:hAnsi="宋体"/>
                <w:sz w:val="18"/>
                <w:szCs w:val="18"/>
              </w:rPr>
            </w:pPr>
          </w:p>
        </w:tc>
        <w:tc>
          <w:tcPr>
            <w:tcW w:w="4820" w:type="dxa"/>
            <w:shd w:val="clear" w:color="auto" w:fill="auto"/>
          </w:tcPr>
          <w:p w:rsidR="008C0560" w:rsidRPr="00E91837" w:rsidRDefault="008C0560" w:rsidP="00D66FCD">
            <w:pPr>
              <w:spacing w:line="300" w:lineRule="exact"/>
              <w:jc w:val="left"/>
              <w:rPr>
                <w:rFonts w:ascii="仿宋_GB2312" w:eastAsia="仿宋_GB2312" w:hAnsi="宋体"/>
                <w:sz w:val="18"/>
                <w:szCs w:val="18"/>
              </w:rPr>
            </w:pPr>
            <w:r w:rsidRPr="00E91837">
              <w:rPr>
                <w:rFonts w:ascii="仿宋_GB2312" w:eastAsia="仿宋_GB2312" w:hAnsi="宋体" w:hint="eastAsia"/>
                <w:sz w:val="18"/>
                <w:szCs w:val="18"/>
              </w:rPr>
              <w:t>青岛国际创新节</w:t>
            </w:r>
          </w:p>
        </w:tc>
        <w:tc>
          <w:tcPr>
            <w:tcW w:w="1417" w:type="dxa"/>
            <w:shd w:val="clear" w:color="auto" w:fill="auto"/>
          </w:tcPr>
          <w:p w:rsidR="008C0560" w:rsidRPr="00E91837" w:rsidRDefault="008C0560" w:rsidP="00D66FCD">
            <w:pPr>
              <w:spacing w:line="300" w:lineRule="exact"/>
              <w:jc w:val="left"/>
              <w:rPr>
                <w:rFonts w:ascii="仿宋_GB2312" w:eastAsia="仿宋_GB2312" w:hAnsi="宋体"/>
                <w:sz w:val="18"/>
                <w:szCs w:val="18"/>
              </w:rPr>
            </w:pPr>
            <w:r w:rsidRPr="00E91837">
              <w:rPr>
                <w:rFonts w:ascii="仿宋_GB2312" w:eastAsia="仿宋_GB2312" w:hAnsi="宋体" w:hint="eastAsia"/>
                <w:sz w:val="18"/>
                <w:szCs w:val="18"/>
              </w:rPr>
              <w:t>1999</w:t>
            </w:r>
          </w:p>
        </w:tc>
        <w:tc>
          <w:tcPr>
            <w:tcW w:w="1418" w:type="dxa"/>
            <w:shd w:val="clear" w:color="auto" w:fill="auto"/>
          </w:tcPr>
          <w:p w:rsidR="008C0560" w:rsidRPr="00E91837" w:rsidRDefault="008C0560" w:rsidP="00D66FCD">
            <w:pPr>
              <w:spacing w:line="300" w:lineRule="exact"/>
              <w:jc w:val="left"/>
              <w:rPr>
                <w:rFonts w:ascii="仿宋_GB2312" w:eastAsia="仿宋_GB2312" w:hAnsi="宋体"/>
                <w:sz w:val="18"/>
                <w:szCs w:val="18"/>
              </w:rPr>
            </w:pPr>
            <w:r w:rsidRPr="00E91837">
              <w:rPr>
                <w:rFonts w:ascii="仿宋_GB2312" w:eastAsia="仿宋_GB2312" w:hAnsi="宋体" w:hint="eastAsia"/>
                <w:sz w:val="18"/>
                <w:szCs w:val="18"/>
              </w:rPr>
              <w:t>1</w:t>
            </w:r>
          </w:p>
        </w:tc>
      </w:tr>
      <w:tr w:rsidR="008C0560" w:rsidRPr="00E91837" w:rsidTr="00D66FCD">
        <w:tc>
          <w:tcPr>
            <w:tcW w:w="1985" w:type="dxa"/>
            <w:vMerge/>
            <w:shd w:val="clear" w:color="auto" w:fill="auto"/>
          </w:tcPr>
          <w:p w:rsidR="008C0560" w:rsidRPr="00E91837" w:rsidRDefault="008C0560" w:rsidP="00D66FCD">
            <w:pPr>
              <w:jc w:val="left"/>
              <w:rPr>
                <w:rFonts w:ascii="仿宋_GB2312" w:eastAsia="仿宋_GB2312" w:hAnsi="宋体"/>
                <w:sz w:val="18"/>
                <w:szCs w:val="18"/>
              </w:rPr>
            </w:pPr>
          </w:p>
        </w:tc>
        <w:tc>
          <w:tcPr>
            <w:tcW w:w="3260" w:type="dxa"/>
            <w:vMerge/>
            <w:shd w:val="clear" w:color="auto" w:fill="auto"/>
            <w:vAlign w:val="center"/>
          </w:tcPr>
          <w:p w:rsidR="008C0560" w:rsidRPr="00E91837" w:rsidRDefault="008C0560" w:rsidP="00D66FCD">
            <w:pPr>
              <w:jc w:val="center"/>
              <w:rPr>
                <w:rFonts w:ascii="仿宋_GB2312" w:eastAsia="仿宋_GB2312" w:hAnsi="宋体"/>
                <w:sz w:val="18"/>
                <w:szCs w:val="18"/>
              </w:rPr>
            </w:pPr>
          </w:p>
        </w:tc>
        <w:tc>
          <w:tcPr>
            <w:tcW w:w="4820" w:type="dxa"/>
            <w:shd w:val="clear" w:color="auto" w:fill="auto"/>
          </w:tcPr>
          <w:p w:rsidR="008C0560" w:rsidRPr="00E91837" w:rsidRDefault="008C0560" w:rsidP="00D66FCD">
            <w:pPr>
              <w:spacing w:line="300" w:lineRule="exact"/>
              <w:jc w:val="left"/>
              <w:rPr>
                <w:rFonts w:ascii="仿宋_GB2312" w:eastAsia="仿宋_GB2312" w:hAnsi="宋体"/>
                <w:sz w:val="18"/>
                <w:szCs w:val="18"/>
              </w:rPr>
            </w:pPr>
            <w:r w:rsidRPr="00E91837">
              <w:rPr>
                <w:rFonts w:ascii="仿宋_GB2312" w:eastAsia="仿宋_GB2312" w:hAnsi="宋体" w:hint="eastAsia"/>
                <w:sz w:val="18"/>
                <w:szCs w:val="18"/>
              </w:rPr>
              <w:t>国际技术转移大会</w:t>
            </w:r>
          </w:p>
        </w:tc>
        <w:tc>
          <w:tcPr>
            <w:tcW w:w="1417" w:type="dxa"/>
            <w:shd w:val="clear" w:color="auto" w:fill="auto"/>
          </w:tcPr>
          <w:p w:rsidR="008C0560" w:rsidRPr="00E91837" w:rsidRDefault="008C0560" w:rsidP="00D66FCD">
            <w:pPr>
              <w:spacing w:line="300" w:lineRule="exact"/>
              <w:jc w:val="left"/>
              <w:rPr>
                <w:rFonts w:ascii="仿宋_GB2312" w:eastAsia="仿宋_GB2312" w:hAnsi="宋体"/>
                <w:sz w:val="18"/>
                <w:szCs w:val="18"/>
              </w:rPr>
            </w:pPr>
            <w:r w:rsidRPr="00E91837">
              <w:rPr>
                <w:rFonts w:ascii="仿宋_GB2312" w:eastAsia="仿宋_GB2312" w:hAnsi="宋体" w:hint="eastAsia"/>
                <w:sz w:val="18"/>
                <w:szCs w:val="18"/>
              </w:rPr>
              <w:t>198.7</w:t>
            </w:r>
          </w:p>
        </w:tc>
        <w:tc>
          <w:tcPr>
            <w:tcW w:w="1418" w:type="dxa"/>
            <w:shd w:val="clear" w:color="auto" w:fill="auto"/>
          </w:tcPr>
          <w:p w:rsidR="008C0560" w:rsidRPr="00E91837" w:rsidRDefault="008C0560" w:rsidP="00D66FCD">
            <w:pPr>
              <w:spacing w:line="300" w:lineRule="exact"/>
              <w:jc w:val="left"/>
              <w:rPr>
                <w:rFonts w:ascii="仿宋_GB2312" w:eastAsia="仿宋_GB2312" w:hAnsi="宋体"/>
                <w:sz w:val="18"/>
                <w:szCs w:val="18"/>
              </w:rPr>
            </w:pPr>
            <w:r w:rsidRPr="00E91837">
              <w:rPr>
                <w:rFonts w:ascii="仿宋_GB2312" w:eastAsia="仿宋_GB2312" w:hAnsi="宋体" w:hint="eastAsia"/>
                <w:sz w:val="18"/>
                <w:szCs w:val="18"/>
              </w:rPr>
              <w:t>1</w:t>
            </w:r>
          </w:p>
        </w:tc>
      </w:tr>
      <w:tr w:rsidR="008C0560" w:rsidRPr="00E91837" w:rsidTr="00D66FCD">
        <w:tc>
          <w:tcPr>
            <w:tcW w:w="1985" w:type="dxa"/>
            <w:vMerge/>
            <w:shd w:val="clear" w:color="auto" w:fill="auto"/>
          </w:tcPr>
          <w:p w:rsidR="008C0560" w:rsidRPr="00E91837" w:rsidRDefault="008C0560" w:rsidP="00D66FCD">
            <w:pPr>
              <w:jc w:val="left"/>
              <w:rPr>
                <w:rFonts w:ascii="仿宋_GB2312" w:eastAsia="仿宋_GB2312" w:hAnsi="宋体"/>
                <w:sz w:val="18"/>
                <w:szCs w:val="18"/>
              </w:rPr>
            </w:pPr>
          </w:p>
        </w:tc>
        <w:tc>
          <w:tcPr>
            <w:tcW w:w="3260" w:type="dxa"/>
            <w:vMerge w:val="restart"/>
            <w:shd w:val="clear" w:color="auto" w:fill="auto"/>
            <w:vAlign w:val="center"/>
          </w:tcPr>
          <w:p w:rsidR="008C0560" w:rsidRPr="00E91837" w:rsidRDefault="008C0560" w:rsidP="00D66FCD">
            <w:pPr>
              <w:jc w:val="center"/>
              <w:rPr>
                <w:rFonts w:ascii="仿宋_GB2312" w:eastAsia="仿宋_GB2312" w:hAnsi="宋体"/>
                <w:sz w:val="18"/>
                <w:szCs w:val="18"/>
              </w:rPr>
            </w:pPr>
            <w:r w:rsidRPr="00E91837">
              <w:rPr>
                <w:rFonts w:ascii="仿宋_GB2312" w:eastAsia="仿宋_GB2312" w:hAnsi="宋体" w:hint="eastAsia"/>
                <w:sz w:val="18"/>
                <w:szCs w:val="18"/>
              </w:rPr>
              <w:t>大仪共享补贴</w:t>
            </w:r>
          </w:p>
        </w:tc>
        <w:tc>
          <w:tcPr>
            <w:tcW w:w="4820" w:type="dxa"/>
            <w:shd w:val="clear" w:color="auto" w:fill="auto"/>
          </w:tcPr>
          <w:p w:rsidR="008C0560" w:rsidRPr="00E91837" w:rsidRDefault="008C0560" w:rsidP="00D66FCD">
            <w:pPr>
              <w:spacing w:line="300" w:lineRule="exact"/>
              <w:jc w:val="left"/>
              <w:rPr>
                <w:rFonts w:ascii="仿宋_GB2312" w:eastAsia="仿宋_GB2312" w:hAnsi="宋体"/>
                <w:sz w:val="18"/>
                <w:szCs w:val="18"/>
              </w:rPr>
            </w:pPr>
            <w:r w:rsidRPr="00E91837">
              <w:rPr>
                <w:rFonts w:ascii="仿宋_GB2312" w:eastAsia="仿宋_GB2312" w:hAnsi="宋体" w:hint="eastAsia"/>
                <w:sz w:val="18"/>
                <w:szCs w:val="18"/>
              </w:rPr>
              <w:t>2019年科学仪器测试补贴</w:t>
            </w:r>
          </w:p>
        </w:tc>
        <w:tc>
          <w:tcPr>
            <w:tcW w:w="1417" w:type="dxa"/>
            <w:shd w:val="clear" w:color="auto" w:fill="auto"/>
          </w:tcPr>
          <w:p w:rsidR="008C0560" w:rsidRPr="00E91837" w:rsidRDefault="008C0560" w:rsidP="00D66FCD">
            <w:pPr>
              <w:spacing w:line="300" w:lineRule="exact"/>
              <w:jc w:val="left"/>
              <w:rPr>
                <w:rFonts w:ascii="仿宋_GB2312" w:eastAsia="仿宋_GB2312" w:hAnsi="宋体"/>
                <w:sz w:val="18"/>
                <w:szCs w:val="18"/>
              </w:rPr>
            </w:pPr>
            <w:r w:rsidRPr="00E91837">
              <w:rPr>
                <w:rFonts w:ascii="仿宋_GB2312" w:eastAsia="仿宋_GB2312" w:hAnsi="宋体" w:hint="eastAsia"/>
                <w:sz w:val="18"/>
                <w:szCs w:val="18"/>
              </w:rPr>
              <w:t>13.34</w:t>
            </w:r>
          </w:p>
        </w:tc>
        <w:tc>
          <w:tcPr>
            <w:tcW w:w="1418" w:type="dxa"/>
            <w:shd w:val="clear" w:color="auto" w:fill="auto"/>
          </w:tcPr>
          <w:p w:rsidR="008C0560" w:rsidRPr="00E91837" w:rsidRDefault="008C0560" w:rsidP="00D66FCD">
            <w:pPr>
              <w:spacing w:line="300" w:lineRule="exact"/>
              <w:jc w:val="left"/>
              <w:rPr>
                <w:rFonts w:ascii="仿宋_GB2312" w:eastAsia="仿宋_GB2312" w:hAnsi="宋体"/>
                <w:sz w:val="18"/>
                <w:szCs w:val="18"/>
              </w:rPr>
            </w:pPr>
            <w:r w:rsidRPr="00E91837">
              <w:rPr>
                <w:rFonts w:ascii="仿宋_GB2312" w:eastAsia="仿宋_GB2312" w:hAnsi="宋体" w:hint="eastAsia"/>
                <w:sz w:val="18"/>
                <w:szCs w:val="18"/>
              </w:rPr>
              <w:t>8</w:t>
            </w:r>
          </w:p>
        </w:tc>
      </w:tr>
      <w:tr w:rsidR="008C0560" w:rsidRPr="00E91837" w:rsidTr="00D66FCD">
        <w:trPr>
          <w:trHeight w:val="68"/>
        </w:trPr>
        <w:tc>
          <w:tcPr>
            <w:tcW w:w="1985" w:type="dxa"/>
            <w:vMerge/>
            <w:shd w:val="clear" w:color="auto" w:fill="auto"/>
          </w:tcPr>
          <w:p w:rsidR="008C0560" w:rsidRPr="00E91837" w:rsidRDefault="008C0560" w:rsidP="00D66FCD">
            <w:pPr>
              <w:jc w:val="left"/>
              <w:rPr>
                <w:rFonts w:ascii="仿宋_GB2312" w:eastAsia="仿宋_GB2312" w:hAnsi="宋体"/>
                <w:sz w:val="18"/>
                <w:szCs w:val="18"/>
              </w:rPr>
            </w:pPr>
          </w:p>
        </w:tc>
        <w:tc>
          <w:tcPr>
            <w:tcW w:w="3260" w:type="dxa"/>
            <w:vMerge/>
            <w:shd w:val="clear" w:color="auto" w:fill="auto"/>
            <w:vAlign w:val="center"/>
          </w:tcPr>
          <w:p w:rsidR="008C0560" w:rsidRPr="00E91837" w:rsidRDefault="008C0560" w:rsidP="00D66FCD">
            <w:pPr>
              <w:jc w:val="center"/>
              <w:rPr>
                <w:rFonts w:ascii="仿宋_GB2312" w:eastAsia="仿宋_GB2312" w:hAnsi="宋体"/>
                <w:sz w:val="18"/>
                <w:szCs w:val="18"/>
              </w:rPr>
            </w:pPr>
          </w:p>
        </w:tc>
        <w:tc>
          <w:tcPr>
            <w:tcW w:w="4820" w:type="dxa"/>
            <w:shd w:val="clear" w:color="auto" w:fill="auto"/>
          </w:tcPr>
          <w:p w:rsidR="008C0560" w:rsidRPr="00E91837" w:rsidRDefault="008C0560" w:rsidP="00D66FCD">
            <w:pPr>
              <w:spacing w:line="300" w:lineRule="exact"/>
              <w:jc w:val="left"/>
              <w:rPr>
                <w:rFonts w:ascii="仿宋_GB2312" w:eastAsia="仿宋_GB2312" w:hAnsi="宋体"/>
                <w:sz w:val="18"/>
                <w:szCs w:val="18"/>
              </w:rPr>
            </w:pPr>
            <w:r w:rsidRPr="00E91837">
              <w:rPr>
                <w:rFonts w:ascii="仿宋_GB2312" w:eastAsia="仿宋_GB2312" w:hAnsi="宋体" w:hint="eastAsia"/>
                <w:sz w:val="18"/>
                <w:szCs w:val="18"/>
              </w:rPr>
              <w:t>科学仪器测试企业配套支持</w:t>
            </w:r>
          </w:p>
        </w:tc>
        <w:tc>
          <w:tcPr>
            <w:tcW w:w="1417" w:type="dxa"/>
            <w:shd w:val="clear" w:color="auto" w:fill="auto"/>
          </w:tcPr>
          <w:p w:rsidR="008C0560" w:rsidRPr="00E91837" w:rsidRDefault="008C0560" w:rsidP="00D66FCD">
            <w:pPr>
              <w:spacing w:line="300" w:lineRule="exact"/>
              <w:jc w:val="left"/>
              <w:rPr>
                <w:rFonts w:ascii="仿宋_GB2312" w:eastAsia="仿宋_GB2312" w:hAnsi="宋体"/>
                <w:sz w:val="18"/>
                <w:szCs w:val="18"/>
              </w:rPr>
            </w:pPr>
            <w:r w:rsidRPr="00E91837">
              <w:rPr>
                <w:rFonts w:ascii="仿宋_GB2312" w:eastAsia="仿宋_GB2312" w:hAnsi="宋体" w:hint="eastAsia"/>
                <w:sz w:val="18"/>
                <w:szCs w:val="18"/>
              </w:rPr>
              <w:t>125</w:t>
            </w:r>
          </w:p>
        </w:tc>
        <w:tc>
          <w:tcPr>
            <w:tcW w:w="1418" w:type="dxa"/>
            <w:shd w:val="clear" w:color="auto" w:fill="auto"/>
          </w:tcPr>
          <w:p w:rsidR="008C0560" w:rsidRPr="00E91837" w:rsidRDefault="008C0560" w:rsidP="00D66FCD">
            <w:pPr>
              <w:spacing w:line="300" w:lineRule="exact"/>
              <w:jc w:val="left"/>
              <w:rPr>
                <w:rFonts w:ascii="仿宋_GB2312" w:eastAsia="仿宋_GB2312" w:hAnsi="宋体"/>
                <w:sz w:val="18"/>
                <w:szCs w:val="18"/>
              </w:rPr>
            </w:pPr>
            <w:r w:rsidRPr="00E91837">
              <w:rPr>
                <w:rFonts w:ascii="仿宋_GB2312" w:eastAsia="仿宋_GB2312" w:hAnsi="宋体" w:hint="eastAsia"/>
                <w:sz w:val="18"/>
                <w:szCs w:val="18"/>
              </w:rPr>
              <w:t>11</w:t>
            </w:r>
          </w:p>
        </w:tc>
      </w:tr>
      <w:tr w:rsidR="008C0560" w:rsidRPr="00E91837" w:rsidTr="00D66FCD">
        <w:tc>
          <w:tcPr>
            <w:tcW w:w="1985" w:type="dxa"/>
            <w:vMerge/>
            <w:shd w:val="clear" w:color="auto" w:fill="auto"/>
          </w:tcPr>
          <w:p w:rsidR="008C0560" w:rsidRPr="00E91837" w:rsidRDefault="008C0560" w:rsidP="00D66FCD">
            <w:pPr>
              <w:jc w:val="left"/>
              <w:rPr>
                <w:rFonts w:ascii="仿宋_GB2312" w:eastAsia="仿宋_GB2312" w:hAnsi="宋体"/>
                <w:sz w:val="18"/>
                <w:szCs w:val="18"/>
              </w:rPr>
            </w:pPr>
          </w:p>
        </w:tc>
        <w:tc>
          <w:tcPr>
            <w:tcW w:w="3260" w:type="dxa"/>
            <w:vMerge/>
            <w:shd w:val="clear" w:color="auto" w:fill="auto"/>
            <w:vAlign w:val="center"/>
          </w:tcPr>
          <w:p w:rsidR="008C0560" w:rsidRPr="00E91837" w:rsidRDefault="008C0560" w:rsidP="00D66FCD">
            <w:pPr>
              <w:jc w:val="center"/>
              <w:rPr>
                <w:rFonts w:ascii="仿宋_GB2312" w:eastAsia="仿宋_GB2312" w:hAnsi="宋体"/>
                <w:sz w:val="18"/>
                <w:szCs w:val="18"/>
              </w:rPr>
            </w:pPr>
          </w:p>
        </w:tc>
        <w:tc>
          <w:tcPr>
            <w:tcW w:w="4820" w:type="dxa"/>
            <w:shd w:val="clear" w:color="auto" w:fill="auto"/>
          </w:tcPr>
          <w:p w:rsidR="008C0560" w:rsidRPr="00E91837" w:rsidRDefault="008C0560" w:rsidP="00D66FCD">
            <w:pPr>
              <w:spacing w:line="300" w:lineRule="exact"/>
              <w:jc w:val="left"/>
              <w:rPr>
                <w:rFonts w:ascii="仿宋_GB2312" w:eastAsia="仿宋_GB2312" w:hAnsi="宋体"/>
                <w:sz w:val="18"/>
                <w:szCs w:val="18"/>
              </w:rPr>
            </w:pPr>
            <w:r w:rsidRPr="00E91837">
              <w:rPr>
                <w:rFonts w:ascii="仿宋_GB2312" w:eastAsia="仿宋_GB2312" w:hAnsi="宋体" w:hint="eastAsia"/>
                <w:sz w:val="18"/>
                <w:szCs w:val="18"/>
              </w:rPr>
              <w:t>科学仪器共享研发奖励项目</w:t>
            </w:r>
          </w:p>
        </w:tc>
        <w:tc>
          <w:tcPr>
            <w:tcW w:w="1417" w:type="dxa"/>
            <w:shd w:val="clear" w:color="auto" w:fill="auto"/>
          </w:tcPr>
          <w:p w:rsidR="008C0560" w:rsidRPr="00E91837" w:rsidRDefault="008C0560" w:rsidP="00D66FCD">
            <w:pPr>
              <w:spacing w:line="300" w:lineRule="exact"/>
              <w:jc w:val="left"/>
              <w:rPr>
                <w:rFonts w:ascii="仿宋_GB2312" w:eastAsia="仿宋_GB2312" w:hAnsi="宋体"/>
                <w:sz w:val="18"/>
                <w:szCs w:val="18"/>
              </w:rPr>
            </w:pPr>
            <w:r w:rsidRPr="00E91837">
              <w:rPr>
                <w:rFonts w:ascii="仿宋_GB2312" w:eastAsia="仿宋_GB2312" w:hAnsi="宋体" w:hint="eastAsia"/>
                <w:sz w:val="18"/>
                <w:szCs w:val="18"/>
              </w:rPr>
              <w:t>30.35</w:t>
            </w:r>
          </w:p>
        </w:tc>
        <w:tc>
          <w:tcPr>
            <w:tcW w:w="1418" w:type="dxa"/>
            <w:shd w:val="clear" w:color="auto" w:fill="auto"/>
          </w:tcPr>
          <w:p w:rsidR="008C0560" w:rsidRPr="00E91837" w:rsidRDefault="008C0560" w:rsidP="00D66FCD">
            <w:pPr>
              <w:spacing w:line="300" w:lineRule="exact"/>
              <w:jc w:val="left"/>
              <w:rPr>
                <w:rFonts w:ascii="仿宋_GB2312" w:eastAsia="仿宋_GB2312" w:hAnsi="宋体"/>
                <w:sz w:val="18"/>
                <w:szCs w:val="18"/>
              </w:rPr>
            </w:pPr>
            <w:r w:rsidRPr="00E91837">
              <w:rPr>
                <w:rFonts w:ascii="仿宋_GB2312" w:eastAsia="仿宋_GB2312" w:hAnsi="宋体" w:hint="eastAsia"/>
                <w:sz w:val="18"/>
                <w:szCs w:val="18"/>
              </w:rPr>
              <w:t>13</w:t>
            </w:r>
          </w:p>
        </w:tc>
      </w:tr>
      <w:tr w:rsidR="008C0560" w:rsidRPr="00E91837" w:rsidTr="00D66FCD">
        <w:tc>
          <w:tcPr>
            <w:tcW w:w="1985" w:type="dxa"/>
            <w:vMerge/>
            <w:shd w:val="clear" w:color="auto" w:fill="auto"/>
          </w:tcPr>
          <w:p w:rsidR="008C0560" w:rsidRPr="00E91837" w:rsidRDefault="008C0560" w:rsidP="00D66FCD">
            <w:pPr>
              <w:jc w:val="left"/>
              <w:rPr>
                <w:rFonts w:ascii="仿宋_GB2312" w:eastAsia="仿宋_GB2312" w:hAnsi="宋体"/>
                <w:sz w:val="18"/>
                <w:szCs w:val="18"/>
              </w:rPr>
            </w:pPr>
          </w:p>
        </w:tc>
        <w:tc>
          <w:tcPr>
            <w:tcW w:w="3260" w:type="dxa"/>
            <w:vMerge w:val="restart"/>
            <w:shd w:val="clear" w:color="auto" w:fill="auto"/>
            <w:vAlign w:val="center"/>
          </w:tcPr>
          <w:p w:rsidR="008C0560" w:rsidRPr="00E91837" w:rsidRDefault="008C0560" w:rsidP="00D66FCD">
            <w:pPr>
              <w:jc w:val="center"/>
              <w:rPr>
                <w:rFonts w:ascii="仿宋_GB2312" w:eastAsia="仿宋_GB2312" w:hAnsi="宋体"/>
                <w:sz w:val="18"/>
                <w:szCs w:val="18"/>
              </w:rPr>
            </w:pPr>
            <w:r w:rsidRPr="00E91837">
              <w:rPr>
                <w:rFonts w:ascii="仿宋_GB2312" w:eastAsia="仿宋_GB2312" w:hAnsi="宋体" w:hint="eastAsia"/>
                <w:sz w:val="18"/>
                <w:szCs w:val="18"/>
              </w:rPr>
              <w:t>项目验收尾款</w:t>
            </w:r>
          </w:p>
        </w:tc>
        <w:tc>
          <w:tcPr>
            <w:tcW w:w="4820" w:type="dxa"/>
            <w:shd w:val="clear" w:color="auto" w:fill="auto"/>
          </w:tcPr>
          <w:p w:rsidR="008C0560" w:rsidRPr="00E91837" w:rsidRDefault="008C0560" w:rsidP="00D66FCD">
            <w:pPr>
              <w:spacing w:line="300" w:lineRule="exact"/>
              <w:jc w:val="left"/>
              <w:rPr>
                <w:rFonts w:ascii="仿宋_GB2312" w:eastAsia="仿宋_GB2312" w:hAnsi="宋体"/>
                <w:sz w:val="18"/>
                <w:szCs w:val="18"/>
              </w:rPr>
            </w:pPr>
            <w:r w:rsidRPr="00E91837">
              <w:rPr>
                <w:rFonts w:ascii="仿宋_GB2312" w:eastAsia="仿宋_GB2312" w:hAnsi="宋体" w:hint="eastAsia"/>
                <w:sz w:val="18"/>
                <w:szCs w:val="18"/>
              </w:rPr>
              <w:t>2018年第二批验收项目尾款</w:t>
            </w:r>
          </w:p>
        </w:tc>
        <w:tc>
          <w:tcPr>
            <w:tcW w:w="1417" w:type="dxa"/>
            <w:shd w:val="clear" w:color="auto" w:fill="auto"/>
          </w:tcPr>
          <w:p w:rsidR="008C0560" w:rsidRPr="00E91837" w:rsidRDefault="008C0560" w:rsidP="00D66FCD">
            <w:pPr>
              <w:spacing w:line="300" w:lineRule="exact"/>
              <w:jc w:val="left"/>
              <w:rPr>
                <w:rFonts w:ascii="仿宋_GB2312" w:eastAsia="仿宋_GB2312" w:hAnsi="宋体"/>
                <w:sz w:val="18"/>
                <w:szCs w:val="18"/>
              </w:rPr>
            </w:pPr>
            <w:r w:rsidRPr="00E91837">
              <w:rPr>
                <w:rFonts w:ascii="仿宋_GB2312" w:eastAsia="仿宋_GB2312" w:hAnsi="宋体" w:hint="eastAsia"/>
                <w:sz w:val="18"/>
                <w:szCs w:val="18"/>
              </w:rPr>
              <w:t>2195</w:t>
            </w:r>
          </w:p>
        </w:tc>
        <w:tc>
          <w:tcPr>
            <w:tcW w:w="1418" w:type="dxa"/>
            <w:shd w:val="clear" w:color="auto" w:fill="auto"/>
          </w:tcPr>
          <w:p w:rsidR="008C0560" w:rsidRPr="00E91837" w:rsidRDefault="008C0560" w:rsidP="00D66FCD">
            <w:pPr>
              <w:spacing w:line="300" w:lineRule="exact"/>
              <w:jc w:val="left"/>
              <w:rPr>
                <w:rFonts w:ascii="仿宋_GB2312" w:eastAsia="仿宋_GB2312" w:hAnsi="宋体"/>
                <w:sz w:val="18"/>
                <w:szCs w:val="18"/>
              </w:rPr>
            </w:pPr>
            <w:r w:rsidRPr="00E91837">
              <w:rPr>
                <w:rFonts w:ascii="仿宋_GB2312" w:eastAsia="仿宋_GB2312" w:hAnsi="宋体" w:hint="eastAsia"/>
                <w:sz w:val="18"/>
                <w:szCs w:val="18"/>
              </w:rPr>
              <w:t>65</w:t>
            </w:r>
          </w:p>
        </w:tc>
      </w:tr>
      <w:tr w:rsidR="008C0560" w:rsidRPr="00E91837" w:rsidTr="00D66FCD">
        <w:tc>
          <w:tcPr>
            <w:tcW w:w="1985" w:type="dxa"/>
            <w:vMerge/>
            <w:shd w:val="clear" w:color="auto" w:fill="auto"/>
          </w:tcPr>
          <w:p w:rsidR="008C0560" w:rsidRPr="00E91837" w:rsidRDefault="008C0560" w:rsidP="00D66FCD">
            <w:pPr>
              <w:jc w:val="left"/>
              <w:rPr>
                <w:rFonts w:ascii="仿宋_GB2312" w:eastAsia="仿宋_GB2312" w:hAnsi="宋体"/>
                <w:sz w:val="18"/>
                <w:szCs w:val="18"/>
              </w:rPr>
            </w:pPr>
          </w:p>
        </w:tc>
        <w:tc>
          <w:tcPr>
            <w:tcW w:w="3260" w:type="dxa"/>
            <w:vMerge/>
            <w:shd w:val="clear" w:color="auto" w:fill="auto"/>
            <w:vAlign w:val="center"/>
          </w:tcPr>
          <w:p w:rsidR="008C0560" w:rsidRPr="00E91837" w:rsidRDefault="008C0560" w:rsidP="00D66FCD">
            <w:pPr>
              <w:jc w:val="center"/>
              <w:rPr>
                <w:rFonts w:ascii="仿宋_GB2312" w:eastAsia="仿宋_GB2312" w:hAnsi="宋体"/>
                <w:sz w:val="18"/>
                <w:szCs w:val="18"/>
              </w:rPr>
            </w:pPr>
          </w:p>
        </w:tc>
        <w:tc>
          <w:tcPr>
            <w:tcW w:w="4820" w:type="dxa"/>
            <w:shd w:val="clear" w:color="auto" w:fill="auto"/>
          </w:tcPr>
          <w:p w:rsidR="008C0560" w:rsidRPr="00E91837" w:rsidRDefault="008C0560" w:rsidP="00D66FCD">
            <w:pPr>
              <w:spacing w:line="300" w:lineRule="exact"/>
              <w:jc w:val="left"/>
              <w:rPr>
                <w:rFonts w:ascii="仿宋_GB2312" w:eastAsia="仿宋_GB2312" w:hAnsi="宋体"/>
                <w:sz w:val="18"/>
                <w:szCs w:val="18"/>
              </w:rPr>
            </w:pPr>
            <w:r w:rsidRPr="00E91837">
              <w:rPr>
                <w:rFonts w:ascii="仿宋_GB2312" w:eastAsia="仿宋_GB2312" w:hAnsi="宋体" w:hint="eastAsia"/>
                <w:sz w:val="18"/>
                <w:szCs w:val="18"/>
              </w:rPr>
              <w:t>2019年第一批验收项目尾款</w:t>
            </w:r>
          </w:p>
        </w:tc>
        <w:tc>
          <w:tcPr>
            <w:tcW w:w="1417" w:type="dxa"/>
            <w:shd w:val="clear" w:color="auto" w:fill="auto"/>
          </w:tcPr>
          <w:p w:rsidR="008C0560" w:rsidRPr="00E91837" w:rsidRDefault="008C0560" w:rsidP="00D66FCD">
            <w:pPr>
              <w:spacing w:line="300" w:lineRule="exact"/>
              <w:jc w:val="left"/>
              <w:rPr>
                <w:rFonts w:ascii="仿宋_GB2312" w:eastAsia="仿宋_GB2312" w:hAnsi="宋体"/>
                <w:sz w:val="18"/>
                <w:szCs w:val="18"/>
              </w:rPr>
            </w:pPr>
            <w:r w:rsidRPr="00E91837">
              <w:rPr>
                <w:rFonts w:ascii="仿宋_GB2312" w:eastAsia="仿宋_GB2312" w:hAnsi="宋体" w:hint="eastAsia"/>
                <w:sz w:val="18"/>
                <w:szCs w:val="18"/>
              </w:rPr>
              <w:t>1048</w:t>
            </w:r>
          </w:p>
        </w:tc>
        <w:tc>
          <w:tcPr>
            <w:tcW w:w="1418" w:type="dxa"/>
            <w:shd w:val="clear" w:color="auto" w:fill="auto"/>
          </w:tcPr>
          <w:p w:rsidR="008C0560" w:rsidRPr="00E91837" w:rsidRDefault="008C0560" w:rsidP="00D66FCD">
            <w:pPr>
              <w:spacing w:line="300" w:lineRule="exact"/>
              <w:jc w:val="left"/>
              <w:rPr>
                <w:rFonts w:ascii="仿宋_GB2312" w:eastAsia="仿宋_GB2312" w:hAnsi="宋体"/>
                <w:sz w:val="18"/>
                <w:szCs w:val="18"/>
              </w:rPr>
            </w:pPr>
            <w:r w:rsidRPr="00E91837">
              <w:rPr>
                <w:rFonts w:ascii="仿宋_GB2312" w:eastAsia="仿宋_GB2312" w:hAnsi="宋体" w:hint="eastAsia"/>
                <w:sz w:val="18"/>
                <w:szCs w:val="18"/>
              </w:rPr>
              <w:t>45</w:t>
            </w:r>
          </w:p>
        </w:tc>
      </w:tr>
      <w:tr w:rsidR="008C0560" w:rsidRPr="00E91837" w:rsidTr="00D66FCD">
        <w:tc>
          <w:tcPr>
            <w:tcW w:w="1985" w:type="dxa"/>
            <w:vMerge/>
            <w:shd w:val="clear" w:color="auto" w:fill="auto"/>
          </w:tcPr>
          <w:p w:rsidR="008C0560" w:rsidRPr="00E91837" w:rsidRDefault="008C0560" w:rsidP="00D66FCD">
            <w:pPr>
              <w:jc w:val="left"/>
              <w:rPr>
                <w:rFonts w:ascii="仿宋_GB2312" w:eastAsia="仿宋_GB2312" w:hAnsi="宋体"/>
                <w:sz w:val="18"/>
                <w:szCs w:val="18"/>
              </w:rPr>
            </w:pPr>
          </w:p>
        </w:tc>
        <w:tc>
          <w:tcPr>
            <w:tcW w:w="3260" w:type="dxa"/>
            <w:vMerge w:val="restart"/>
            <w:shd w:val="clear" w:color="auto" w:fill="auto"/>
            <w:vAlign w:val="center"/>
          </w:tcPr>
          <w:p w:rsidR="008C0560" w:rsidRPr="00E91837" w:rsidRDefault="008C0560" w:rsidP="00D66FCD">
            <w:pPr>
              <w:jc w:val="center"/>
              <w:rPr>
                <w:rFonts w:ascii="仿宋_GB2312" w:eastAsia="仿宋_GB2312" w:hAnsi="宋体"/>
                <w:sz w:val="18"/>
                <w:szCs w:val="18"/>
              </w:rPr>
            </w:pPr>
            <w:r w:rsidRPr="00E91837">
              <w:rPr>
                <w:rFonts w:ascii="仿宋_GB2312" w:eastAsia="仿宋_GB2312" w:hAnsi="宋体" w:hint="eastAsia"/>
                <w:sz w:val="18"/>
                <w:szCs w:val="18"/>
              </w:rPr>
              <w:t>科技金融补贴</w:t>
            </w:r>
          </w:p>
        </w:tc>
        <w:tc>
          <w:tcPr>
            <w:tcW w:w="4820" w:type="dxa"/>
            <w:shd w:val="clear" w:color="auto" w:fill="auto"/>
          </w:tcPr>
          <w:p w:rsidR="008C0560" w:rsidRPr="00E91837" w:rsidRDefault="008C0560" w:rsidP="00D66FCD">
            <w:pPr>
              <w:spacing w:line="300" w:lineRule="exact"/>
              <w:jc w:val="left"/>
              <w:rPr>
                <w:rFonts w:ascii="仿宋_GB2312" w:eastAsia="仿宋_GB2312" w:hAnsi="宋体"/>
                <w:sz w:val="18"/>
                <w:szCs w:val="18"/>
              </w:rPr>
            </w:pPr>
            <w:r w:rsidRPr="00E91837">
              <w:rPr>
                <w:rFonts w:ascii="仿宋_GB2312" w:eastAsia="仿宋_GB2312" w:hAnsi="宋体" w:hint="eastAsia"/>
                <w:sz w:val="18"/>
                <w:szCs w:val="18"/>
              </w:rPr>
              <w:t>投保贷联动业务贴息资金</w:t>
            </w:r>
          </w:p>
        </w:tc>
        <w:tc>
          <w:tcPr>
            <w:tcW w:w="1417" w:type="dxa"/>
            <w:shd w:val="clear" w:color="auto" w:fill="auto"/>
          </w:tcPr>
          <w:p w:rsidR="008C0560" w:rsidRPr="00E91837" w:rsidRDefault="008C0560" w:rsidP="00D66FCD">
            <w:pPr>
              <w:spacing w:line="300" w:lineRule="exact"/>
              <w:jc w:val="left"/>
              <w:rPr>
                <w:rFonts w:ascii="仿宋_GB2312" w:eastAsia="仿宋_GB2312" w:hAnsi="宋体"/>
                <w:sz w:val="18"/>
                <w:szCs w:val="18"/>
              </w:rPr>
            </w:pPr>
            <w:r w:rsidRPr="00E91837">
              <w:rPr>
                <w:rFonts w:ascii="仿宋_GB2312" w:eastAsia="仿宋_GB2312" w:hAnsi="宋体" w:hint="eastAsia"/>
                <w:sz w:val="18"/>
                <w:szCs w:val="18"/>
              </w:rPr>
              <w:t>198.05</w:t>
            </w:r>
          </w:p>
        </w:tc>
        <w:tc>
          <w:tcPr>
            <w:tcW w:w="1418" w:type="dxa"/>
            <w:shd w:val="clear" w:color="auto" w:fill="auto"/>
          </w:tcPr>
          <w:p w:rsidR="008C0560" w:rsidRPr="00E91837" w:rsidRDefault="008C0560" w:rsidP="00D66FCD">
            <w:pPr>
              <w:spacing w:line="300" w:lineRule="exact"/>
              <w:jc w:val="left"/>
              <w:rPr>
                <w:rFonts w:ascii="仿宋_GB2312" w:eastAsia="仿宋_GB2312" w:hAnsi="宋体"/>
                <w:sz w:val="18"/>
                <w:szCs w:val="18"/>
              </w:rPr>
            </w:pPr>
            <w:r w:rsidRPr="00E91837">
              <w:rPr>
                <w:rFonts w:ascii="仿宋_GB2312" w:eastAsia="仿宋_GB2312" w:hAnsi="宋体" w:hint="eastAsia"/>
                <w:sz w:val="18"/>
                <w:szCs w:val="18"/>
              </w:rPr>
              <w:t>12</w:t>
            </w:r>
          </w:p>
        </w:tc>
      </w:tr>
      <w:tr w:rsidR="008C0560" w:rsidRPr="00E91837" w:rsidTr="00D66FCD">
        <w:tc>
          <w:tcPr>
            <w:tcW w:w="1985" w:type="dxa"/>
            <w:vMerge/>
            <w:shd w:val="clear" w:color="auto" w:fill="auto"/>
          </w:tcPr>
          <w:p w:rsidR="008C0560" w:rsidRPr="00E91837" w:rsidRDefault="008C0560" w:rsidP="00D66FCD">
            <w:pPr>
              <w:jc w:val="left"/>
              <w:rPr>
                <w:rFonts w:ascii="仿宋_GB2312" w:eastAsia="仿宋_GB2312"/>
                <w:sz w:val="18"/>
                <w:szCs w:val="18"/>
              </w:rPr>
            </w:pPr>
          </w:p>
        </w:tc>
        <w:tc>
          <w:tcPr>
            <w:tcW w:w="3260" w:type="dxa"/>
            <w:vMerge/>
            <w:shd w:val="clear" w:color="auto" w:fill="auto"/>
            <w:vAlign w:val="center"/>
          </w:tcPr>
          <w:p w:rsidR="008C0560" w:rsidRPr="00E91837" w:rsidRDefault="008C0560" w:rsidP="00D66FCD">
            <w:pPr>
              <w:spacing w:line="360" w:lineRule="exact"/>
              <w:jc w:val="center"/>
              <w:rPr>
                <w:rFonts w:ascii="仿宋_GB2312" w:eastAsia="仿宋_GB2312" w:hAnsi="宋体"/>
                <w:sz w:val="18"/>
                <w:szCs w:val="18"/>
              </w:rPr>
            </w:pPr>
          </w:p>
        </w:tc>
        <w:tc>
          <w:tcPr>
            <w:tcW w:w="4820" w:type="dxa"/>
            <w:shd w:val="clear" w:color="auto" w:fill="auto"/>
          </w:tcPr>
          <w:p w:rsidR="008C0560" w:rsidRPr="00E91837" w:rsidRDefault="008C0560" w:rsidP="00D66FCD">
            <w:pPr>
              <w:spacing w:line="300" w:lineRule="exact"/>
              <w:jc w:val="left"/>
              <w:rPr>
                <w:rFonts w:ascii="仿宋_GB2312" w:eastAsia="仿宋_GB2312" w:hAnsi="宋体"/>
                <w:sz w:val="18"/>
                <w:szCs w:val="18"/>
              </w:rPr>
            </w:pPr>
            <w:r w:rsidRPr="00E91837">
              <w:rPr>
                <w:rFonts w:ascii="仿宋_GB2312" w:eastAsia="仿宋_GB2312" w:hAnsi="宋体" w:hint="eastAsia"/>
                <w:sz w:val="18"/>
                <w:szCs w:val="18"/>
              </w:rPr>
              <w:t>科技金融特派员训练营活动</w:t>
            </w:r>
          </w:p>
        </w:tc>
        <w:tc>
          <w:tcPr>
            <w:tcW w:w="1417" w:type="dxa"/>
            <w:shd w:val="clear" w:color="auto" w:fill="auto"/>
          </w:tcPr>
          <w:p w:rsidR="008C0560" w:rsidRPr="00E91837" w:rsidRDefault="008C0560" w:rsidP="00D66FCD">
            <w:pPr>
              <w:spacing w:line="300" w:lineRule="exact"/>
              <w:jc w:val="left"/>
              <w:rPr>
                <w:rFonts w:ascii="仿宋_GB2312" w:eastAsia="仿宋_GB2312" w:hAnsi="宋体"/>
                <w:sz w:val="18"/>
                <w:szCs w:val="18"/>
              </w:rPr>
            </w:pPr>
            <w:r w:rsidRPr="00E91837">
              <w:rPr>
                <w:rFonts w:ascii="仿宋_GB2312" w:eastAsia="仿宋_GB2312" w:hAnsi="宋体" w:hint="eastAsia"/>
                <w:sz w:val="18"/>
                <w:szCs w:val="18"/>
              </w:rPr>
              <w:t>55.86</w:t>
            </w:r>
          </w:p>
        </w:tc>
        <w:tc>
          <w:tcPr>
            <w:tcW w:w="1418" w:type="dxa"/>
            <w:shd w:val="clear" w:color="auto" w:fill="auto"/>
          </w:tcPr>
          <w:p w:rsidR="008C0560" w:rsidRPr="00E91837" w:rsidRDefault="008C0560" w:rsidP="00D66FCD">
            <w:pPr>
              <w:spacing w:line="300" w:lineRule="exact"/>
              <w:jc w:val="left"/>
              <w:rPr>
                <w:rFonts w:ascii="仿宋_GB2312" w:eastAsia="仿宋_GB2312" w:hAnsi="宋体"/>
                <w:sz w:val="18"/>
                <w:szCs w:val="18"/>
              </w:rPr>
            </w:pPr>
            <w:r w:rsidRPr="00E91837">
              <w:rPr>
                <w:rFonts w:ascii="仿宋_GB2312" w:eastAsia="仿宋_GB2312" w:hAnsi="宋体" w:hint="eastAsia"/>
                <w:sz w:val="18"/>
                <w:szCs w:val="18"/>
              </w:rPr>
              <w:t>1</w:t>
            </w:r>
          </w:p>
        </w:tc>
      </w:tr>
      <w:tr w:rsidR="008C0560" w:rsidRPr="00E91837" w:rsidTr="00D66FCD">
        <w:tc>
          <w:tcPr>
            <w:tcW w:w="1985" w:type="dxa"/>
            <w:vMerge/>
            <w:shd w:val="clear" w:color="auto" w:fill="auto"/>
          </w:tcPr>
          <w:p w:rsidR="008C0560" w:rsidRPr="00E91837" w:rsidRDefault="008C0560" w:rsidP="00D66FCD">
            <w:pPr>
              <w:jc w:val="left"/>
              <w:rPr>
                <w:rFonts w:ascii="仿宋_GB2312" w:eastAsia="仿宋_GB2312"/>
                <w:sz w:val="18"/>
                <w:szCs w:val="18"/>
              </w:rPr>
            </w:pPr>
          </w:p>
        </w:tc>
        <w:tc>
          <w:tcPr>
            <w:tcW w:w="3260" w:type="dxa"/>
            <w:vMerge/>
            <w:shd w:val="clear" w:color="auto" w:fill="auto"/>
            <w:vAlign w:val="center"/>
          </w:tcPr>
          <w:p w:rsidR="008C0560" w:rsidRPr="00E91837" w:rsidRDefault="008C0560" w:rsidP="00D66FCD">
            <w:pPr>
              <w:spacing w:line="360" w:lineRule="exact"/>
              <w:jc w:val="center"/>
              <w:rPr>
                <w:rFonts w:ascii="仿宋_GB2312" w:eastAsia="仿宋_GB2312" w:hAnsi="宋体"/>
                <w:sz w:val="18"/>
                <w:szCs w:val="18"/>
              </w:rPr>
            </w:pPr>
          </w:p>
        </w:tc>
        <w:tc>
          <w:tcPr>
            <w:tcW w:w="4820" w:type="dxa"/>
            <w:shd w:val="clear" w:color="auto" w:fill="auto"/>
          </w:tcPr>
          <w:p w:rsidR="008C0560" w:rsidRPr="00E91837" w:rsidRDefault="008C0560" w:rsidP="00D66FCD">
            <w:pPr>
              <w:spacing w:line="300" w:lineRule="exact"/>
              <w:jc w:val="left"/>
              <w:rPr>
                <w:rFonts w:ascii="仿宋_GB2312" w:eastAsia="仿宋_GB2312" w:hAnsi="宋体"/>
                <w:sz w:val="18"/>
                <w:szCs w:val="18"/>
              </w:rPr>
            </w:pPr>
            <w:r w:rsidRPr="00E91837">
              <w:rPr>
                <w:rFonts w:ascii="仿宋_GB2312" w:eastAsia="仿宋_GB2312" w:hAnsi="宋体" w:hint="eastAsia"/>
                <w:sz w:val="18"/>
                <w:szCs w:val="18"/>
              </w:rPr>
              <w:t>2020金融机构及投保企业补助</w:t>
            </w:r>
          </w:p>
        </w:tc>
        <w:tc>
          <w:tcPr>
            <w:tcW w:w="1417" w:type="dxa"/>
            <w:shd w:val="clear" w:color="auto" w:fill="auto"/>
          </w:tcPr>
          <w:p w:rsidR="008C0560" w:rsidRPr="00E91837" w:rsidRDefault="008C0560" w:rsidP="00D66FCD">
            <w:pPr>
              <w:spacing w:line="300" w:lineRule="exact"/>
              <w:jc w:val="left"/>
              <w:rPr>
                <w:rFonts w:ascii="仿宋_GB2312" w:eastAsia="仿宋_GB2312" w:hAnsi="宋体"/>
                <w:sz w:val="18"/>
                <w:szCs w:val="18"/>
              </w:rPr>
            </w:pPr>
            <w:r w:rsidRPr="00E91837">
              <w:rPr>
                <w:rFonts w:ascii="仿宋_GB2312" w:eastAsia="仿宋_GB2312" w:hAnsi="宋体" w:hint="eastAsia"/>
                <w:sz w:val="18"/>
                <w:szCs w:val="18"/>
              </w:rPr>
              <w:t>64.51</w:t>
            </w:r>
          </w:p>
        </w:tc>
        <w:tc>
          <w:tcPr>
            <w:tcW w:w="1418" w:type="dxa"/>
            <w:shd w:val="clear" w:color="auto" w:fill="auto"/>
          </w:tcPr>
          <w:p w:rsidR="008C0560" w:rsidRPr="00E91837" w:rsidRDefault="008C0560" w:rsidP="00D66FCD">
            <w:pPr>
              <w:spacing w:line="300" w:lineRule="exact"/>
              <w:jc w:val="left"/>
              <w:rPr>
                <w:rFonts w:ascii="仿宋_GB2312" w:eastAsia="仿宋_GB2312" w:hAnsi="宋体"/>
                <w:sz w:val="18"/>
                <w:szCs w:val="18"/>
              </w:rPr>
            </w:pPr>
            <w:r w:rsidRPr="00E91837">
              <w:rPr>
                <w:rFonts w:ascii="仿宋_GB2312" w:eastAsia="仿宋_GB2312" w:hAnsi="宋体" w:hint="eastAsia"/>
                <w:sz w:val="18"/>
                <w:szCs w:val="18"/>
              </w:rPr>
              <w:t>17</w:t>
            </w:r>
          </w:p>
        </w:tc>
      </w:tr>
      <w:tr w:rsidR="008C0560" w:rsidRPr="00E91837" w:rsidTr="00D66FCD">
        <w:tc>
          <w:tcPr>
            <w:tcW w:w="1985" w:type="dxa"/>
            <w:vMerge/>
            <w:shd w:val="clear" w:color="auto" w:fill="auto"/>
          </w:tcPr>
          <w:p w:rsidR="008C0560" w:rsidRPr="00E91837" w:rsidRDefault="008C0560" w:rsidP="00D66FCD">
            <w:pPr>
              <w:jc w:val="left"/>
              <w:rPr>
                <w:rFonts w:ascii="仿宋_GB2312" w:eastAsia="仿宋_GB2312"/>
                <w:sz w:val="18"/>
                <w:szCs w:val="18"/>
              </w:rPr>
            </w:pPr>
          </w:p>
        </w:tc>
        <w:tc>
          <w:tcPr>
            <w:tcW w:w="3260" w:type="dxa"/>
            <w:shd w:val="clear" w:color="auto" w:fill="auto"/>
            <w:vAlign w:val="center"/>
          </w:tcPr>
          <w:p w:rsidR="008C0560" w:rsidRPr="00E91837" w:rsidRDefault="008C0560" w:rsidP="00D66FCD">
            <w:pPr>
              <w:spacing w:line="360" w:lineRule="exact"/>
              <w:jc w:val="center"/>
              <w:rPr>
                <w:rFonts w:ascii="仿宋_GB2312" w:eastAsia="仿宋_GB2312" w:hAnsi="宋体"/>
                <w:sz w:val="18"/>
                <w:szCs w:val="18"/>
              </w:rPr>
            </w:pPr>
            <w:r w:rsidRPr="00E91837">
              <w:rPr>
                <w:rFonts w:ascii="仿宋_GB2312" w:eastAsia="仿宋_GB2312" w:hAnsi="宋体" w:hint="eastAsia"/>
                <w:sz w:val="18"/>
                <w:szCs w:val="18"/>
              </w:rPr>
              <w:t>国家项目奖励</w:t>
            </w:r>
          </w:p>
        </w:tc>
        <w:tc>
          <w:tcPr>
            <w:tcW w:w="4820" w:type="dxa"/>
            <w:shd w:val="clear" w:color="auto" w:fill="auto"/>
          </w:tcPr>
          <w:p w:rsidR="008C0560" w:rsidRPr="00E91837" w:rsidRDefault="008C0560" w:rsidP="00D66FCD">
            <w:pPr>
              <w:spacing w:line="300" w:lineRule="exact"/>
              <w:jc w:val="left"/>
              <w:rPr>
                <w:rFonts w:ascii="仿宋_GB2312" w:eastAsia="仿宋_GB2312" w:hAnsi="宋体"/>
                <w:sz w:val="18"/>
                <w:szCs w:val="18"/>
              </w:rPr>
            </w:pPr>
            <w:r w:rsidRPr="00E91837">
              <w:rPr>
                <w:rFonts w:ascii="仿宋_GB2312" w:eastAsia="仿宋_GB2312" w:hAnsi="宋体" w:hint="eastAsia"/>
                <w:sz w:val="18"/>
                <w:szCs w:val="18"/>
              </w:rPr>
              <w:t>国家重点科研项目奖励（2018）</w:t>
            </w:r>
          </w:p>
        </w:tc>
        <w:tc>
          <w:tcPr>
            <w:tcW w:w="1417" w:type="dxa"/>
            <w:shd w:val="clear" w:color="auto" w:fill="auto"/>
          </w:tcPr>
          <w:p w:rsidR="008C0560" w:rsidRPr="00E91837" w:rsidRDefault="008C0560" w:rsidP="00D66FCD">
            <w:pPr>
              <w:spacing w:line="300" w:lineRule="exact"/>
              <w:jc w:val="left"/>
              <w:rPr>
                <w:rFonts w:ascii="仿宋_GB2312" w:eastAsia="仿宋_GB2312" w:hAnsi="宋体"/>
                <w:sz w:val="18"/>
                <w:szCs w:val="18"/>
              </w:rPr>
            </w:pPr>
            <w:r w:rsidRPr="00E91837">
              <w:rPr>
                <w:rFonts w:ascii="仿宋_GB2312" w:eastAsia="仿宋_GB2312" w:hAnsi="宋体" w:hint="eastAsia"/>
                <w:sz w:val="18"/>
                <w:szCs w:val="18"/>
              </w:rPr>
              <w:t>542</w:t>
            </w:r>
          </w:p>
        </w:tc>
        <w:tc>
          <w:tcPr>
            <w:tcW w:w="1418" w:type="dxa"/>
            <w:shd w:val="clear" w:color="auto" w:fill="auto"/>
          </w:tcPr>
          <w:p w:rsidR="008C0560" w:rsidRPr="00E91837" w:rsidRDefault="008C0560" w:rsidP="00D66FCD">
            <w:pPr>
              <w:spacing w:line="300" w:lineRule="exact"/>
              <w:jc w:val="left"/>
              <w:rPr>
                <w:rFonts w:ascii="仿宋_GB2312" w:eastAsia="仿宋_GB2312" w:hAnsi="宋体"/>
                <w:sz w:val="18"/>
                <w:szCs w:val="18"/>
              </w:rPr>
            </w:pPr>
            <w:r w:rsidRPr="00E91837">
              <w:rPr>
                <w:rFonts w:ascii="仿宋_GB2312" w:eastAsia="仿宋_GB2312" w:hAnsi="宋体" w:hint="eastAsia"/>
                <w:sz w:val="18"/>
                <w:szCs w:val="18"/>
              </w:rPr>
              <w:t>83</w:t>
            </w:r>
          </w:p>
        </w:tc>
      </w:tr>
    </w:tbl>
    <w:p w:rsidR="008C0560" w:rsidRPr="00E91837" w:rsidRDefault="008C0560" w:rsidP="008C0560">
      <w:pPr>
        <w:adjustRightInd w:val="0"/>
        <w:snapToGrid w:val="0"/>
        <w:spacing w:line="560" w:lineRule="exact"/>
        <w:ind w:firstLineChars="200" w:firstLine="640"/>
        <w:rPr>
          <w:rFonts w:ascii="仿宋_GB2312" w:eastAsia="仿宋_GB2312"/>
          <w:sz w:val="32"/>
          <w:szCs w:val="32"/>
        </w:rPr>
      </w:pPr>
      <w:r w:rsidRPr="00E91837">
        <w:rPr>
          <w:rFonts w:ascii="仿宋_GB2312" w:eastAsia="仿宋_GB2312" w:hint="eastAsia"/>
          <w:sz w:val="32"/>
          <w:szCs w:val="32"/>
        </w:rPr>
        <w:t>实际完成情况：聚焦高新技术产业培育，着力夯实创新发展根基。持续加大高新技术企业培育力度，2020年度安排76289.48万元，用于高企认定和研发投入奖励，上市或过会高企10家。对中小企业加计扣除研发投入给予奖励，引导企业加大研发投入，进一步降低企业创新创业成本。2020年全市高新技术企业达到4396家。根据市委、市政府《关于强化科技引领加快推进国际化创新型城市建设的若干政策</w:t>
      </w:r>
      <w:r w:rsidRPr="00E91837">
        <w:rPr>
          <w:rFonts w:ascii="仿宋_GB2312" w:eastAsia="仿宋_GB2312" w:hint="eastAsia"/>
          <w:sz w:val="32"/>
          <w:szCs w:val="32"/>
        </w:rPr>
        <w:lastRenderedPageBreak/>
        <w:t>措施》（青发</w:t>
      </w:r>
      <w:r w:rsidRPr="00E91837">
        <w:rPr>
          <w:rFonts w:ascii="仿宋_GB2312" w:eastAsia="仿宋_GB2312" w:hAnsi="文星仿宋" w:hint="eastAsia"/>
          <w:sz w:val="32"/>
          <w:szCs w:val="32"/>
        </w:rPr>
        <w:t>〔2020〕18号），对于符合奖励条件的青岛市高</w:t>
      </w:r>
      <w:proofErr w:type="gramStart"/>
      <w:r w:rsidRPr="00E91837">
        <w:rPr>
          <w:rFonts w:ascii="仿宋_GB2312" w:eastAsia="仿宋_GB2312" w:hAnsi="文星仿宋" w:hint="eastAsia"/>
          <w:sz w:val="32"/>
          <w:szCs w:val="32"/>
        </w:rPr>
        <w:t>企上市</w:t>
      </w:r>
      <w:proofErr w:type="gramEnd"/>
      <w:r w:rsidRPr="00E91837">
        <w:rPr>
          <w:rFonts w:ascii="仿宋_GB2312" w:eastAsia="仿宋_GB2312" w:hAnsi="文星仿宋" w:hint="eastAsia"/>
          <w:sz w:val="32"/>
          <w:szCs w:val="32"/>
        </w:rPr>
        <w:t>培育库入库企业，根据企业较上年度加计扣除研发费用增长部分的20%给予奖励，每家企业的年度最高奖励额度</w:t>
      </w:r>
      <w:proofErr w:type="gramStart"/>
      <w:r w:rsidRPr="00E91837">
        <w:rPr>
          <w:rFonts w:ascii="仿宋_GB2312" w:eastAsia="仿宋_GB2312" w:hAnsi="文星仿宋" w:hint="eastAsia"/>
          <w:sz w:val="32"/>
          <w:szCs w:val="32"/>
        </w:rPr>
        <w:t>部超过</w:t>
      </w:r>
      <w:proofErr w:type="gramEnd"/>
      <w:r w:rsidRPr="00E91837">
        <w:rPr>
          <w:rFonts w:ascii="仿宋_GB2312" w:eastAsia="仿宋_GB2312" w:hAnsi="文星仿宋" w:hint="eastAsia"/>
          <w:sz w:val="32"/>
          <w:szCs w:val="32"/>
        </w:rPr>
        <w:t>300万元，2020年安排2314.02万元，支持16家高</w:t>
      </w:r>
      <w:proofErr w:type="gramStart"/>
      <w:r w:rsidRPr="00E91837">
        <w:rPr>
          <w:rFonts w:ascii="仿宋_GB2312" w:eastAsia="仿宋_GB2312" w:hAnsi="文星仿宋" w:hint="eastAsia"/>
          <w:sz w:val="32"/>
          <w:szCs w:val="32"/>
        </w:rPr>
        <w:t>企上市</w:t>
      </w:r>
      <w:proofErr w:type="gramEnd"/>
      <w:r w:rsidRPr="00E91837">
        <w:rPr>
          <w:rFonts w:ascii="仿宋_GB2312" w:eastAsia="仿宋_GB2312" w:hAnsi="文星仿宋" w:hint="eastAsia"/>
          <w:sz w:val="32"/>
          <w:szCs w:val="32"/>
        </w:rPr>
        <w:t>培育库入库企业。</w:t>
      </w:r>
    </w:p>
    <w:p w:rsidR="008C0560" w:rsidRPr="00E91837" w:rsidRDefault="008C0560" w:rsidP="008C0560">
      <w:pPr>
        <w:spacing w:line="560" w:lineRule="exact"/>
        <w:ind w:firstLineChars="200" w:firstLine="640"/>
        <w:jc w:val="left"/>
        <w:rPr>
          <w:rFonts w:ascii="仿宋_GB2312" w:eastAsia="仿宋_GB2312"/>
          <w:sz w:val="32"/>
          <w:szCs w:val="32"/>
        </w:rPr>
      </w:pPr>
      <w:r w:rsidRPr="00E91837">
        <w:rPr>
          <w:rFonts w:ascii="仿宋_GB2312" w:eastAsia="仿宋_GB2312" w:hAnsi="文星仿宋" w:hint="eastAsia"/>
          <w:sz w:val="32"/>
          <w:szCs w:val="32"/>
        </w:rPr>
        <w:t>根据《关于组织申报第八届中国创新创业大赛[青岛赛区] 暨“千帆汇”第六届青岛市创新创业大赛获奖企业奖励资金补助的通知》（青</w:t>
      </w:r>
      <w:proofErr w:type="gramStart"/>
      <w:r w:rsidRPr="00E91837">
        <w:rPr>
          <w:rFonts w:ascii="仿宋_GB2312" w:eastAsia="仿宋_GB2312" w:hAnsi="文星仿宋" w:hint="eastAsia"/>
          <w:sz w:val="32"/>
          <w:szCs w:val="32"/>
        </w:rPr>
        <w:t>科资字</w:t>
      </w:r>
      <w:proofErr w:type="gramEnd"/>
      <w:r w:rsidRPr="00E91837">
        <w:rPr>
          <w:rFonts w:ascii="仿宋_GB2312" w:eastAsia="仿宋_GB2312" w:hAnsi="文星仿宋" w:hint="eastAsia"/>
          <w:sz w:val="32"/>
          <w:szCs w:val="32"/>
        </w:rPr>
        <w:t>〔2020〕7号），</w:t>
      </w:r>
      <w:r w:rsidRPr="00E91837">
        <w:rPr>
          <w:rFonts w:ascii="仿宋_GB2312" w:eastAsia="仿宋_GB2312" w:hAnsi="微软雅黑" w:hint="eastAsia"/>
          <w:sz w:val="32"/>
          <w:szCs w:val="32"/>
        </w:rPr>
        <w:t>对获得一、二、三等奖的企业，分别给予30万元、20万元和10万元资金奖励，同时，获得深圳赛区一、二、三等奖企业，获奖项目在青落地实施后再分别给予100万元、50万元、30万元项目落户奖励。2020年度支持获奖项目45项，安排资金860万元。</w:t>
      </w:r>
    </w:p>
    <w:p w:rsidR="008C0560" w:rsidRPr="00E91837" w:rsidRDefault="008C0560" w:rsidP="008C0560">
      <w:pPr>
        <w:spacing w:line="560" w:lineRule="exact"/>
        <w:ind w:firstLineChars="200" w:firstLine="640"/>
        <w:jc w:val="left"/>
        <w:rPr>
          <w:rFonts w:ascii="仿宋_GB2312" w:eastAsia="仿宋_GB2312"/>
          <w:sz w:val="32"/>
          <w:szCs w:val="32"/>
        </w:rPr>
      </w:pPr>
      <w:r w:rsidRPr="00E91837">
        <w:rPr>
          <w:rFonts w:ascii="仿宋_GB2312" w:eastAsia="仿宋_GB2312" w:hAnsi="仿宋_GB2312" w:cs="仿宋_GB2312" w:hint="eastAsia"/>
          <w:bCs/>
          <w:color w:val="000000"/>
          <w:sz w:val="32"/>
          <w:szCs w:val="32"/>
        </w:rPr>
        <w:t>成功举办青岛国际创新节，</w:t>
      </w:r>
      <w:r w:rsidRPr="00E91837">
        <w:rPr>
          <w:rFonts w:ascii="仿宋_GB2312" w:eastAsia="仿宋_GB2312" w:hAnsi="仿宋_GB2312" w:cs="仿宋_GB2312" w:hint="eastAsia"/>
          <w:bCs/>
          <w:sz w:val="32"/>
          <w:szCs w:val="32"/>
        </w:rPr>
        <w:t>共举行各</w:t>
      </w:r>
      <w:proofErr w:type="gramStart"/>
      <w:r w:rsidRPr="00E91837">
        <w:rPr>
          <w:rFonts w:ascii="仿宋_GB2312" w:eastAsia="仿宋_GB2312" w:hAnsi="仿宋_GB2312" w:cs="仿宋_GB2312" w:hint="eastAsia"/>
          <w:bCs/>
          <w:sz w:val="32"/>
          <w:szCs w:val="32"/>
        </w:rPr>
        <w:t>类创新</w:t>
      </w:r>
      <w:proofErr w:type="gramEnd"/>
      <w:r w:rsidRPr="00E91837">
        <w:rPr>
          <w:rFonts w:ascii="仿宋_GB2312" w:eastAsia="仿宋_GB2312" w:hAnsi="仿宋_GB2312" w:cs="仿宋_GB2312" w:hint="eastAsia"/>
          <w:bCs/>
          <w:sz w:val="32"/>
          <w:szCs w:val="32"/>
        </w:rPr>
        <w:t>创业交流活动80余场，大型国际创新路演赛事3场，邀请412位专家学者（线上、线下）、1522位企业家、256位投资家、589位创业青年出席各板块活动，线下参与人员4736人次，线上参与人员2594.25万人次，媒体宣传累计覆盖4.66亿人次</w:t>
      </w:r>
      <w:r w:rsidRPr="00E91837">
        <w:rPr>
          <w:rFonts w:ascii="仿宋_GB2312" w:eastAsia="仿宋_GB2312" w:hAnsi="仿宋" w:cs="仿宋_GB2312" w:hint="eastAsia"/>
          <w:bCs/>
          <w:sz w:val="32"/>
          <w:szCs w:val="32"/>
        </w:rPr>
        <w:t>，为青岛筑起了链接全球顶级科技创新成果的通道</w:t>
      </w:r>
      <w:r w:rsidRPr="00E91837">
        <w:rPr>
          <w:rFonts w:ascii="仿宋_GB2312" w:eastAsia="仿宋_GB2312" w:hint="eastAsia"/>
          <w:sz w:val="32"/>
          <w:szCs w:val="32"/>
        </w:rPr>
        <w:t>。</w:t>
      </w:r>
    </w:p>
    <w:p w:rsidR="008C0560" w:rsidRPr="00E91837" w:rsidRDefault="008C0560" w:rsidP="008C0560">
      <w:pPr>
        <w:spacing w:line="560" w:lineRule="exact"/>
        <w:ind w:firstLineChars="200" w:firstLine="640"/>
        <w:jc w:val="left"/>
        <w:rPr>
          <w:rFonts w:ascii="仿宋_GB2312" w:eastAsia="仿宋_GB2312"/>
          <w:sz w:val="32"/>
          <w:szCs w:val="32"/>
        </w:rPr>
      </w:pPr>
      <w:r w:rsidRPr="00E91837">
        <w:rPr>
          <w:rFonts w:ascii="仿宋_GB2312" w:eastAsia="仿宋_GB2312" w:hAnsi="仿宋_GB2312" w:cs="仿宋_GB2312" w:hint="eastAsia"/>
          <w:bCs/>
          <w:color w:val="000000"/>
          <w:sz w:val="32"/>
          <w:szCs w:val="32"/>
        </w:rPr>
        <w:t>举办第七届青岛市创新创业大赛、中美创新创业大赛、产学研交流活动和技术转移对接洽谈活动和国际技术转移大会。其中国际技术转移大会现场参会人数280人，参赛项目数100项，举办各类培训、对接会、路演活动7场、促成合作项目意向签约7项。</w:t>
      </w:r>
    </w:p>
    <w:p w:rsidR="008C0560" w:rsidRPr="00E91837" w:rsidRDefault="008C0560" w:rsidP="008C0560">
      <w:pPr>
        <w:spacing w:line="560" w:lineRule="exact"/>
        <w:ind w:firstLineChars="200" w:firstLine="640"/>
        <w:jc w:val="left"/>
        <w:rPr>
          <w:rFonts w:ascii="仿宋_GB2312" w:eastAsia="仿宋_GB2312" w:hAnsi="仿宋_GB2312" w:cs="仿宋_GB2312"/>
          <w:bCs/>
          <w:color w:val="000000"/>
          <w:sz w:val="32"/>
          <w:szCs w:val="32"/>
        </w:rPr>
      </w:pPr>
      <w:r w:rsidRPr="00E91837">
        <w:rPr>
          <w:rFonts w:ascii="仿宋_GB2312" w:eastAsia="仿宋_GB2312" w:hAnsi="仿宋_GB2312" w:cs="仿宋_GB2312" w:hint="eastAsia"/>
          <w:bCs/>
          <w:color w:val="000000"/>
          <w:sz w:val="32"/>
          <w:szCs w:val="32"/>
        </w:rPr>
        <w:t>积极推动仪器设备和科研设施等创新资源向企业开放，进一步降低中小</w:t>
      </w:r>
      <w:proofErr w:type="gramStart"/>
      <w:r w:rsidRPr="00E91837">
        <w:rPr>
          <w:rFonts w:ascii="仿宋_GB2312" w:eastAsia="仿宋_GB2312" w:hAnsi="仿宋_GB2312" w:cs="仿宋_GB2312" w:hint="eastAsia"/>
          <w:bCs/>
          <w:color w:val="000000"/>
          <w:sz w:val="32"/>
          <w:szCs w:val="32"/>
        </w:rPr>
        <w:t>微企业</w:t>
      </w:r>
      <w:proofErr w:type="gramEnd"/>
      <w:r w:rsidRPr="00E91837">
        <w:rPr>
          <w:rFonts w:ascii="仿宋_GB2312" w:eastAsia="仿宋_GB2312" w:hAnsi="仿宋_GB2312" w:cs="仿宋_GB2312" w:hint="eastAsia"/>
          <w:bCs/>
          <w:color w:val="000000"/>
          <w:sz w:val="32"/>
          <w:szCs w:val="32"/>
        </w:rPr>
        <w:t>创新创业成本，提高资源利用率。2020年安排资金168.69万元支持大仪共享补贴。</w:t>
      </w:r>
    </w:p>
    <w:p w:rsidR="008C0560" w:rsidRPr="00E91837" w:rsidRDefault="008C0560" w:rsidP="008C0560">
      <w:pPr>
        <w:spacing w:line="560" w:lineRule="exact"/>
        <w:ind w:firstLineChars="200" w:firstLine="640"/>
        <w:rPr>
          <w:rFonts w:ascii="仿宋_GB2312" w:eastAsia="仿宋_GB2312" w:hAnsi="楷体" w:cs="楷体"/>
          <w:bCs/>
          <w:sz w:val="32"/>
          <w:szCs w:val="32"/>
        </w:rPr>
      </w:pPr>
      <w:r w:rsidRPr="00E91837">
        <w:rPr>
          <w:rFonts w:ascii="仿宋_GB2312" w:eastAsia="仿宋_GB2312" w:hAnsi="楷体" w:cs="楷体" w:hint="eastAsia"/>
          <w:bCs/>
          <w:sz w:val="32"/>
          <w:szCs w:val="32"/>
        </w:rPr>
        <w:lastRenderedPageBreak/>
        <w:t>2020年安排财政资金3243万元，主要用于2018年第二批和2019年第一批验收项目尾款，属政策兑现后补助资金，通过项目实施，新增产值346347.92万元，新增利税11250.7万元，实现利润6700万元，新产品、新技术、新材料、新成套设备128项建设示范点、中试线、生产线、试验基地12个。</w:t>
      </w:r>
    </w:p>
    <w:p w:rsidR="008C0560" w:rsidRPr="00E91837" w:rsidRDefault="008C0560" w:rsidP="008C0560">
      <w:pPr>
        <w:spacing w:line="560" w:lineRule="exact"/>
        <w:ind w:firstLineChars="200" w:firstLine="640"/>
        <w:rPr>
          <w:rFonts w:ascii="仿宋_GB2312" w:eastAsia="仿宋_GB2312" w:hAnsi="楷体" w:cs="楷体"/>
          <w:bCs/>
          <w:color w:val="FF0000"/>
          <w:sz w:val="32"/>
          <w:szCs w:val="32"/>
        </w:rPr>
      </w:pPr>
      <w:r w:rsidRPr="00E91837">
        <w:rPr>
          <w:rFonts w:ascii="仿宋_GB2312" w:eastAsia="仿宋_GB2312" w:hAnsi="楷体" w:cs="楷体" w:hint="eastAsia"/>
          <w:bCs/>
          <w:sz w:val="32"/>
          <w:szCs w:val="32"/>
        </w:rPr>
        <w:t>通过对青岛市内实施国家重点科研项目的承担单位给予的奖励，争取更多的国家重点科研项目在我市布局开展重大科技成果产业化。根据《青岛市国家重点科研项目奖励实施细则（试行）》（青</w:t>
      </w:r>
      <w:proofErr w:type="gramStart"/>
      <w:r w:rsidRPr="00E91837">
        <w:rPr>
          <w:rFonts w:ascii="仿宋_GB2312" w:eastAsia="仿宋_GB2312" w:hAnsi="楷体" w:cs="楷体" w:hint="eastAsia"/>
          <w:bCs/>
          <w:sz w:val="32"/>
          <w:szCs w:val="32"/>
        </w:rPr>
        <w:t>科高字</w:t>
      </w:r>
      <w:proofErr w:type="gramEnd"/>
      <w:r w:rsidRPr="00E91837">
        <w:rPr>
          <w:rFonts w:ascii="仿宋_GB2312" w:eastAsia="仿宋_GB2312" w:hAnsi="文星仿宋" w:hint="eastAsia"/>
          <w:sz w:val="32"/>
          <w:szCs w:val="32"/>
        </w:rPr>
        <w:t>〔2020〕8号），</w:t>
      </w:r>
      <w:r w:rsidRPr="00E91837">
        <w:rPr>
          <w:rFonts w:ascii="仿宋_GB2312" w:eastAsia="仿宋_GB2312" w:hAnsi="楷体" w:cs="楷体" w:hint="eastAsia"/>
          <w:bCs/>
          <w:sz w:val="32"/>
          <w:szCs w:val="32"/>
        </w:rPr>
        <w:t>2020年安排资金542万元用于国家重点科研项目奖励，支持项目83个。</w:t>
      </w:r>
    </w:p>
    <w:p w:rsidR="008C0560" w:rsidRPr="00E91837" w:rsidRDefault="008C0560" w:rsidP="008C0560">
      <w:pPr>
        <w:spacing w:line="560" w:lineRule="exact"/>
        <w:ind w:firstLineChars="200" w:firstLine="640"/>
        <w:rPr>
          <w:rFonts w:ascii="仿宋_GB2312" w:eastAsia="仿宋_GB2312" w:cs="仿宋_GB2312"/>
          <w:sz w:val="32"/>
          <w:szCs w:val="32"/>
        </w:rPr>
      </w:pPr>
      <w:r w:rsidRPr="00E91837">
        <w:rPr>
          <w:rFonts w:ascii="仿宋_GB2312" w:eastAsia="仿宋_GB2312" w:cs="仿宋_GB2312" w:hint="eastAsia"/>
          <w:sz w:val="32"/>
          <w:szCs w:val="32"/>
        </w:rPr>
        <w:t>根据《青岛市促进科技与金融融合补助资金实施细则（试行）》（青</w:t>
      </w:r>
      <w:proofErr w:type="gramStart"/>
      <w:r w:rsidRPr="00E91837">
        <w:rPr>
          <w:rFonts w:ascii="仿宋_GB2312" w:eastAsia="仿宋_GB2312" w:cs="仿宋_GB2312" w:hint="eastAsia"/>
          <w:sz w:val="32"/>
          <w:szCs w:val="32"/>
        </w:rPr>
        <w:t>科资字</w:t>
      </w:r>
      <w:proofErr w:type="gramEnd"/>
      <w:r w:rsidRPr="00E91837">
        <w:rPr>
          <w:rFonts w:ascii="仿宋_GB2312" w:eastAsia="仿宋_GB2312" w:hAnsi="文星仿宋" w:hint="eastAsia"/>
          <w:sz w:val="32"/>
          <w:szCs w:val="32"/>
        </w:rPr>
        <w:t>〔2020〕22号）规定，</w:t>
      </w:r>
      <w:r w:rsidRPr="00E91837">
        <w:rPr>
          <w:rFonts w:ascii="仿宋_GB2312" w:eastAsia="仿宋_GB2312" w:hAnsi="楷体" w:cs="楷体" w:hint="eastAsia"/>
          <w:bCs/>
          <w:color w:val="000000"/>
          <w:sz w:val="32"/>
          <w:szCs w:val="32"/>
        </w:rPr>
        <w:t>科技金融专项</w:t>
      </w:r>
      <w:r w:rsidRPr="00E91837">
        <w:rPr>
          <w:rFonts w:ascii="仿宋_GB2312" w:eastAsia="仿宋_GB2312" w:cs="仿宋_GB2312" w:hint="eastAsia"/>
          <w:sz w:val="32"/>
          <w:szCs w:val="32"/>
        </w:rPr>
        <w:t>共安排资金318.42万元，主要用于投保贷联运业务贷款企业贴息、科技金融特派员训练营活动和2020金融机构及投保企业补助。</w:t>
      </w:r>
    </w:p>
    <w:p w:rsidR="008C0560" w:rsidRDefault="008C0560" w:rsidP="008C0560">
      <w:pPr>
        <w:adjustRightInd w:val="0"/>
        <w:snapToGrid w:val="0"/>
        <w:spacing w:line="560" w:lineRule="exact"/>
        <w:ind w:firstLineChars="200" w:firstLine="640"/>
        <w:rPr>
          <w:rFonts w:ascii="仿宋_GB2312" w:eastAsia="仿宋_GB2312" w:hAnsi="仿宋_GB2312" w:cs="仿宋_GB2312"/>
          <w:bCs/>
          <w:color w:val="000000"/>
          <w:sz w:val="32"/>
          <w:szCs w:val="32"/>
        </w:rPr>
      </w:pPr>
      <w:r w:rsidRPr="00E91837">
        <w:rPr>
          <w:rFonts w:ascii="仿宋_GB2312" w:eastAsia="仿宋_GB2312" w:hAnsi="仿宋_GB2312" w:cs="仿宋_GB2312" w:hint="eastAsia"/>
          <w:bCs/>
          <w:color w:val="000000"/>
          <w:sz w:val="32"/>
          <w:szCs w:val="32"/>
        </w:rPr>
        <w:t>补助金融各类机构和科技企业262.56万元，科技成果转化20项，促成</w:t>
      </w:r>
      <w:proofErr w:type="gramStart"/>
      <w:r w:rsidRPr="00E91837">
        <w:rPr>
          <w:rFonts w:ascii="仿宋_GB2312" w:eastAsia="仿宋_GB2312" w:hAnsi="仿宋_GB2312" w:cs="仿宋_GB2312" w:hint="eastAsia"/>
          <w:bCs/>
          <w:color w:val="000000"/>
          <w:sz w:val="32"/>
          <w:szCs w:val="32"/>
        </w:rPr>
        <w:t>双招双引</w:t>
      </w:r>
      <w:proofErr w:type="gramEnd"/>
      <w:r w:rsidRPr="00E91837">
        <w:rPr>
          <w:rFonts w:ascii="仿宋_GB2312" w:eastAsia="仿宋_GB2312" w:hAnsi="仿宋_GB2312" w:cs="仿宋_GB2312" w:hint="eastAsia"/>
          <w:bCs/>
          <w:color w:val="000000"/>
          <w:sz w:val="32"/>
          <w:szCs w:val="32"/>
        </w:rPr>
        <w:t>项目10个，促成直接融资意向3.65亿元，科技型企业获得银行等金融机构授信额度10亿元。培养科技金融特派员125人，组织多种形式、线上线下对接活动100余场，服务企业、金融机构超过10000人次。获补助商业银行对企业续贷比例91.18%，银行机构对企业续贷率78.89%，获补助保险机构对企业续保比例88.89%，获补助科技型企业继续购买科技保险比例100%。</w:t>
      </w:r>
    </w:p>
    <w:p w:rsidR="008C0560" w:rsidRDefault="008C0560" w:rsidP="008C0560">
      <w:pPr>
        <w:adjustRightInd w:val="0"/>
        <w:snapToGrid w:val="0"/>
        <w:spacing w:line="560" w:lineRule="exact"/>
        <w:ind w:firstLineChars="200" w:firstLine="640"/>
        <w:rPr>
          <w:rFonts w:ascii="仿宋_GB2312" w:eastAsia="仿宋_GB2312" w:hint="eastAsia"/>
          <w:sz w:val="32"/>
          <w:szCs w:val="32"/>
        </w:rPr>
      </w:pPr>
    </w:p>
    <w:p w:rsidR="007D1D30" w:rsidRPr="00E91837" w:rsidRDefault="007D1D30" w:rsidP="008C0560">
      <w:pPr>
        <w:adjustRightInd w:val="0"/>
        <w:snapToGrid w:val="0"/>
        <w:spacing w:line="560" w:lineRule="exact"/>
        <w:ind w:firstLineChars="200" w:firstLine="640"/>
        <w:rPr>
          <w:rFonts w:ascii="仿宋_GB2312" w:eastAsia="仿宋_GB2312"/>
          <w:sz w:val="32"/>
          <w:szCs w:val="32"/>
        </w:rPr>
      </w:pPr>
    </w:p>
    <w:p w:rsidR="008C0560" w:rsidRPr="00E91837" w:rsidRDefault="008C0560" w:rsidP="008C0560">
      <w:pPr>
        <w:pStyle w:val="3"/>
        <w:ind w:firstLineChars="200" w:firstLine="643"/>
      </w:pPr>
      <w:bookmarkStart w:id="15" w:name="_Toc73720132"/>
      <w:bookmarkStart w:id="16" w:name="_Toc73720976"/>
      <w:r>
        <w:rPr>
          <w:rFonts w:hint="eastAsia"/>
        </w:rPr>
        <w:lastRenderedPageBreak/>
        <w:t>3.</w:t>
      </w:r>
      <w:r w:rsidRPr="00E91837">
        <w:rPr>
          <w:rFonts w:hint="eastAsia"/>
        </w:rPr>
        <w:t>资金投入和使用情况、各子项目预算执行率情况分析</w:t>
      </w:r>
      <w:bookmarkEnd w:id="15"/>
      <w:bookmarkEnd w:id="16"/>
    </w:p>
    <w:p w:rsidR="00D20BAF" w:rsidRPr="0007031A" w:rsidRDefault="00D20BAF" w:rsidP="0007031A">
      <w:pPr>
        <w:adjustRightInd w:val="0"/>
        <w:snapToGrid w:val="0"/>
        <w:spacing w:line="240" w:lineRule="atLeast"/>
        <w:rPr>
          <w:rFonts w:ascii="仿宋_GB2312" w:eastAsia="仿宋_GB2312" w:hAnsi="黑体" w:cs="黑体"/>
          <w:b/>
          <w:color w:val="000000"/>
          <w:sz w:val="24"/>
        </w:rPr>
      </w:pPr>
    </w:p>
    <w:p w:rsidR="00D20BAF" w:rsidRPr="0007031A" w:rsidRDefault="008C0560" w:rsidP="0007031A">
      <w:pPr>
        <w:adjustRightInd w:val="0"/>
        <w:snapToGrid w:val="0"/>
        <w:spacing w:line="240" w:lineRule="atLeast"/>
        <w:ind w:firstLineChars="200" w:firstLine="482"/>
        <w:jc w:val="center"/>
        <w:rPr>
          <w:rFonts w:ascii="仿宋_GB2312" w:eastAsia="仿宋_GB2312" w:hAnsi="黑体" w:cs="黑体"/>
          <w:b/>
          <w:color w:val="000000"/>
          <w:sz w:val="24"/>
        </w:rPr>
      </w:pPr>
      <w:r w:rsidRPr="008B75D5">
        <w:rPr>
          <w:rFonts w:ascii="仿宋_GB2312" w:eastAsia="仿宋_GB2312" w:hAnsi="黑体" w:cs="黑体" w:hint="eastAsia"/>
          <w:b/>
          <w:color w:val="000000"/>
          <w:sz w:val="24"/>
        </w:rPr>
        <w:t>2020年青岛市科学技术专项资金预算执行情况表</w:t>
      </w:r>
      <w:r w:rsidR="00D20BAF">
        <w:rPr>
          <w:rFonts w:ascii="仿宋_GB2312" w:eastAsia="仿宋_GB2312" w:hAnsi="黑体" w:cs="黑体" w:hint="eastAsia"/>
          <w:b/>
          <w:color w:val="000000"/>
          <w:sz w:val="24"/>
        </w:rPr>
        <w:t xml:space="preserve">     </w:t>
      </w:r>
      <w:r w:rsidRPr="008B75D5">
        <w:rPr>
          <w:rFonts w:ascii="仿宋_GB2312" w:eastAsia="仿宋_GB2312" w:hAnsi="黑体" w:cs="黑体" w:hint="eastAsia"/>
          <w:b/>
          <w:color w:val="000000"/>
          <w:sz w:val="24"/>
        </w:rPr>
        <w:t>单位：万元</w:t>
      </w:r>
    </w:p>
    <w:tbl>
      <w:tblPr>
        <w:tblW w:w="506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tblPr>
      <w:tblGrid>
        <w:gridCol w:w="467"/>
        <w:gridCol w:w="387"/>
        <w:gridCol w:w="1176"/>
        <w:gridCol w:w="1911"/>
        <w:gridCol w:w="748"/>
        <w:gridCol w:w="711"/>
        <w:gridCol w:w="591"/>
        <w:gridCol w:w="932"/>
        <w:gridCol w:w="715"/>
        <w:gridCol w:w="828"/>
        <w:gridCol w:w="587"/>
        <w:gridCol w:w="738"/>
      </w:tblGrid>
      <w:tr w:rsidR="008C0560" w:rsidRPr="00E91837" w:rsidTr="00D66FCD">
        <w:trPr>
          <w:trHeight w:val="23"/>
        </w:trPr>
        <w:tc>
          <w:tcPr>
            <w:tcW w:w="238" w:type="pct"/>
            <w:tcBorders>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s="黑体"/>
                <w:b/>
                <w:color w:val="000000"/>
                <w:sz w:val="18"/>
                <w:szCs w:val="18"/>
              </w:rPr>
            </w:pPr>
            <w:r w:rsidRPr="00E91837">
              <w:rPr>
                <w:rFonts w:ascii="仿宋_GB2312" w:eastAsia="仿宋_GB2312" w:hAnsi="宋体" w:cs="黑体" w:hint="eastAsia"/>
                <w:b/>
                <w:color w:val="000000"/>
                <w:kern w:val="0"/>
                <w:sz w:val="18"/>
                <w:szCs w:val="18"/>
              </w:rPr>
              <w:t>二级项目</w:t>
            </w:r>
          </w:p>
        </w:tc>
        <w:tc>
          <w:tcPr>
            <w:tcW w:w="197" w:type="pct"/>
            <w:tcBorders>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s="黑体"/>
                <w:b/>
                <w:color w:val="000000"/>
                <w:sz w:val="18"/>
                <w:szCs w:val="18"/>
              </w:rPr>
            </w:pPr>
            <w:r w:rsidRPr="00E91837">
              <w:rPr>
                <w:rFonts w:ascii="仿宋_GB2312" w:eastAsia="仿宋_GB2312" w:hAnsi="宋体" w:cs="黑体" w:hint="eastAsia"/>
                <w:b/>
                <w:color w:val="000000"/>
                <w:kern w:val="0"/>
                <w:sz w:val="18"/>
                <w:szCs w:val="18"/>
              </w:rPr>
              <w:t>三级项目</w:t>
            </w:r>
          </w:p>
        </w:tc>
        <w:tc>
          <w:tcPr>
            <w:tcW w:w="600" w:type="pct"/>
            <w:tcBorders>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s="黑体"/>
                <w:b/>
                <w:color w:val="000000"/>
                <w:sz w:val="18"/>
                <w:szCs w:val="18"/>
              </w:rPr>
            </w:pPr>
            <w:r w:rsidRPr="00E91837">
              <w:rPr>
                <w:rFonts w:ascii="仿宋_GB2312" w:eastAsia="仿宋_GB2312" w:hAnsi="宋体" w:cs="黑体" w:hint="eastAsia"/>
                <w:b/>
                <w:color w:val="000000"/>
                <w:kern w:val="0"/>
                <w:sz w:val="18"/>
                <w:szCs w:val="18"/>
              </w:rPr>
              <w:t>项目内容</w:t>
            </w:r>
          </w:p>
        </w:tc>
        <w:tc>
          <w:tcPr>
            <w:tcW w:w="976" w:type="pct"/>
            <w:tcBorders>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s="黑体"/>
                <w:b/>
                <w:color w:val="000000"/>
                <w:sz w:val="18"/>
                <w:szCs w:val="18"/>
              </w:rPr>
            </w:pPr>
            <w:r w:rsidRPr="00E91837">
              <w:rPr>
                <w:rFonts w:ascii="仿宋_GB2312" w:eastAsia="仿宋_GB2312" w:hAnsi="宋体" w:cs="黑体" w:hint="eastAsia"/>
                <w:b/>
                <w:color w:val="000000"/>
                <w:kern w:val="0"/>
                <w:sz w:val="18"/>
                <w:szCs w:val="18"/>
              </w:rPr>
              <w:t>实施明细</w:t>
            </w:r>
          </w:p>
        </w:tc>
        <w:tc>
          <w:tcPr>
            <w:tcW w:w="382" w:type="pct"/>
            <w:tcBorders>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Calibri"/>
                <w:b/>
                <w:color w:val="000000"/>
                <w:sz w:val="18"/>
                <w:szCs w:val="18"/>
              </w:rPr>
            </w:pPr>
            <w:r w:rsidRPr="00E91837">
              <w:rPr>
                <w:rFonts w:ascii="仿宋_GB2312" w:eastAsia="仿宋_GB2312" w:hAnsi="宋体" w:cs="黑体" w:hint="eastAsia"/>
                <w:b/>
                <w:color w:val="000000"/>
                <w:sz w:val="18"/>
                <w:szCs w:val="18"/>
              </w:rPr>
              <w:t>年初</w:t>
            </w:r>
            <w:r>
              <w:rPr>
                <w:rFonts w:ascii="仿宋_GB2312" w:eastAsia="仿宋_GB2312" w:hAnsi="宋体" w:cs="黑体" w:hint="eastAsia"/>
                <w:b/>
                <w:color w:val="000000"/>
                <w:sz w:val="18"/>
                <w:szCs w:val="18"/>
              </w:rPr>
              <w:t xml:space="preserve"> </w:t>
            </w:r>
            <w:r w:rsidRPr="00E91837">
              <w:rPr>
                <w:rFonts w:ascii="仿宋_GB2312" w:eastAsia="仿宋_GB2312" w:hAnsi="宋体" w:cs="黑体" w:hint="eastAsia"/>
                <w:b/>
                <w:color w:val="000000"/>
                <w:sz w:val="18"/>
                <w:szCs w:val="18"/>
              </w:rPr>
              <w:t>预算</w:t>
            </w:r>
          </w:p>
        </w:tc>
        <w:tc>
          <w:tcPr>
            <w:tcW w:w="363" w:type="pct"/>
            <w:tcBorders>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s="黑体"/>
                <w:b/>
                <w:color w:val="000000"/>
                <w:sz w:val="18"/>
                <w:szCs w:val="18"/>
              </w:rPr>
            </w:pPr>
            <w:r w:rsidRPr="00E91837">
              <w:rPr>
                <w:rFonts w:ascii="仿宋_GB2312" w:eastAsia="仿宋_GB2312" w:hAnsi="宋体" w:cs="黑体" w:hint="eastAsia"/>
                <w:b/>
                <w:color w:val="000000"/>
                <w:kern w:val="0"/>
                <w:sz w:val="18"/>
                <w:szCs w:val="18"/>
              </w:rPr>
              <w:t>预算</w:t>
            </w:r>
            <w:r>
              <w:rPr>
                <w:rFonts w:ascii="仿宋_GB2312" w:eastAsia="仿宋_GB2312" w:hAnsi="宋体" w:cs="黑体" w:hint="eastAsia"/>
                <w:b/>
                <w:color w:val="000000"/>
                <w:kern w:val="0"/>
                <w:sz w:val="18"/>
                <w:szCs w:val="18"/>
              </w:rPr>
              <w:t xml:space="preserve">  </w:t>
            </w:r>
            <w:r w:rsidRPr="00E91837">
              <w:rPr>
                <w:rFonts w:ascii="仿宋_GB2312" w:eastAsia="仿宋_GB2312" w:hAnsi="宋体" w:cs="黑体" w:hint="eastAsia"/>
                <w:b/>
                <w:color w:val="000000"/>
                <w:kern w:val="0"/>
                <w:sz w:val="18"/>
                <w:szCs w:val="18"/>
              </w:rPr>
              <w:t>调减</w:t>
            </w:r>
          </w:p>
        </w:tc>
        <w:tc>
          <w:tcPr>
            <w:tcW w:w="302" w:type="pct"/>
            <w:tcBorders>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s="黑体"/>
                <w:b/>
                <w:color w:val="000000"/>
                <w:sz w:val="18"/>
                <w:szCs w:val="18"/>
              </w:rPr>
            </w:pPr>
            <w:r w:rsidRPr="00E91837">
              <w:rPr>
                <w:rFonts w:ascii="仿宋_GB2312" w:eastAsia="仿宋_GB2312" w:hAnsi="宋体" w:cs="黑体" w:hint="eastAsia"/>
                <w:b/>
                <w:color w:val="000000"/>
                <w:kern w:val="0"/>
                <w:sz w:val="18"/>
                <w:szCs w:val="18"/>
              </w:rPr>
              <w:t>预算</w:t>
            </w:r>
            <w:r>
              <w:rPr>
                <w:rFonts w:ascii="仿宋_GB2312" w:eastAsia="仿宋_GB2312" w:hAnsi="宋体" w:cs="黑体" w:hint="eastAsia"/>
                <w:b/>
                <w:color w:val="000000"/>
                <w:kern w:val="0"/>
                <w:sz w:val="18"/>
                <w:szCs w:val="18"/>
              </w:rPr>
              <w:t xml:space="preserve">  </w:t>
            </w:r>
            <w:r w:rsidRPr="00E91837">
              <w:rPr>
                <w:rFonts w:ascii="仿宋_GB2312" w:eastAsia="仿宋_GB2312" w:hAnsi="宋体" w:cs="黑体" w:hint="eastAsia"/>
                <w:b/>
                <w:color w:val="000000"/>
                <w:kern w:val="0"/>
                <w:sz w:val="18"/>
                <w:szCs w:val="18"/>
              </w:rPr>
              <w:t>新增</w:t>
            </w:r>
          </w:p>
        </w:tc>
        <w:tc>
          <w:tcPr>
            <w:tcW w:w="476" w:type="pct"/>
            <w:tcBorders>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textAlignment w:val="center"/>
              <w:rPr>
                <w:rFonts w:ascii="仿宋_GB2312" w:eastAsia="仿宋_GB2312" w:hAnsi="宋体" w:cs="黑体"/>
                <w:b/>
                <w:color w:val="000000"/>
                <w:sz w:val="18"/>
                <w:szCs w:val="18"/>
              </w:rPr>
            </w:pPr>
            <w:r w:rsidRPr="00E91837">
              <w:rPr>
                <w:rFonts w:ascii="仿宋_GB2312" w:eastAsia="仿宋_GB2312" w:hAnsi="宋体" w:cs="黑体" w:hint="eastAsia"/>
                <w:b/>
                <w:color w:val="000000"/>
                <w:kern w:val="0"/>
                <w:sz w:val="18"/>
                <w:szCs w:val="18"/>
              </w:rPr>
              <w:t>预算调整率</w:t>
            </w:r>
          </w:p>
        </w:tc>
        <w:tc>
          <w:tcPr>
            <w:tcW w:w="365" w:type="pct"/>
            <w:tcBorders>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s="黑体"/>
                <w:b/>
                <w:color w:val="000000"/>
                <w:sz w:val="18"/>
                <w:szCs w:val="18"/>
              </w:rPr>
            </w:pPr>
            <w:r w:rsidRPr="00E91837">
              <w:rPr>
                <w:rFonts w:ascii="仿宋_GB2312" w:eastAsia="仿宋_GB2312" w:hAnsi="宋体" w:cs="黑体" w:hint="eastAsia"/>
                <w:b/>
                <w:color w:val="000000"/>
                <w:sz w:val="18"/>
                <w:szCs w:val="18"/>
              </w:rPr>
              <w:t>预算</w:t>
            </w:r>
            <w:r>
              <w:rPr>
                <w:rFonts w:ascii="仿宋_GB2312" w:eastAsia="仿宋_GB2312" w:hAnsi="宋体" w:cs="黑体" w:hint="eastAsia"/>
                <w:b/>
                <w:color w:val="000000"/>
                <w:sz w:val="18"/>
                <w:szCs w:val="18"/>
              </w:rPr>
              <w:t xml:space="preserve">  </w:t>
            </w:r>
            <w:r w:rsidRPr="00E91837">
              <w:rPr>
                <w:rFonts w:ascii="仿宋_GB2312" w:eastAsia="仿宋_GB2312" w:hAnsi="宋体" w:cs="黑体" w:hint="eastAsia"/>
                <w:b/>
                <w:color w:val="000000"/>
                <w:sz w:val="18"/>
                <w:szCs w:val="18"/>
              </w:rPr>
              <w:t>下达</w:t>
            </w:r>
          </w:p>
        </w:tc>
        <w:tc>
          <w:tcPr>
            <w:tcW w:w="423" w:type="pct"/>
            <w:tcBorders>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textAlignment w:val="center"/>
              <w:rPr>
                <w:rFonts w:ascii="仿宋_GB2312" w:eastAsia="仿宋_GB2312" w:hAnsi="Calibri"/>
                <w:b/>
                <w:color w:val="000000"/>
                <w:sz w:val="18"/>
                <w:szCs w:val="18"/>
              </w:rPr>
            </w:pPr>
            <w:r w:rsidRPr="00E91837">
              <w:rPr>
                <w:rFonts w:ascii="仿宋_GB2312" w:eastAsia="仿宋_GB2312" w:hAnsi="宋体" w:cs="黑体" w:hint="eastAsia"/>
                <w:b/>
                <w:color w:val="000000"/>
                <w:sz w:val="18"/>
                <w:szCs w:val="18"/>
              </w:rPr>
              <w:t>预算执行</w:t>
            </w:r>
          </w:p>
        </w:tc>
        <w:tc>
          <w:tcPr>
            <w:tcW w:w="300" w:type="pct"/>
            <w:tcBorders>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textAlignment w:val="center"/>
              <w:rPr>
                <w:rFonts w:ascii="仿宋_GB2312" w:eastAsia="仿宋_GB2312" w:hAnsi="Calibri"/>
                <w:b/>
                <w:color w:val="000000"/>
                <w:sz w:val="18"/>
                <w:szCs w:val="18"/>
              </w:rPr>
            </w:pPr>
            <w:r w:rsidRPr="00E91837">
              <w:rPr>
                <w:rFonts w:ascii="仿宋_GB2312" w:eastAsia="仿宋_GB2312" w:hAnsi="宋体" w:cs="黑体" w:hint="eastAsia"/>
                <w:b/>
                <w:color w:val="000000"/>
                <w:sz w:val="18"/>
                <w:szCs w:val="18"/>
              </w:rPr>
              <w:t>结余</w:t>
            </w:r>
          </w:p>
        </w:tc>
        <w:tc>
          <w:tcPr>
            <w:tcW w:w="377" w:type="pct"/>
            <w:tcBorders>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textAlignment w:val="center"/>
              <w:rPr>
                <w:rFonts w:ascii="仿宋_GB2312" w:eastAsia="仿宋_GB2312" w:hAnsi="Calibri"/>
                <w:b/>
                <w:color w:val="000000"/>
                <w:sz w:val="18"/>
                <w:szCs w:val="18"/>
              </w:rPr>
            </w:pPr>
            <w:r w:rsidRPr="00E91837">
              <w:rPr>
                <w:rFonts w:ascii="仿宋_GB2312" w:eastAsia="仿宋_GB2312" w:hAnsi="Calibri" w:hint="eastAsia"/>
                <w:b/>
                <w:color w:val="000000"/>
                <w:kern w:val="0"/>
                <w:sz w:val="18"/>
                <w:szCs w:val="18"/>
              </w:rPr>
              <w:t>执行率</w:t>
            </w:r>
          </w:p>
        </w:tc>
      </w:tr>
      <w:tr w:rsidR="008C0560" w:rsidRPr="00E91837" w:rsidTr="00D66FCD">
        <w:trPr>
          <w:trHeight w:val="23"/>
        </w:trPr>
        <w:tc>
          <w:tcPr>
            <w:tcW w:w="238" w:type="pct"/>
            <w:tcBorders>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s="宋体"/>
                <w:color w:val="000000"/>
                <w:kern w:val="0"/>
                <w:sz w:val="18"/>
                <w:szCs w:val="18"/>
              </w:rPr>
            </w:pPr>
            <w:r w:rsidRPr="00E91837">
              <w:rPr>
                <w:rFonts w:ascii="仿宋_GB2312" w:eastAsia="仿宋_GB2312" w:hAnsi="宋体" w:cs="宋体" w:hint="eastAsia"/>
                <w:color w:val="000000"/>
                <w:kern w:val="0"/>
                <w:sz w:val="18"/>
                <w:szCs w:val="18"/>
              </w:rPr>
              <w:t>局区（市）会商专项</w:t>
            </w:r>
          </w:p>
        </w:tc>
        <w:tc>
          <w:tcPr>
            <w:tcW w:w="197" w:type="pct"/>
            <w:tcBorders>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s="宋体"/>
                <w:color w:val="000000"/>
                <w:kern w:val="0"/>
                <w:sz w:val="18"/>
                <w:szCs w:val="18"/>
              </w:rPr>
            </w:pPr>
          </w:p>
        </w:tc>
        <w:tc>
          <w:tcPr>
            <w:tcW w:w="600" w:type="pct"/>
            <w:tcBorders>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jc w:val="left"/>
              <w:textAlignment w:val="center"/>
              <w:rPr>
                <w:rFonts w:ascii="仿宋_GB2312" w:eastAsia="仿宋_GB2312" w:hAnsi="宋体" w:cs="宋体"/>
                <w:color w:val="000000"/>
                <w:kern w:val="0"/>
                <w:sz w:val="18"/>
                <w:szCs w:val="18"/>
              </w:rPr>
            </w:pPr>
            <w:r w:rsidRPr="00E91837">
              <w:rPr>
                <w:rFonts w:ascii="仿宋_GB2312" w:eastAsia="仿宋_GB2312" w:hAnsi="宋体" w:cs="宋体" w:hint="eastAsia"/>
                <w:color w:val="000000"/>
                <w:kern w:val="0"/>
                <w:sz w:val="18"/>
                <w:szCs w:val="18"/>
              </w:rPr>
              <w:t>2020年新</w:t>
            </w:r>
            <w:proofErr w:type="gramStart"/>
            <w:r w:rsidRPr="00E91837">
              <w:rPr>
                <w:rFonts w:ascii="仿宋_GB2312" w:eastAsia="仿宋_GB2312" w:hAnsi="宋体" w:cs="宋体" w:hint="eastAsia"/>
                <w:color w:val="000000"/>
                <w:kern w:val="0"/>
                <w:sz w:val="18"/>
                <w:szCs w:val="18"/>
              </w:rPr>
              <w:t>立项局</w:t>
            </w:r>
            <w:proofErr w:type="gramEnd"/>
            <w:r w:rsidRPr="00E91837">
              <w:rPr>
                <w:rFonts w:ascii="仿宋_GB2312" w:eastAsia="仿宋_GB2312" w:hAnsi="宋体" w:cs="宋体" w:hint="eastAsia"/>
                <w:color w:val="000000"/>
                <w:kern w:val="0"/>
                <w:sz w:val="18"/>
                <w:szCs w:val="18"/>
              </w:rPr>
              <w:t>区（市）会商专项项目（4500.00）</w:t>
            </w:r>
          </w:p>
        </w:tc>
        <w:tc>
          <w:tcPr>
            <w:tcW w:w="976" w:type="pct"/>
            <w:tcBorders>
              <w:tl2br w:val="nil"/>
              <w:tr2bl w:val="nil"/>
            </w:tcBorders>
            <w:tcMar>
              <w:top w:w="10" w:type="dxa"/>
              <w:left w:w="10" w:type="dxa"/>
              <w:right w:w="10" w:type="dxa"/>
            </w:tcMar>
            <w:vAlign w:val="center"/>
          </w:tcPr>
          <w:p w:rsidR="008C0560" w:rsidRPr="00E91837" w:rsidRDefault="008C0560" w:rsidP="00D66FCD">
            <w:pPr>
              <w:adjustRightInd w:val="0"/>
              <w:snapToGrid w:val="0"/>
              <w:spacing w:line="240" w:lineRule="atLeast"/>
              <w:textAlignment w:val="center"/>
              <w:rPr>
                <w:rFonts w:ascii="仿宋_GB2312" w:eastAsia="仿宋_GB2312" w:hAnsi="宋体" w:cs="宋体"/>
                <w:color w:val="000000"/>
                <w:kern w:val="0"/>
                <w:sz w:val="18"/>
                <w:szCs w:val="18"/>
              </w:rPr>
            </w:pPr>
            <w:r w:rsidRPr="00E91837">
              <w:rPr>
                <w:rFonts w:ascii="仿宋_GB2312" w:eastAsia="仿宋_GB2312" w:hAnsi="宋体" w:cs="宋体" w:hint="eastAsia"/>
                <w:color w:val="000000"/>
                <w:kern w:val="0"/>
                <w:sz w:val="18"/>
                <w:szCs w:val="18"/>
              </w:rPr>
              <w:t>青岛市医疗人工智能科技创新基地、青岛生物医药JM融合协同创新中心、青岛创投生态综合体、中国科技开发院青岛智慧能源孵化、青岛黑马独角兽加速基地、华夏基石（中国）企业总部基地建设、莱西市产业技术研究院建设、山东省海洋科技成果转移转化中心</w:t>
            </w:r>
          </w:p>
        </w:tc>
        <w:tc>
          <w:tcPr>
            <w:tcW w:w="382"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4500.00</w:t>
            </w:r>
          </w:p>
        </w:tc>
        <w:tc>
          <w:tcPr>
            <w:tcW w:w="363"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-500.00</w:t>
            </w:r>
          </w:p>
        </w:tc>
        <w:tc>
          <w:tcPr>
            <w:tcW w:w="302"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p>
        </w:tc>
        <w:tc>
          <w:tcPr>
            <w:tcW w:w="476"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-11.11%</w:t>
            </w:r>
          </w:p>
        </w:tc>
        <w:tc>
          <w:tcPr>
            <w:tcW w:w="365"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4000</w:t>
            </w:r>
          </w:p>
        </w:tc>
        <w:tc>
          <w:tcPr>
            <w:tcW w:w="423" w:type="pct"/>
            <w:tcBorders>
              <w:bottom w:val="single" w:sz="4" w:space="0" w:color="auto"/>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4000</w:t>
            </w:r>
          </w:p>
        </w:tc>
        <w:tc>
          <w:tcPr>
            <w:tcW w:w="300" w:type="pct"/>
            <w:tcBorders>
              <w:bottom w:val="single" w:sz="4" w:space="0" w:color="auto"/>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p>
        </w:tc>
        <w:tc>
          <w:tcPr>
            <w:tcW w:w="377" w:type="pct"/>
            <w:tcBorders>
              <w:bottom w:val="single" w:sz="4" w:space="0" w:color="auto"/>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88.89%</w:t>
            </w:r>
          </w:p>
        </w:tc>
      </w:tr>
      <w:tr w:rsidR="008C0560" w:rsidRPr="00E91837" w:rsidTr="00D66FCD">
        <w:trPr>
          <w:trHeight w:val="23"/>
        </w:trPr>
        <w:tc>
          <w:tcPr>
            <w:tcW w:w="238" w:type="pct"/>
            <w:tcBorders>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s="宋体"/>
                <w:color w:val="000000"/>
                <w:kern w:val="0"/>
                <w:sz w:val="18"/>
                <w:szCs w:val="18"/>
              </w:rPr>
            </w:pPr>
          </w:p>
        </w:tc>
        <w:tc>
          <w:tcPr>
            <w:tcW w:w="197" w:type="pct"/>
            <w:tcBorders>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s="宋体"/>
                <w:color w:val="000000"/>
                <w:kern w:val="0"/>
                <w:sz w:val="18"/>
                <w:szCs w:val="18"/>
              </w:rPr>
            </w:pPr>
            <w:r w:rsidRPr="00E91837">
              <w:rPr>
                <w:rFonts w:ascii="仿宋_GB2312" w:eastAsia="仿宋_GB2312" w:hAnsi="宋体" w:cs="黑体" w:hint="eastAsia"/>
                <w:color w:val="000000"/>
                <w:kern w:val="0"/>
                <w:sz w:val="18"/>
                <w:szCs w:val="18"/>
              </w:rPr>
              <w:t>小计</w:t>
            </w:r>
          </w:p>
        </w:tc>
        <w:tc>
          <w:tcPr>
            <w:tcW w:w="600" w:type="pct"/>
            <w:tcBorders>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jc w:val="left"/>
              <w:textAlignment w:val="center"/>
              <w:rPr>
                <w:rFonts w:ascii="仿宋_GB2312" w:eastAsia="仿宋_GB2312" w:hAnsi="宋体" w:cs="宋体"/>
                <w:color w:val="000000"/>
                <w:kern w:val="0"/>
                <w:sz w:val="18"/>
                <w:szCs w:val="18"/>
              </w:rPr>
            </w:pPr>
          </w:p>
        </w:tc>
        <w:tc>
          <w:tcPr>
            <w:tcW w:w="976" w:type="pct"/>
            <w:tcBorders>
              <w:tl2br w:val="nil"/>
              <w:tr2bl w:val="nil"/>
            </w:tcBorders>
            <w:tcMar>
              <w:top w:w="10" w:type="dxa"/>
              <w:left w:w="10" w:type="dxa"/>
              <w:right w:w="10" w:type="dxa"/>
            </w:tcMar>
            <w:vAlign w:val="center"/>
          </w:tcPr>
          <w:p w:rsidR="008C0560" w:rsidRPr="00E91837" w:rsidRDefault="008C0560" w:rsidP="00D66FCD">
            <w:pPr>
              <w:adjustRightInd w:val="0"/>
              <w:snapToGrid w:val="0"/>
              <w:spacing w:line="240" w:lineRule="atLeast"/>
              <w:textAlignment w:val="center"/>
              <w:rPr>
                <w:rFonts w:ascii="仿宋_GB2312" w:eastAsia="仿宋_GB2312" w:hAnsi="宋体"/>
                <w:color w:val="000000"/>
                <w:sz w:val="18"/>
                <w:szCs w:val="18"/>
              </w:rPr>
            </w:pPr>
          </w:p>
        </w:tc>
        <w:tc>
          <w:tcPr>
            <w:tcW w:w="382" w:type="pct"/>
            <w:tcBorders>
              <w:tl2br w:val="nil"/>
              <w:tr2bl w:val="nil"/>
            </w:tcBorders>
            <w:noWrap/>
            <w:tcMar>
              <w:top w:w="10" w:type="dxa"/>
              <w:left w:w="10" w:type="dxa"/>
              <w:right w:w="10" w:type="dxa"/>
            </w:tcMar>
            <w:vAlign w:val="center"/>
          </w:tcPr>
          <w:p w:rsidR="008C0560" w:rsidRPr="00E576E5"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576E5">
              <w:rPr>
                <w:rFonts w:ascii="仿宋_GB2312" w:eastAsia="仿宋_GB2312" w:hAnsi="宋体" w:hint="eastAsia"/>
                <w:color w:val="000000"/>
                <w:kern w:val="0"/>
                <w:sz w:val="18"/>
                <w:szCs w:val="18"/>
              </w:rPr>
              <w:t>4500.00</w:t>
            </w:r>
          </w:p>
        </w:tc>
        <w:tc>
          <w:tcPr>
            <w:tcW w:w="363" w:type="pct"/>
            <w:tcBorders>
              <w:tl2br w:val="nil"/>
              <w:tr2bl w:val="nil"/>
            </w:tcBorders>
            <w:noWrap/>
            <w:tcMar>
              <w:top w:w="10" w:type="dxa"/>
              <w:left w:w="10" w:type="dxa"/>
              <w:right w:w="10" w:type="dxa"/>
            </w:tcMar>
            <w:vAlign w:val="center"/>
          </w:tcPr>
          <w:p w:rsidR="008C0560" w:rsidRPr="00E576E5"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576E5">
              <w:rPr>
                <w:rFonts w:ascii="仿宋_GB2312" w:eastAsia="仿宋_GB2312" w:hAnsi="宋体" w:hint="eastAsia"/>
                <w:color w:val="000000"/>
                <w:kern w:val="0"/>
                <w:sz w:val="18"/>
                <w:szCs w:val="18"/>
              </w:rPr>
              <w:t>-500.00</w:t>
            </w:r>
          </w:p>
        </w:tc>
        <w:tc>
          <w:tcPr>
            <w:tcW w:w="302" w:type="pct"/>
            <w:tcBorders>
              <w:tl2br w:val="nil"/>
              <w:tr2bl w:val="nil"/>
            </w:tcBorders>
            <w:noWrap/>
            <w:tcMar>
              <w:top w:w="10" w:type="dxa"/>
              <w:left w:w="10" w:type="dxa"/>
              <w:right w:w="10" w:type="dxa"/>
            </w:tcMar>
            <w:vAlign w:val="center"/>
          </w:tcPr>
          <w:p w:rsidR="008C0560" w:rsidRPr="00E576E5"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p>
        </w:tc>
        <w:tc>
          <w:tcPr>
            <w:tcW w:w="476" w:type="pct"/>
            <w:tcBorders>
              <w:tl2br w:val="nil"/>
              <w:tr2bl w:val="nil"/>
            </w:tcBorders>
            <w:noWrap/>
            <w:tcMar>
              <w:top w:w="10" w:type="dxa"/>
              <w:left w:w="10" w:type="dxa"/>
              <w:right w:w="10" w:type="dxa"/>
            </w:tcMar>
          </w:tcPr>
          <w:p w:rsidR="008C0560" w:rsidRPr="00E576E5" w:rsidRDefault="008C0560" w:rsidP="00D66FCD">
            <w:pPr>
              <w:jc w:val="center"/>
              <w:rPr>
                <w:rFonts w:ascii="仿宋_GB2312" w:eastAsia="仿宋_GB2312" w:hAnsi="宋体"/>
                <w:color w:val="000000"/>
                <w:kern w:val="0"/>
                <w:sz w:val="18"/>
                <w:szCs w:val="18"/>
              </w:rPr>
            </w:pPr>
            <w:r w:rsidRPr="00E576E5">
              <w:rPr>
                <w:rFonts w:ascii="仿宋_GB2312" w:eastAsia="仿宋_GB2312" w:hAnsi="宋体" w:hint="eastAsia"/>
                <w:color w:val="000000"/>
                <w:kern w:val="0"/>
                <w:sz w:val="18"/>
                <w:szCs w:val="18"/>
              </w:rPr>
              <w:t>-11.11%</w:t>
            </w:r>
          </w:p>
        </w:tc>
        <w:tc>
          <w:tcPr>
            <w:tcW w:w="365" w:type="pct"/>
            <w:tcBorders>
              <w:tl2br w:val="nil"/>
              <w:tr2bl w:val="nil"/>
            </w:tcBorders>
            <w:noWrap/>
            <w:tcMar>
              <w:top w:w="10" w:type="dxa"/>
              <w:left w:w="10" w:type="dxa"/>
              <w:right w:w="10" w:type="dxa"/>
            </w:tcMar>
          </w:tcPr>
          <w:p w:rsidR="008C0560" w:rsidRPr="00E576E5" w:rsidRDefault="008C0560" w:rsidP="00D66FCD">
            <w:pPr>
              <w:jc w:val="center"/>
              <w:rPr>
                <w:rFonts w:ascii="仿宋_GB2312" w:eastAsia="仿宋_GB2312" w:hAnsi="宋体"/>
                <w:color w:val="000000"/>
                <w:kern w:val="0"/>
                <w:sz w:val="18"/>
                <w:szCs w:val="18"/>
              </w:rPr>
            </w:pPr>
            <w:r w:rsidRPr="00E576E5">
              <w:rPr>
                <w:rFonts w:ascii="仿宋_GB2312" w:eastAsia="仿宋_GB2312" w:hAnsi="宋体" w:hint="eastAsia"/>
                <w:color w:val="000000"/>
                <w:kern w:val="0"/>
                <w:sz w:val="18"/>
                <w:szCs w:val="18"/>
              </w:rPr>
              <w:t>4000.00</w:t>
            </w:r>
          </w:p>
        </w:tc>
        <w:tc>
          <w:tcPr>
            <w:tcW w:w="423" w:type="pct"/>
            <w:tcBorders>
              <w:bottom w:val="single" w:sz="4" w:space="0" w:color="auto"/>
              <w:tl2br w:val="nil"/>
              <w:tr2bl w:val="nil"/>
            </w:tcBorders>
            <w:noWrap/>
            <w:tcMar>
              <w:top w:w="10" w:type="dxa"/>
              <w:left w:w="10" w:type="dxa"/>
              <w:right w:w="10" w:type="dxa"/>
            </w:tcMar>
          </w:tcPr>
          <w:p w:rsidR="008C0560" w:rsidRPr="00E576E5" w:rsidRDefault="008C0560" w:rsidP="00D66FCD">
            <w:pPr>
              <w:jc w:val="center"/>
              <w:rPr>
                <w:rFonts w:ascii="仿宋_GB2312" w:eastAsia="仿宋_GB2312" w:hAnsi="宋体"/>
                <w:color w:val="000000"/>
                <w:kern w:val="0"/>
                <w:sz w:val="18"/>
                <w:szCs w:val="18"/>
              </w:rPr>
            </w:pPr>
            <w:r w:rsidRPr="00E576E5">
              <w:rPr>
                <w:rFonts w:ascii="仿宋_GB2312" w:eastAsia="仿宋_GB2312" w:hAnsi="宋体" w:hint="eastAsia"/>
                <w:color w:val="000000"/>
                <w:kern w:val="0"/>
                <w:sz w:val="18"/>
                <w:szCs w:val="18"/>
              </w:rPr>
              <w:t>4000.00</w:t>
            </w:r>
          </w:p>
        </w:tc>
        <w:tc>
          <w:tcPr>
            <w:tcW w:w="300" w:type="pct"/>
            <w:tcBorders>
              <w:bottom w:val="single" w:sz="4" w:space="0" w:color="auto"/>
              <w:tl2br w:val="nil"/>
              <w:tr2bl w:val="nil"/>
            </w:tcBorders>
            <w:noWrap/>
            <w:tcMar>
              <w:top w:w="10" w:type="dxa"/>
              <w:left w:w="10" w:type="dxa"/>
              <w:right w:w="10" w:type="dxa"/>
            </w:tcMar>
          </w:tcPr>
          <w:p w:rsidR="008C0560" w:rsidRPr="00E576E5" w:rsidRDefault="008C0560" w:rsidP="00D66FCD">
            <w:pPr>
              <w:jc w:val="center"/>
              <w:rPr>
                <w:rFonts w:ascii="仿宋_GB2312" w:eastAsia="仿宋_GB2312" w:hAnsi="宋体"/>
                <w:color w:val="000000"/>
                <w:kern w:val="0"/>
                <w:sz w:val="18"/>
                <w:szCs w:val="18"/>
              </w:rPr>
            </w:pPr>
            <w:r w:rsidRPr="00E576E5">
              <w:rPr>
                <w:rFonts w:ascii="仿宋_GB2312" w:eastAsia="仿宋_GB2312" w:hAnsi="宋体" w:hint="eastAsia"/>
                <w:color w:val="000000"/>
                <w:kern w:val="0"/>
                <w:sz w:val="18"/>
                <w:szCs w:val="18"/>
              </w:rPr>
              <w:t>0.00</w:t>
            </w:r>
          </w:p>
        </w:tc>
        <w:tc>
          <w:tcPr>
            <w:tcW w:w="377" w:type="pct"/>
            <w:tcBorders>
              <w:bottom w:val="single" w:sz="4" w:space="0" w:color="auto"/>
              <w:tl2br w:val="nil"/>
              <w:tr2bl w:val="nil"/>
            </w:tcBorders>
            <w:noWrap/>
            <w:tcMar>
              <w:top w:w="10" w:type="dxa"/>
              <w:left w:w="10" w:type="dxa"/>
              <w:right w:w="10" w:type="dxa"/>
            </w:tcMar>
          </w:tcPr>
          <w:p w:rsidR="008C0560" w:rsidRPr="00E576E5" w:rsidRDefault="008C0560" w:rsidP="00D66FCD">
            <w:pPr>
              <w:jc w:val="center"/>
              <w:rPr>
                <w:rFonts w:ascii="仿宋_GB2312" w:eastAsia="仿宋_GB2312" w:hAnsi="宋体"/>
                <w:color w:val="000000"/>
                <w:kern w:val="0"/>
                <w:sz w:val="18"/>
                <w:szCs w:val="18"/>
              </w:rPr>
            </w:pPr>
            <w:r w:rsidRPr="00E576E5">
              <w:rPr>
                <w:rFonts w:ascii="仿宋_GB2312" w:eastAsia="仿宋_GB2312" w:hAnsi="宋体" w:hint="eastAsia"/>
                <w:color w:val="000000"/>
                <w:kern w:val="0"/>
                <w:sz w:val="18"/>
                <w:szCs w:val="18"/>
              </w:rPr>
              <w:t>88.89%</w:t>
            </w:r>
          </w:p>
        </w:tc>
      </w:tr>
      <w:tr w:rsidR="008C0560" w:rsidRPr="00E91837" w:rsidTr="00D66FCD">
        <w:trPr>
          <w:trHeight w:val="264"/>
        </w:trPr>
        <w:tc>
          <w:tcPr>
            <w:tcW w:w="238" w:type="pct"/>
            <w:vMerge w:val="restart"/>
            <w:tcBorders>
              <w:right w:val="single" w:sz="4" w:space="0" w:color="auto"/>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s="宋体"/>
                <w:color w:val="000000"/>
                <w:kern w:val="0"/>
                <w:sz w:val="18"/>
                <w:szCs w:val="18"/>
              </w:rPr>
            </w:pPr>
            <w:r w:rsidRPr="00E91837">
              <w:rPr>
                <w:rFonts w:ascii="仿宋_GB2312" w:eastAsia="仿宋_GB2312" w:hAnsi="宋体" w:cs="宋体" w:hint="eastAsia"/>
                <w:color w:val="000000"/>
                <w:kern w:val="0"/>
                <w:sz w:val="18"/>
                <w:szCs w:val="18"/>
              </w:rPr>
              <w:t>重点</w:t>
            </w:r>
            <w:proofErr w:type="gramStart"/>
            <w:r w:rsidRPr="00E91837">
              <w:rPr>
                <w:rFonts w:ascii="仿宋_GB2312" w:eastAsia="仿宋_GB2312" w:hAnsi="宋体" w:cs="宋体" w:hint="eastAsia"/>
                <w:color w:val="000000"/>
                <w:kern w:val="0"/>
                <w:sz w:val="18"/>
                <w:szCs w:val="18"/>
              </w:rPr>
              <w:t>研发专项</w:t>
            </w:r>
            <w:proofErr w:type="gramEnd"/>
          </w:p>
        </w:tc>
        <w:tc>
          <w:tcPr>
            <w:tcW w:w="197" w:type="pct"/>
            <w:tcBorders>
              <w:left w:val="single" w:sz="4" w:space="0" w:color="auto"/>
              <w:bottom w:val="single" w:sz="4" w:space="0" w:color="auto"/>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s="宋体"/>
                <w:color w:val="000000"/>
                <w:kern w:val="0"/>
                <w:sz w:val="18"/>
                <w:szCs w:val="18"/>
              </w:rPr>
            </w:pPr>
          </w:p>
        </w:tc>
        <w:tc>
          <w:tcPr>
            <w:tcW w:w="600" w:type="pct"/>
            <w:tcBorders>
              <w:bottom w:val="single" w:sz="4" w:space="0" w:color="auto"/>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jc w:val="left"/>
              <w:textAlignment w:val="center"/>
              <w:rPr>
                <w:rFonts w:ascii="仿宋_GB2312" w:eastAsia="仿宋_GB2312" w:hAnsi="宋体" w:cs="宋体"/>
                <w:color w:val="000000"/>
                <w:kern w:val="0"/>
                <w:sz w:val="18"/>
                <w:szCs w:val="18"/>
              </w:rPr>
            </w:pPr>
            <w:r w:rsidRPr="00E91837">
              <w:rPr>
                <w:rFonts w:ascii="仿宋_GB2312" w:eastAsia="仿宋_GB2312" w:hAnsi="宋体" w:cs="宋体" w:hint="eastAsia"/>
                <w:color w:val="000000"/>
                <w:kern w:val="0"/>
                <w:sz w:val="18"/>
                <w:szCs w:val="18"/>
              </w:rPr>
              <w:t>2020年新立项重点研发专项（3780.00）</w:t>
            </w:r>
          </w:p>
        </w:tc>
        <w:tc>
          <w:tcPr>
            <w:tcW w:w="976" w:type="pct"/>
            <w:tcBorders>
              <w:bottom w:val="single" w:sz="4" w:space="0" w:color="auto"/>
              <w:tl2br w:val="nil"/>
              <w:tr2bl w:val="nil"/>
            </w:tcBorders>
            <w:tcMar>
              <w:top w:w="10" w:type="dxa"/>
              <w:left w:w="10" w:type="dxa"/>
              <w:right w:w="10" w:type="dxa"/>
            </w:tcMar>
            <w:vAlign w:val="center"/>
          </w:tcPr>
          <w:p w:rsidR="008C0560" w:rsidRPr="00E91837" w:rsidRDefault="008C0560" w:rsidP="00D66FCD">
            <w:pPr>
              <w:adjustRightInd w:val="0"/>
              <w:snapToGrid w:val="0"/>
              <w:spacing w:line="240" w:lineRule="atLeast"/>
              <w:textAlignment w:val="center"/>
              <w:rPr>
                <w:rFonts w:ascii="仿宋_GB2312" w:eastAsia="仿宋_GB2312" w:hAnsi="宋体" w:cs="宋体"/>
                <w:color w:val="000000"/>
                <w:kern w:val="0"/>
                <w:sz w:val="18"/>
                <w:szCs w:val="18"/>
              </w:rPr>
            </w:pPr>
            <w:r w:rsidRPr="00E91837">
              <w:rPr>
                <w:rFonts w:ascii="仿宋_GB2312" w:eastAsia="仿宋_GB2312" w:hAnsi="宋体" w:cs="宋体" w:hint="eastAsia"/>
                <w:color w:val="000000"/>
                <w:kern w:val="0"/>
                <w:sz w:val="18"/>
                <w:szCs w:val="18"/>
              </w:rPr>
              <w:t>绿藻低聚糖生物杀菌剂的创制及产业化、船岸一体化智能港口平台关键技术研究及应用示范、海洋立体观测装备关键技术研发与应用示范、原创性1类新药重组HCMV疫苗的研制及其人源化细胞工程平台的规模化生产、流式细胞仪及流式免疫荧光体外诊断试剂产业化、</w:t>
            </w:r>
            <w:proofErr w:type="gramStart"/>
            <w:r w:rsidRPr="00E91837">
              <w:rPr>
                <w:rFonts w:ascii="仿宋_GB2312" w:eastAsia="仿宋_GB2312" w:hAnsi="宋体" w:cs="宋体" w:hint="eastAsia"/>
                <w:color w:val="000000"/>
                <w:kern w:val="0"/>
                <w:sz w:val="18"/>
                <w:szCs w:val="18"/>
              </w:rPr>
              <w:t>电纺功能</w:t>
            </w:r>
            <w:proofErr w:type="gramEnd"/>
            <w:r w:rsidRPr="00E91837">
              <w:rPr>
                <w:rFonts w:ascii="仿宋_GB2312" w:eastAsia="仿宋_GB2312" w:hAnsi="宋体" w:cs="宋体" w:hint="eastAsia"/>
                <w:color w:val="000000"/>
                <w:kern w:val="0"/>
                <w:sz w:val="18"/>
                <w:szCs w:val="18"/>
              </w:rPr>
              <w:t>纳米纤维复合材料关键技术研发及产业化、高性能复合</w:t>
            </w:r>
            <w:proofErr w:type="gramStart"/>
            <w:r w:rsidRPr="00E91837">
              <w:rPr>
                <w:rFonts w:ascii="仿宋_GB2312" w:eastAsia="仿宋_GB2312" w:hAnsi="宋体" w:cs="宋体" w:hint="eastAsia"/>
                <w:color w:val="000000"/>
                <w:kern w:val="0"/>
                <w:sz w:val="18"/>
                <w:szCs w:val="18"/>
              </w:rPr>
              <w:t>锂</w:t>
            </w:r>
            <w:proofErr w:type="gramEnd"/>
            <w:r w:rsidRPr="00E91837">
              <w:rPr>
                <w:rFonts w:ascii="仿宋_GB2312" w:eastAsia="仿宋_GB2312" w:hAnsi="宋体" w:cs="宋体" w:hint="eastAsia"/>
                <w:color w:val="000000"/>
                <w:kern w:val="0"/>
                <w:sz w:val="18"/>
                <w:szCs w:val="18"/>
              </w:rPr>
              <w:t>离子电池隔膜研发及产业化、全纤维子午线航空轮胎研制开发、混合制造模式</w:t>
            </w:r>
            <w:proofErr w:type="gramStart"/>
            <w:r w:rsidRPr="00E91837">
              <w:rPr>
                <w:rFonts w:ascii="仿宋_GB2312" w:eastAsia="仿宋_GB2312" w:hAnsi="宋体" w:cs="宋体" w:hint="eastAsia"/>
                <w:color w:val="000000"/>
                <w:kern w:val="0"/>
                <w:sz w:val="18"/>
                <w:szCs w:val="18"/>
              </w:rPr>
              <w:t>下产线的</w:t>
            </w:r>
            <w:proofErr w:type="gramEnd"/>
            <w:r w:rsidRPr="00E91837">
              <w:rPr>
                <w:rFonts w:ascii="仿宋_GB2312" w:eastAsia="仿宋_GB2312" w:hAnsi="宋体" w:cs="宋体" w:hint="eastAsia"/>
                <w:color w:val="000000"/>
                <w:kern w:val="0"/>
                <w:sz w:val="18"/>
                <w:szCs w:val="18"/>
              </w:rPr>
              <w:t>智能管控系统研究及应用示范、高压永磁同步变频直驱一体机研制、面向5G终端综合测试仪器的研发、高可靠的城市轨道交通基于通信的列车控制（CBTC）关键技术研究及产业化示范</w:t>
            </w:r>
          </w:p>
        </w:tc>
        <w:tc>
          <w:tcPr>
            <w:tcW w:w="382" w:type="pct"/>
            <w:tcBorders>
              <w:bottom w:val="single" w:sz="4" w:space="0" w:color="auto"/>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3480</w:t>
            </w:r>
          </w:p>
        </w:tc>
        <w:tc>
          <w:tcPr>
            <w:tcW w:w="363" w:type="pct"/>
            <w:tcBorders>
              <w:bottom w:val="single" w:sz="4" w:space="0" w:color="auto"/>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w:t>
            </w:r>
          </w:p>
        </w:tc>
        <w:tc>
          <w:tcPr>
            <w:tcW w:w="302" w:type="pct"/>
            <w:tcBorders>
              <w:bottom w:val="single" w:sz="4" w:space="0" w:color="auto"/>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w:t>
            </w:r>
          </w:p>
        </w:tc>
        <w:tc>
          <w:tcPr>
            <w:tcW w:w="476" w:type="pct"/>
            <w:tcBorders>
              <w:bottom w:val="single" w:sz="4" w:space="0" w:color="auto"/>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w:t>
            </w:r>
          </w:p>
        </w:tc>
        <w:tc>
          <w:tcPr>
            <w:tcW w:w="365" w:type="pct"/>
            <w:tcBorders>
              <w:bottom w:val="single" w:sz="4" w:space="0" w:color="auto"/>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3480</w:t>
            </w:r>
          </w:p>
        </w:tc>
        <w:tc>
          <w:tcPr>
            <w:tcW w:w="423" w:type="pct"/>
            <w:tcBorders>
              <w:bottom w:val="single" w:sz="4" w:space="0" w:color="auto"/>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3480</w:t>
            </w:r>
          </w:p>
        </w:tc>
        <w:tc>
          <w:tcPr>
            <w:tcW w:w="300" w:type="pct"/>
            <w:tcBorders>
              <w:bottom w:val="single" w:sz="4" w:space="0" w:color="auto"/>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0.00</w:t>
            </w:r>
          </w:p>
        </w:tc>
        <w:tc>
          <w:tcPr>
            <w:tcW w:w="377" w:type="pct"/>
            <w:tcBorders>
              <w:bottom w:val="single" w:sz="4" w:space="0" w:color="auto"/>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100.00%</w:t>
            </w:r>
          </w:p>
        </w:tc>
      </w:tr>
      <w:tr w:rsidR="008C0560" w:rsidRPr="00E91837" w:rsidTr="00D66FCD">
        <w:trPr>
          <w:trHeight w:val="256"/>
        </w:trPr>
        <w:tc>
          <w:tcPr>
            <w:tcW w:w="238" w:type="pct"/>
            <w:vMerge/>
            <w:tcBorders>
              <w:right w:val="single" w:sz="4" w:space="0" w:color="auto"/>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s="宋体"/>
                <w:color w:val="000000"/>
                <w:kern w:val="0"/>
                <w:sz w:val="18"/>
                <w:szCs w:val="18"/>
              </w:rPr>
            </w:pPr>
          </w:p>
        </w:tc>
        <w:tc>
          <w:tcPr>
            <w:tcW w:w="197" w:type="pct"/>
            <w:tcBorders>
              <w:top w:val="single" w:sz="4" w:space="0" w:color="auto"/>
              <w:left w:val="single" w:sz="4" w:space="0" w:color="auto"/>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s="宋体"/>
                <w:color w:val="000000"/>
                <w:kern w:val="0"/>
                <w:sz w:val="18"/>
                <w:szCs w:val="18"/>
              </w:rPr>
            </w:pPr>
          </w:p>
        </w:tc>
        <w:tc>
          <w:tcPr>
            <w:tcW w:w="600" w:type="pct"/>
            <w:tcBorders>
              <w:top w:val="single" w:sz="4" w:space="0" w:color="auto"/>
              <w:tl2br w:val="nil"/>
              <w:tr2bl w:val="nil"/>
            </w:tcBorders>
            <w:tcMar>
              <w:top w:w="10" w:type="dxa"/>
              <w:left w:w="10" w:type="dxa"/>
              <w:right w:w="10" w:type="dxa"/>
            </w:tcMar>
            <w:vAlign w:val="center"/>
          </w:tcPr>
          <w:p w:rsidR="008C0560" w:rsidRPr="00E91837" w:rsidRDefault="008C0560" w:rsidP="00D66FCD">
            <w:pPr>
              <w:adjustRightInd w:val="0"/>
              <w:snapToGrid w:val="0"/>
              <w:spacing w:line="240" w:lineRule="atLeast"/>
              <w:jc w:val="left"/>
              <w:textAlignment w:val="center"/>
              <w:rPr>
                <w:rFonts w:ascii="仿宋_GB2312" w:eastAsia="仿宋_GB2312" w:hAnsi="宋体" w:cs="宋体"/>
                <w:color w:val="000000"/>
                <w:kern w:val="0"/>
                <w:sz w:val="18"/>
                <w:szCs w:val="18"/>
              </w:rPr>
            </w:pPr>
            <w:r w:rsidRPr="00E91837">
              <w:rPr>
                <w:rFonts w:ascii="仿宋_GB2312" w:eastAsia="仿宋_GB2312" w:hAnsi="宋体" w:cs="宋体" w:hint="eastAsia"/>
                <w:color w:val="000000"/>
                <w:kern w:val="0"/>
                <w:sz w:val="18"/>
                <w:szCs w:val="18"/>
              </w:rPr>
              <w:t>新技术新产品研发</w:t>
            </w:r>
          </w:p>
        </w:tc>
        <w:tc>
          <w:tcPr>
            <w:tcW w:w="976" w:type="pct"/>
            <w:tcBorders>
              <w:top w:val="single" w:sz="4" w:space="0" w:color="auto"/>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jc w:val="left"/>
              <w:textAlignment w:val="center"/>
              <w:rPr>
                <w:rFonts w:ascii="仿宋_GB2312" w:eastAsia="仿宋_GB2312" w:hAnsi="宋体" w:cs="宋体"/>
                <w:color w:val="000000"/>
                <w:kern w:val="0"/>
                <w:sz w:val="18"/>
                <w:szCs w:val="18"/>
              </w:rPr>
            </w:pPr>
            <w:r w:rsidRPr="00E91837">
              <w:rPr>
                <w:rFonts w:ascii="仿宋_GB2312" w:eastAsia="仿宋_GB2312" w:hAnsi="宋体" w:cs="宋体" w:hint="eastAsia"/>
                <w:color w:val="000000"/>
                <w:kern w:val="0"/>
                <w:sz w:val="18"/>
                <w:szCs w:val="18"/>
              </w:rPr>
              <w:t>用于物料转运的全自动移动机器人、基于双目机器视觉技术的商品识别平台研究及在非接触购物解决方案的应用</w:t>
            </w:r>
          </w:p>
        </w:tc>
        <w:tc>
          <w:tcPr>
            <w:tcW w:w="382" w:type="pct"/>
            <w:tcBorders>
              <w:top w:val="single" w:sz="4" w:space="0" w:color="auto"/>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300．00</w:t>
            </w:r>
          </w:p>
        </w:tc>
        <w:tc>
          <w:tcPr>
            <w:tcW w:w="363" w:type="pct"/>
            <w:tcBorders>
              <w:top w:val="single" w:sz="4" w:space="0" w:color="auto"/>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-200.00</w:t>
            </w:r>
          </w:p>
        </w:tc>
        <w:tc>
          <w:tcPr>
            <w:tcW w:w="302" w:type="pct"/>
            <w:tcBorders>
              <w:top w:val="single" w:sz="4" w:space="0" w:color="auto"/>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w:t>
            </w:r>
          </w:p>
        </w:tc>
        <w:tc>
          <w:tcPr>
            <w:tcW w:w="476" w:type="pct"/>
            <w:tcBorders>
              <w:top w:val="single" w:sz="4" w:space="0" w:color="auto"/>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-66.67%</w:t>
            </w:r>
          </w:p>
        </w:tc>
        <w:tc>
          <w:tcPr>
            <w:tcW w:w="365" w:type="pct"/>
            <w:tcBorders>
              <w:top w:val="single" w:sz="4" w:space="0" w:color="auto"/>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100</w:t>
            </w:r>
          </w:p>
        </w:tc>
        <w:tc>
          <w:tcPr>
            <w:tcW w:w="423" w:type="pct"/>
            <w:tcBorders>
              <w:top w:val="single" w:sz="4" w:space="0" w:color="auto"/>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100</w:t>
            </w:r>
          </w:p>
        </w:tc>
        <w:tc>
          <w:tcPr>
            <w:tcW w:w="300" w:type="pct"/>
            <w:tcBorders>
              <w:top w:val="single" w:sz="4" w:space="0" w:color="auto"/>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200</w:t>
            </w:r>
          </w:p>
        </w:tc>
        <w:tc>
          <w:tcPr>
            <w:tcW w:w="377" w:type="pct"/>
            <w:tcBorders>
              <w:top w:val="single" w:sz="4" w:space="0" w:color="auto"/>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33.33%</w:t>
            </w:r>
          </w:p>
        </w:tc>
      </w:tr>
      <w:tr w:rsidR="008C0560" w:rsidRPr="00E91837" w:rsidTr="00D66FCD">
        <w:trPr>
          <w:trHeight w:val="266"/>
        </w:trPr>
        <w:tc>
          <w:tcPr>
            <w:tcW w:w="238" w:type="pct"/>
            <w:tcBorders>
              <w:right w:val="single" w:sz="4" w:space="0" w:color="auto"/>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s="宋体"/>
                <w:color w:val="000000"/>
                <w:kern w:val="0"/>
                <w:sz w:val="18"/>
                <w:szCs w:val="18"/>
              </w:rPr>
            </w:pPr>
          </w:p>
        </w:tc>
        <w:tc>
          <w:tcPr>
            <w:tcW w:w="197" w:type="pct"/>
            <w:tcBorders>
              <w:top w:val="single" w:sz="4" w:space="0" w:color="auto"/>
              <w:left w:val="single" w:sz="4" w:space="0" w:color="auto"/>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s="宋体"/>
                <w:color w:val="000000"/>
                <w:kern w:val="0"/>
                <w:sz w:val="18"/>
                <w:szCs w:val="18"/>
              </w:rPr>
            </w:pPr>
            <w:r w:rsidRPr="00E91837">
              <w:rPr>
                <w:rFonts w:ascii="仿宋_GB2312" w:eastAsia="仿宋_GB2312" w:hAnsi="宋体" w:cs="黑体" w:hint="eastAsia"/>
                <w:color w:val="000000"/>
                <w:kern w:val="0"/>
                <w:sz w:val="18"/>
                <w:szCs w:val="18"/>
              </w:rPr>
              <w:t>小计</w:t>
            </w:r>
          </w:p>
        </w:tc>
        <w:tc>
          <w:tcPr>
            <w:tcW w:w="600" w:type="pct"/>
            <w:tcBorders>
              <w:top w:val="single" w:sz="4" w:space="0" w:color="auto"/>
              <w:tl2br w:val="nil"/>
              <w:tr2bl w:val="nil"/>
            </w:tcBorders>
            <w:tcMar>
              <w:top w:w="10" w:type="dxa"/>
              <w:left w:w="10" w:type="dxa"/>
              <w:right w:w="10" w:type="dxa"/>
            </w:tcMar>
            <w:vAlign w:val="center"/>
          </w:tcPr>
          <w:p w:rsidR="008C0560" w:rsidRPr="00E91837" w:rsidRDefault="008C0560" w:rsidP="00D66FCD">
            <w:pPr>
              <w:adjustRightInd w:val="0"/>
              <w:snapToGrid w:val="0"/>
              <w:spacing w:line="240" w:lineRule="atLeast"/>
              <w:jc w:val="left"/>
              <w:textAlignment w:val="center"/>
              <w:rPr>
                <w:rFonts w:ascii="仿宋_GB2312" w:eastAsia="仿宋_GB2312" w:hAnsi="宋体" w:cs="宋体"/>
                <w:color w:val="000000"/>
                <w:kern w:val="0"/>
                <w:sz w:val="18"/>
                <w:szCs w:val="18"/>
              </w:rPr>
            </w:pPr>
          </w:p>
        </w:tc>
        <w:tc>
          <w:tcPr>
            <w:tcW w:w="976" w:type="pct"/>
            <w:tcBorders>
              <w:top w:val="single" w:sz="4" w:space="0" w:color="auto"/>
              <w:tl2br w:val="nil"/>
              <w:tr2bl w:val="nil"/>
            </w:tcBorders>
            <w:tcMar>
              <w:top w:w="10" w:type="dxa"/>
              <w:left w:w="10" w:type="dxa"/>
              <w:right w:w="10" w:type="dxa"/>
            </w:tcMar>
            <w:vAlign w:val="center"/>
          </w:tcPr>
          <w:p w:rsidR="008C0560" w:rsidRPr="00E91837" w:rsidRDefault="008C0560" w:rsidP="00D66FCD">
            <w:pPr>
              <w:adjustRightInd w:val="0"/>
              <w:snapToGrid w:val="0"/>
              <w:spacing w:line="240" w:lineRule="atLeast"/>
              <w:textAlignment w:val="center"/>
              <w:rPr>
                <w:rFonts w:ascii="仿宋_GB2312" w:eastAsia="仿宋_GB2312" w:hAnsi="宋体"/>
                <w:color w:val="000000"/>
                <w:sz w:val="18"/>
                <w:szCs w:val="18"/>
              </w:rPr>
            </w:pPr>
          </w:p>
        </w:tc>
        <w:tc>
          <w:tcPr>
            <w:tcW w:w="382" w:type="pct"/>
            <w:tcBorders>
              <w:top w:val="single" w:sz="4" w:space="0" w:color="auto"/>
              <w:tl2br w:val="nil"/>
              <w:tr2bl w:val="nil"/>
            </w:tcBorders>
            <w:noWrap/>
            <w:tcMar>
              <w:top w:w="10" w:type="dxa"/>
              <w:left w:w="10" w:type="dxa"/>
              <w:right w:w="10" w:type="dxa"/>
            </w:tcMar>
            <w:vAlign w:val="center"/>
          </w:tcPr>
          <w:p w:rsidR="008C0560" w:rsidRPr="00E576E5"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576E5">
              <w:rPr>
                <w:rFonts w:ascii="仿宋_GB2312" w:eastAsia="仿宋_GB2312" w:hAnsi="宋体" w:hint="eastAsia"/>
                <w:color w:val="000000"/>
                <w:kern w:val="0"/>
                <w:sz w:val="18"/>
                <w:szCs w:val="18"/>
              </w:rPr>
              <w:t>3780.00</w:t>
            </w:r>
          </w:p>
        </w:tc>
        <w:tc>
          <w:tcPr>
            <w:tcW w:w="363" w:type="pct"/>
            <w:tcBorders>
              <w:top w:val="single" w:sz="4" w:space="0" w:color="auto"/>
              <w:tl2br w:val="nil"/>
              <w:tr2bl w:val="nil"/>
            </w:tcBorders>
            <w:noWrap/>
            <w:tcMar>
              <w:top w:w="10" w:type="dxa"/>
              <w:left w:w="10" w:type="dxa"/>
              <w:right w:w="10" w:type="dxa"/>
            </w:tcMar>
            <w:vAlign w:val="center"/>
          </w:tcPr>
          <w:p w:rsidR="008C0560" w:rsidRPr="00E576E5"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576E5">
              <w:rPr>
                <w:rFonts w:ascii="仿宋_GB2312" w:eastAsia="仿宋_GB2312" w:hAnsi="宋体" w:hint="eastAsia"/>
                <w:color w:val="000000"/>
                <w:kern w:val="0"/>
                <w:sz w:val="18"/>
                <w:szCs w:val="18"/>
              </w:rPr>
              <w:t>-200.00</w:t>
            </w:r>
          </w:p>
        </w:tc>
        <w:tc>
          <w:tcPr>
            <w:tcW w:w="302" w:type="pct"/>
            <w:tcBorders>
              <w:top w:val="single" w:sz="4" w:space="0" w:color="auto"/>
              <w:tl2br w:val="nil"/>
              <w:tr2bl w:val="nil"/>
            </w:tcBorders>
            <w:noWrap/>
            <w:tcMar>
              <w:top w:w="10" w:type="dxa"/>
              <w:left w:w="10" w:type="dxa"/>
              <w:right w:w="10" w:type="dxa"/>
            </w:tcMar>
            <w:vAlign w:val="center"/>
          </w:tcPr>
          <w:p w:rsidR="008C0560" w:rsidRPr="00E576E5"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576E5">
              <w:rPr>
                <w:rFonts w:ascii="仿宋_GB2312" w:eastAsia="仿宋_GB2312" w:hAnsi="宋体" w:hint="eastAsia"/>
                <w:color w:val="000000"/>
                <w:kern w:val="0"/>
                <w:sz w:val="18"/>
                <w:szCs w:val="18"/>
              </w:rPr>
              <w:t>-</w:t>
            </w:r>
          </w:p>
        </w:tc>
        <w:tc>
          <w:tcPr>
            <w:tcW w:w="476" w:type="pct"/>
            <w:tcBorders>
              <w:top w:val="single" w:sz="4" w:space="0" w:color="auto"/>
              <w:tl2br w:val="nil"/>
              <w:tr2bl w:val="nil"/>
            </w:tcBorders>
            <w:noWrap/>
            <w:tcMar>
              <w:top w:w="10" w:type="dxa"/>
              <w:left w:w="10" w:type="dxa"/>
              <w:right w:w="10" w:type="dxa"/>
            </w:tcMar>
            <w:vAlign w:val="center"/>
          </w:tcPr>
          <w:p w:rsidR="008C0560" w:rsidRPr="00E576E5"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576E5">
              <w:rPr>
                <w:rFonts w:ascii="仿宋_GB2312" w:eastAsia="仿宋_GB2312" w:hAnsi="宋体" w:hint="eastAsia"/>
                <w:color w:val="000000"/>
                <w:kern w:val="0"/>
                <w:sz w:val="18"/>
                <w:szCs w:val="18"/>
              </w:rPr>
              <w:t>-4.18%</w:t>
            </w:r>
          </w:p>
        </w:tc>
        <w:tc>
          <w:tcPr>
            <w:tcW w:w="365" w:type="pct"/>
            <w:tcBorders>
              <w:top w:val="single" w:sz="4" w:space="0" w:color="auto"/>
              <w:tl2br w:val="nil"/>
              <w:tr2bl w:val="nil"/>
            </w:tcBorders>
            <w:noWrap/>
            <w:tcMar>
              <w:top w:w="10" w:type="dxa"/>
              <w:left w:w="10" w:type="dxa"/>
              <w:right w:w="10" w:type="dxa"/>
            </w:tcMar>
            <w:vAlign w:val="center"/>
          </w:tcPr>
          <w:p w:rsidR="008C0560" w:rsidRPr="00E576E5"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576E5">
              <w:rPr>
                <w:rFonts w:ascii="仿宋_GB2312" w:eastAsia="仿宋_GB2312" w:hAnsi="宋体" w:hint="eastAsia"/>
                <w:color w:val="000000"/>
                <w:kern w:val="0"/>
                <w:sz w:val="18"/>
                <w:szCs w:val="18"/>
              </w:rPr>
              <w:t>3580.00</w:t>
            </w:r>
          </w:p>
        </w:tc>
        <w:tc>
          <w:tcPr>
            <w:tcW w:w="423" w:type="pct"/>
            <w:tcBorders>
              <w:top w:val="single" w:sz="4" w:space="0" w:color="auto"/>
              <w:tl2br w:val="nil"/>
              <w:tr2bl w:val="nil"/>
            </w:tcBorders>
            <w:noWrap/>
            <w:tcMar>
              <w:top w:w="10" w:type="dxa"/>
              <w:left w:w="10" w:type="dxa"/>
              <w:right w:w="10" w:type="dxa"/>
            </w:tcMar>
            <w:vAlign w:val="center"/>
          </w:tcPr>
          <w:p w:rsidR="008C0560" w:rsidRPr="00E576E5"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576E5">
              <w:rPr>
                <w:rFonts w:ascii="仿宋_GB2312" w:eastAsia="仿宋_GB2312" w:hAnsi="宋体" w:hint="eastAsia"/>
                <w:color w:val="000000"/>
                <w:kern w:val="0"/>
                <w:sz w:val="18"/>
                <w:szCs w:val="18"/>
              </w:rPr>
              <w:t>3580.00</w:t>
            </w:r>
          </w:p>
        </w:tc>
        <w:tc>
          <w:tcPr>
            <w:tcW w:w="300" w:type="pct"/>
            <w:tcBorders>
              <w:top w:val="single" w:sz="4" w:space="0" w:color="auto"/>
              <w:tl2br w:val="nil"/>
              <w:tr2bl w:val="nil"/>
            </w:tcBorders>
            <w:noWrap/>
            <w:tcMar>
              <w:top w:w="10" w:type="dxa"/>
              <w:left w:w="10" w:type="dxa"/>
              <w:right w:w="10" w:type="dxa"/>
            </w:tcMar>
            <w:vAlign w:val="center"/>
          </w:tcPr>
          <w:p w:rsidR="008C0560" w:rsidRPr="00E576E5"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576E5">
              <w:rPr>
                <w:rFonts w:ascii="仿宋_GB2312" w:eastAsia="仿宋_GB2312" w:hAnsi="宋体" w:hint="eastAsia"/>
                <w:color w:val="000000"/>
                <w:kern w:val="0"/>
                <w:sz w:val="18"/>
                <w:szCs w:val="18"/>
              </w:rPr>
              <w:t>200.00</w:t>
            </w:r>
          </w:p>
        </w:tc>
        <w:tc>
          <w:tcPr>
            <w:tcW w:w="377" w:type="pct"/>
            <w:tcBorders>
              <w:top w:val="single" w:sz="4" w:space="0" w:color="auto"/>
              <w:tl2br w:val="nil"/>
              <w:tr2bl w:val="nil"/>
            </w:tcBorders>
            <w:noWrap/>
            <w:tcMar>
              <w:top w:w="10" w:type="dxa"/>
              <w:left w:w="10" w:type="dxa"/>
              <w:right w:w="10" w:type="dxa"/>
            </w:tcMar>
            <w:vAlign w:val="center"/>
          </w:tcPr>
          <w:p w:rsidR="008C0560" w:rsidRPr="00E576E5"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576E5">
              <w:rPr>
                <w:rFonts w:ascii="仿宋_GB2312" w:eastAsia="仿宋_GB2312" w:hAnsi="宋体" w:hint="eastAsia"/>
                <w:color w:val="000000"/>
                <w:kern w:val="0"/>
                <w:sz w:val="18"/>
                <w:szCs w:val="18"/>
              </w:rPr>
              <w:t>95.82</w:t>
            </w:r>
          </w:p>
        </w:tc>
      </w:tr>
      <w:tr w:rsidR="008C0560" w:rsidRPr="00E91837" w:rsidTr="00D66FCD">
        <w:trPr>
          <w:trHeight w:val="23"/>
        </w:trPr>
        <w:tc>
          <w:tcPr>
            <w:tcW w:w="238" w:type="pct"/>
            <w:vMerge w:val="restart"/>
            <w:tcBorders>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s="宋体"/>
                <w:color w:val="000000"/>
                <w:kern w:val="0"/>
                <w:sz w:val="18"/>
                <w:szCs w:val="18"/>
              </w:rPr>
            </w:pPr>
          </w:p>
          <w:p w:rsidR="008C0560" w:rsidRPr="00E91837" w:rsidRDefault="008C0560" w:rsidP="00D66FCD">
            <w:pPr>
              <w:widowControl/>
              <w:adjustRightInd w:val="0"/>
              <w:snapToGrid w:val="0"/>
              <w:spacing w:line="240" w:lineRule="atLeast"/>
              <w:jc w:val="center"/>
              <w:textAlignment w:val="center"/>
              <w:rPr>
                <w:rFonts w:ascii="仿宋_GB2312" w:eastAsia="仿宋_GB2312" w:hAnsi="宋体" w:cs="宋体"/>
                <w:color w:val="000000"/>
                <w:sz w:val="18"/>
                <w:szCs w:val="18"/>
              </w:rPr>
            </w:pPr>
            <w:r w:rsidRPr="00E91837">
              <w:rPr>
                <w:rFonts w:ascii="仿宋_GB2312" w:eastAsia="仿宋_GB2312" w:hAnsi="宋体" w:cs="宋体" w:hint="eastAsia"/>
                <w:color w:val="000000"/>
                <w:kern w:val="0"/>
                <w:sz w:val="18"/>
                <w:szCs w:val="18"/>
              </w:rPr>
              <w:t>科技创新</w:t>
            </w:r>
            <w:r w:rsidRPr="00E91837">
              <w:rPr>
                <w:rFonts w:ascii="仿宋_GB2312" w:eastAsia="仿宋_GB2312" w:hAnsi="宋体" w:cs="宋体" w:hint="eastAsia"/>
                <w:color w:val="000000"/>
                <w:kern w:val="0"/>
                <w:sz w:val="18"/>
                <w:szCs w:val="18"/>
              </w:rPr>
              <w:lastRenderedPageBreak/>
              <w:t>人才与平台建设专项</w:t>
            </w:r>
          </w:p>
        </w:tc>
        <w:tc>
          <w:tcPr>
            <w:tcW w:w="197" w:type="pct"/>
            <w:vMerge w:val="restart"/>
            <w:tcBorders>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s="宋体"/>
                <w:color w:val="000000"/>
                <w:kern w:val="0"/>
                <w:sz w:val="18"/>
                <w:szCs w:val="18"/>
              </w:rPr>
            </w:pPr>
            <w:r w:rsidRPr="00E91837">
              <w:rPr>
                <w:rFonts w:ascii="仿宋_GB2312" w:eastAsia="仿宋_GB2312" w:hAnsi="宋体" w:cs="宋体" w:hint="eastAsia"/>
                <w:color w:val="000000"/>
                <w:kern w:val="0"/>
                <w:sz w:val="18"/>
                <w:szCs w:val="18"/>
              </w:rPr>
              <w:lastRenderedPageBreak/>
              <w:t>人才经费</w:t>
            </w:r>
          </w:p>
        </w:tc>
        <w:tc>
          <w:tcPr>
            <w:tcW w:w="600" w:type="pct"/>
            <w:tcBorders>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jc w:val="left"/>
              <w:textAlignment w:val="center"/>
              <w:rPr>
                <w:rFonts w:ascii="仿宋_GB2312" w:eastAsia="仿宋_GB2312" w:hAnsi="宋体" w:cs="宋体"/>
                <w:color w:val="000000"/>
                <w:sz w:val="18"/>
                <w:szCs w:val="18"/>
              </w:rPr>
            </w:pPr>
            <w:r w:rsidRPr="00E91837">
              <w:rPr>
                <w:rFonts w:ascii="仿宋_GB2312" w:eastAsia="仿宋_GB2312" w:hAnsi="宋体" w:cs="宋体" w:hint="eastAsia"/>
                <w:color w:val="000000"/>
                <w:kern w:val="0"/>
                <w:sz w:val="18"/>
                <w:szCs w:val="18"/>
              </w:rPr>
              <w:t>首批青岛市科技创新高层次人才团队项目</w:t>
            </w:r>
          </w:p>
        </w:tc>
        <w:tc>
          <w:tcPr>
            <w:tcW w:w="976" w:type="pct"/>
            <w:tcBorders>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jc w:val="left"/>
              <w:textAlignment w:val="center"/>
              <w:rPr>
                <w:rFonts w:ascii="仿宋_GB2312" w:eastAsia="仿宋_GB2312" w:hAnsi="宋体" w:cs="宋体"/>
                <w:color w:val="000000"/>
                <w:sz w:val="18"/>
                <w:szCs w:val="18"/>
              </w:rPr>
            </w:pPr>
            <w:r w:rsidRPr="00E91837">
              <w:rPr>
                <w:rFonts w:ascii="仿宋_GB2312" w:eastAsia="仿宋_GB2312" w:hAnsi="宋体" w:cs="宋体" w:hint="eastAsia"/>
                <w:color w:val="000000"/>
                <w:kern w:val="0"/>
                <w:sz w:val="18"/>
                <w:szCs w:val="18"/>
              </w:rPr>
              <w:t>铝离子电池高层次人才团队项目建设</w:t>
            </w:r>
          </w:p>
        </w:tc>
        <w:tc>
          <w:tcPr>
            <w:tcW w:w="382"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kern w:val="0"/>
                <w:sz w:val="18"/>
                <w:szCs w:val="18"/>
              </w:rPr>
              <w:t xml:space="preserve">1000.00 </w:t>
            </w:r>
          </w:p>
        </w:tc>
        <w:tc>
          <w:tcPr>
            <w:tcW w:w="363"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kern w:val="0"/>
                <w:sz w:val="18"/>
                <w:szCs w:val="18"/>
              </w:rPr>
              <w:t xml:space="preserve">-   </w:t>
            </w:r>
          </w:p>
        </w:tc>
        <w:tc>
          <w:tcPr>
            <w:tcW w:w="302"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kern w:val="0"/>
                <w:sz w:val="18"/>
                <w:szCs w:val="18"/>
              </w:rPr>
              <w:t>-</w:t>
            </w:r>
          </w:p>
        </w:tc>
        <w:tc>
          <w:tcPr>
            <w:tcW w:w="476"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kern w:val="0"/>
                <w:sz w:val="18"/>
                <w:szCs w:val="18"/>
              </w:rPr>
              <w:t xml:space="preserve">-   </w:t>
            </w:r>
          </w:p>
        </w:tc>
        <w:tc>
          <w:tcPr>
            <w:tcW w:w="365"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sz w:val="18"/>
                <w:szCs w:val="18"/>
              </w:rPr>
              <w:t>1000.00</w:t>
            </w:r>
          </w:p>
        </w:tc>
        <w:tc>
          <w:tcPr>
            <w:tcW w:w="423"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sz w:val="18"/>
                <w:szCs w:val="18"/>
              </w:rPr>
              <w:t>1000.00</w:t>
            </w:r>
          </w:p>
        </w:tc>
        <w:tc>
          <w:tcPr>
            <w:tcW w:w="300"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sz w:val="18"/>
                <w:szCs w:val="18"/>
              </w:rPr>
              <w:t>-</w:t>
            </w:r>
          </w:p>
        </w:tc>
        <w:tc>
          <w:tcPr>
            <w:tcW w:w="377"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sz w:val="18"/>
                <w:szCs w:val="18"/>
              </w:rPr>
              <w:t>100.00%</w:t>
            </w:r>
          </w:p>
        </w:tc>
      </w:tr>
      <w:tr w:rsidR="008C0560" w:rsidRPr="00E91837" w:rsidTr="00D66FCD">
        <w:trPr>
          <w:trHeight w:val="336"/>
        </w:trPr>
        <w:tc>
          <w:tcPr>
            <w:tcW w:w="238" w:type="pct"/>
            <w:vMerge/>
            <w:tcBorders>
              <w:tl2br w:val="nil"/>
              <w:tr2bl w:val="nil"/>
            </w:tcBorders>
            <w:tcMar>
              <w:top w:w="10" w:type="dxa"/>
              <w:left w:w="10" w:type="dxa"/>
              <w:right w:w="10" w:type="dxa"/>
            </w:tcMar>
            <w:vAlign w:val="center"/>
          </w:tcPr>
          <w:p w:rsidR="008C0560" w:rsidRPr="00E91837" w:rsidRDefault="008C0560" w:rsidP="00D66FCD">
            <w:pPr>
              <w:adjustRightInd w:val="0"/>
              <w:snapToGrid w:val="0"/>
              <w:spacing w:line="240" w:lineRule="atLeast"/>
              <w:jc w:val="center"/>
              <w:rPr>
                <w:rFonts w:ascii="仿宋_GB2312" w:eastAsia="仿宋_GB2312" w:hAnsi="宋体" w:cs="宋体"/>
                <w:color w:val="000000"/>
                <w:sz w:val="18"/>
                <w:szCs w:val="18"/>
              </w:rPr>
            </w:pPr>
          </w:p>
        </w:tc>
        <w:tc>
          <w:tcPr>
            <w:tcW w:w="197" w:type="pct"/>
            <w:vMerge/>
            <w:tcBorders>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s="宋体"/>
                <w:color w:val="000000"/>
                <w:kern w:val="0"/>
                <w:sz w:val="18"/>
                <w:szCs w:val="18"/>
              </w:rPr>
            </w:pPr>
          </w:p>
        </w:tc>
        <w:tc>
          <w:tcPr>
            <w:tcW w:w="1576" w:type="pct"/>
            <w:gridSpan w:val="2"/>
            <w:tcBorders>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jc w:val="left"/>
              <w:textAlignment w:val="center"/>
              <w:rPr>
                <w:rFonts w:ascii="仿宋_GB2312" w:eastAsia="仿宋_GB2312" w:hAnsi="宋体" w:cs="宋体"/>
                <w:color w:val="000000"/>
                <w:sz w:val="18"/>
                <w:szCs w:val="18"/>
              </w:rPr>
            </w:pPr>
            <w:r w:rsidRPr="00E91837">
              <w:rPr>
                <w:rFonts w:ascii="仿宋_GB2312" w:eastAsia="仿宋_GB2312" w:hAnsi="宋体" w:cs="宋体" w:hint="eastAsia"/>
                <w:color w:val="000000"/>
                <w:kern w:val="0"/>
                <w:sz w:val="18"/>
                <w:szCs w:val="18"/>
              </w:rPr>
              <w:t>第四批领军人才中期评估补助</w:t>
            </w:r>
          </w:p>
        </w:tc>
        <w:tc>
          <w:tcPr>
            <w:tcW w:w="382"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kern w:val="0"/>
                <w:sz w:val="18"/>
                <w:szCs w:val="18"/>
              </w:rPr>
              <w:t>1700.00</w:t>
            </w:r>
          </w:p>
        </w:tc>
        <w:tc>
          <w:tcPr>
            <w:tcW w:w="363"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kern w:val="0"/>
                <w:sz w:val="18"/>
                <w:szCs w:val="18"/>
              </w:rPr>
              <w:t xml:space="preserve">-100.00 </w:t>
            </w:r>
          </w:p>
        </w:tc>
        <w:tc>
          <w:tcPr>
            <w:tcW w:w="302"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kern w:val="0"/>
                <w:sz w:val="18"/>
                <w:szCs w:val="18"/>
              </w:rPr>
              <w:t>-</w:t>
            </w:r>
          </w:p>
        </w:tc>
        <w:tc>
          <w:tcPr>
            <w:tcW w:w="476"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kern w:val="0"/>
                <w:sz w:val="18"/>
                <w:szCs w:val="18"/>
              </w:rPr>
              <w:t>-5．88%</w:t>
            </w:r>
          </w:p>
        </w:tc>
        <w:tc>
          <w:tcPr>
            <w:tcW w:w="365"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sz w:val="18"/>
                <w:szCs w:val="18"/>
              </w:rPr>
              <w:t>1600.00</w:t>
            </w:r>
          </w:p>
        </w:tc>
        <w:tc>
          <w:tcPr>
            <w:tcW w:w="423"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sz w:val="18"/>
                <w:szCs w:val="18"/>
              </w:rPr>
              <w:t>1600.00</w:t>
            </w:r>
          </w:p>
        </w:tc>
        <w:tc>
          <w:tcPr>
            <w:tcW w:w="300"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sz w:val="18"/>
                <w:szCs w:val="18"/>
              </w:rPr>
              <w:t>100</w:t>
            </w:r>
          </w:p>
        </w:tc>
        <w:tc>
          <w:tcPr>
            <w:tcW w:w="377"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sz w:val="18"/>
                <w:szCs w:val="18"/>
              </w:rPr>
              <w:t>94.12%</w:t>
            </w:r>
          </w:p>
        </w:tc>
      </w:tr>
      <w:tr w:rsidR="008C0560" w:rsidRPr="00E91837" w:rsidTr="00D66FCD">
        <w:trPr>
          <w:trHeight w:val="23"/>
        </w:trPr>
        <w:tc>
          <w:tcPr>
            <w:tcW w:w="238" w:type="pct"/>
            <w:vMerge/>
            <w:tcBorders>
              <w:tl2br w:val="nil"/>
              <w:tr2bl w:val="nil"/>
            </w:tcBorders>
            <w:tcMar>
              <w:top w:w="10" w:type="dxa"/>
              <w:left w:w="10" w:type="dxa"/>
              <w:right w:w="10" w:type="dxa"/>
            </w:tcMar>
            <w:vAlign w:val="center"/>
          </w:tcPr>
          <w:p w:rsidR="008C0560" w:rsidRPr="00E91837" w:rsidRDefault="008C0560" w:rsidP="00D66FCD">
            <w:pPr>
              <w:adjustRightInd w:val="0"/>
              <w:snapToGrid w:val="0"/>
              <w:spacing w:line="240" w:lineRule="atLeast"/>
              <w:jc w:val="center"/>
              <w:rPr>
                <w:rFonts w:ascii="仿宋_GB2312" w:eastAsia="仿宋_GB2312" w:hAnsi="宋体" w:cs="宋体"/>
                <w:color w:val="000000"/>
                <w:sz w:val="18"/>
                <w:szCs w:val="18"/>
              </w:rPr>
            </w:pPr>
          </w:p>
        </w:tc>
        <w:tc>
          <w:tcPr>
            <w:tcW w:w="197" w:type="pct"/>
            <w:vMerge/>
            <w:tcBorders>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s="宋体"/>
                <w:color w:val="000000"/>
                <w:kern w:val="0"/>
                <w:sz w:val="18"/>
                <w:szCs w:val="18"/>
              </w:rPr>
            </w:pPr>
          </w:p>
        </w:tc>
        <w:tc>
          <w:tcPr>
            <w:tcW w:w="1576" w:type="pct"/>
            <w:gridSpan w:val="2"/>
            <w:tcBorders>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jc w:val="left"/>
              <w:textAlignment w:val="center"/>
              <w:rPr>
                <w:rFonts w:ascii="仿宋_GB2312" w:eastAsia="仿宋_GB2312" w:hAnsi="宋体" w:cs="宋体"/>
                <w:color w:val="000000"/>
                <w:sz w:val="18"/>
                <w:szCs w:val="18"/>
              </w:rPr>
            </w:pPr>
            <w:r w:rsidRPr="00E91837">
              <w:rPr>
                <w:rFonts w:ascii="仿宋_GB2312" w:eastAsia="仿宋_GB2312" w:hAnsi="宋体" w:cs="宋体" w:hint="eastAsia"/>
                <w:color w:val="000000"/>
                <w:kern w:val="0"/>
                <w:sz w:val="18"/>
                <w:szCs w:val="18"/>
              </w:rPr>
              <w:t>2019年度科技奖励资金科学技术奖</w:t>
            </w:r>
          </w:p>
        </w:tc>
        <w:tc>
          <w:tcPr>
            <w:tcW w:w="382"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kern w:val="0"/>
                <w:sz w:val="18"/>
                <w:szCs w:val="18"/>
              </w:rPr>
              <w:t xml:space="preserve">1565.00 </w:t>
            </w:r>
          </w:p>
        </w:tc>
        <w:tc>
          <w:tcPr>
            <w:tcW w:w="363"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kern w:val="0"/>
                <w:sz w:val="18"/>
                <w:szCs w:val="18"/>
              </w:rPr>
              <w:t xml:space="preserve">-   </w:t>
            </w:r>
          </w:p>
        </w:tc>
        <w:tc>
          <w:tcPr>
            <w:tcW w:w="302"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kern w:val="0"/>
                <w:sz w:val="18"/>
                <w:szCs w:val="18"/>
              </w:rPr>
              <w:t xml:space="preserve">-   </w:t>
            </w:r>
          </w:p>
        </w:tc>
        <w:tc>
          <w:tcPr>
            <w:tcW w:w="476"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kern w:val="0"/>
                <w:sz w:val="18"/>
                <w:szCs w:val="18"/>
              </w:rPr>
              <w:t xml:space="preserve">-   </w:t>
            </w:r>
          </w:p>
        </w:tc>
        <w:tc>
          <w:tcPr>
            <w:tcW w:w="365"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kern w:val="0"/>
                <w:sz w:val="18"/>
                <w:szCs w:val="18"/>
              </w:rPr>
              <w:t xml:space="preserve">1565.00 </w:t>
            </w:r>
          </w:p>
        </w:tc>
        <w:tc>
          <w:tcPr>
            <w:tcW w:w="423"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kern w:val="0"/>
                <w:sz w:val="18"/>
                <w:szCs w:val="18"/>
              </w:rPr>
              <w:t xml:space="preserve">1565.00 </w:t>
            </w:r>
          </w:p>
        </w:tc>
        <w:tc>
          <w:tcPr>
            <w:tcW w:w="300"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kern w:val="0"/>
                <w:sz w:val="18"/>
                <w:szCs w:val="18"/>
              </w:rPr>
              <w:t xml:space="preserve">0.00 </w:t>
            </w:r>
          </w:p>
        </w:tc>
        <w:tc>
          <w:tcPr>
            <w:tcW w:w="377"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kern w:val="0"/>
                <w:sz w:val="18"/>
                <w:szCs w:val="18"/>
              </w:rPr>
              <w:t>100.00%</w:t>
            </w:r>
          </w:p>
        </w:tc>
      </w:tr>
      <w:tr w:rsidR="008C0560" w:rsidRPr="00E91837" w:rsidTr="00D66FCD">
        <w:trPr>
          <w:trHeight w:val="23"/>
        </w:trPr>
        <w:tc>
          <w:tcPr>
            <w:tcW w:w="238" w:type="pct"/>
            <w:vMerge/>
            <w:tcBorders>
              <w:tl2br w:val="nil"/>
              <w:tr2bl w:val="nil"/>
            </w:tcBorders>
            <w:tcMar>
              <w:top w:w="10" w:type="dxa"/>
              <w:left w:w="10" w:type="dxa"/>
              <w:right w:w="10" w:type="dxa"/>
            </w:tcMar>
            <w:vAlign w:val="center"/>
          </w:tcPr>
          <w:p w:rsidR="008C0560" w:rsidRPr="00E91837" w:rsidRDefault="008C0560" w:rsidP="00D66FCD">
            <w:pPr>
              <w:adjustRightInd w:val="0"/>
              <w:snapToGrid w:val="0"/>
              <w:spacing w:line="240" w:lineRule="atLeast"/>
              <w:jc w:val="center"/>
              <w:rPr>
                <w:rFonts w:ascii="仿宋_GB2312" w:eastAsia="仿宋_GB2312" w:hAnsi="宋体" w:cs="宋体"/>
                <w:color w:val="000000"/>
                <w:sz w:val="18"/>
                <w:szCs w:val="18"/>
              </w:rPr>
            </w:pPr>
          </w:p>
        </w:tc>
        <w:tc>
          <w:tcPr>
            <w:tcW w:w="197" w:type="pct"/>
            <w:vMerge/>
            <w:tcBorders>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s="宋体"/>
                <w:color w:val="000000"/>
                <w:kern w:val="0"/>
                <w:sz w:val="18"/>
                <w:szCs w:val="18"/>
              </w:rPr>
            </w:pPr>
          </w:p>
        </w:tc>
        <w:tc>
          <w:tcPr>
            <w:tcW w:w="1576" w:type="pct"/>
            <w:gridSpan w:val="2"/>
            <w:tcBorders>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jc w:val="left"/>
              <w:textAlignment w:val="center"/>
              <w:rPr>
                <w:rFonts w:ascii="仿宋_GB2312" w:eastAsia="仿宋_GB2312" w:hAnsi="宋体" w:cs="宋体"/>
                <w:color w:val="000000"/>
                <w:sz w:val="18"/>
                <w:szCs w:val="18"/>
              </w:rPr>
            </w:pPr>
            <w:r w:rsidRPr="00E91837">
              <w:rPr>
                <w:rFonts w:ascii="仿宋_GB2312" w:eastAsia="仿宋_GB2312" w:hAnsi="宋体" w:cs="宋体" w:hint="eastAsia"/>
                <w:color w:val="000000"/>
                <w:kern w:val="0"/>
                <w:sz w:val="18"/>
                <w:szCs w:val="18"/>
              </w:rPr>
              <w:t>2019年度国家</w:t>
            </w:r>
            <w:proofErr w:type="gramStart"/>
            <w:r w:rsidRPr="00E91837">
              <w:rPr>
                <w:rFonts w:ascii="仿宋_GB2312" w:eastAsia="仿宋_GB2312" w:hAnsi="宋体" w:cs="宋体" w:hint="eastAsia"/>
                <w:color w:val="000000"/>
                <w:kern w:val="0"/>
                <w:sz w:val="18"/>
                <w:szCs w:val="18"/>
              </w:rPr>
              <w:t>奖配套奖补</w:t>
            </w:r>
            <w:proofErr w:type="gramEnd"/>
          </w:p>
        </w:tc>
        <w:tc>
          <w:tcPr>
            <w:tcW w:w="382"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kern w:val="0"/>
                <w:sz w:val="18"/>
                <w:szCs w:val="18"/>
              </w:rPr>
              <w:t xml:space="preserve">500.00 </w:t>
            </w:r>
          </w:p>
        </w:tc>
        <w:tc>
          <w:tcPr>
            <w:tcW w:w="363"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kern w:val="0"/>
                <w:sz w:val="18"/>
                <w:szCs w:val="18"/>
              </w:rPr>
              <w:t xml:space="preserve">- </w:t>
            </w:r>
          </w:p>
        </w:tc>
        <w:tc>
          <w:tcPr>
            <w:tcW w:w="302"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kern w:val="0"/>
                <w:sz w:val="18"/>
                <w:szCs w:val="18"/>
              </w:rPr>
              <w:t xml:space="preserve">-   </w:t>
            </w:r>
          </w:p>
        </w:tc>
        <w:tc>
          <w:tcPr>
            <w:tcW w:w="476"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kern w:val="0"/>
                <w:sz w:val="18"/>
                <w:szCs w:val="18"/>
              </w:rPr>
              <w:t>-</w:t>
            </w:r>
          </w:p>
        </w:tc>
        <w:tc>
          <w:tcPr>
            <w:tcW w:w="365"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kern w:val="0"/>
                <w:sz w:val="18"/>
                <w:szCs w:val="18"/>
              </w:rPr>
              <w:t xml:space="preserve">500.00 </w:t>
            </w:r>
          </w:p>
        </w:tc>
        <w:tc>
          <w:tcPr>
            <w:tcW w:w="423"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kern w:val="0"/>
                <w:sz w:val="18"/>
                <w:szCs w:val="18"/>
              </w:rPr>
              <w:t xml:space="preserve">500.00 </w:t>
            </w:r>
          </w:p>
        </w:tc>
        <w:tc>
          <w:tcPr>
            <w:tcW w:w="300"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kern w:val="0"/>
                <w:sz w:val="18"/>
                <w:szCs w:val="18"/>
              </w:rPr>
              <w:t xml:space="preserve">0.00 </w:t>
            </w:r>
          </w:p>
        </w:tc>
        <w:tc>
          <w:tcPr>
            <w:tcW w:w="377"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kern w:val="0"/>
                <w:sz w:val="18"/>
                <w:szCs w:val="18"/>
              </w:rPr>
              <w:t>100.00%</w:t>
            </w:r>
          </w:p>
        </w:tc>
      </w:tr>
      <w:tr w:rsidR="008C0560" w:rsidRPr="00E91837" w:rsidTr="00D66FCD">
        <w:trPr>
          <w:trHeight w:val="23"/>
        </w:trPr>
        <w:tc>
          <w:tcPr>
            <w:tcW w:w="238" w:type="pct"/>
            <w:vMerge/>
            <w:tcBorders>
              <w:tl2br w:val="nil"/>
              <w:tr2bl w:val="nil"/>
            </w:tcBorders>
            <w:tcMar>
              <w:top w:w="10" w:type="dxa"/>
              <w:left w:w="10" w:type="dxa"/>
              <w:right w:w="10" w:type="dxa"/>
            </w:tcMar>
            <w:vAlign w:val="center"/>
          </w:tcPr>
          <w:p w:rsidR="008C0560" w:rsidRPr="00E91837" w:rsidRDefault="008C0560" w:rsidP="00D66FCD">
            <w:pPr>
              <w:adjustRightInd w:val="0"/>
              <w:snapToGrid w:val="0"/>
              <w:spacing w:line="240" w:lineRule="atLeast"/>
              <w:jc w:val="center"/>
              <w:rPr>
                <w:rFonts w:ascii="仿宋_GB2312" w:eastAsia="仿宋_GB2312" w:hAnsi="宋体" w:cs="宋体"/>
                <w:color w:val="000000"/>
                <w:sz w:val="18"/>
                <w:szCs w:val="18"/>
              </w:rPr>
            </w:pPr>
          </w:p>
        </w:tc>
        <w:tc>
          <w:tcPr>
            <w:tcW w:w="197" w:type="pct"/>
            <w:vMerge/>
            <w:tcBorders>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s="宋体"/>
                <w:color w:val="000000"/>
                <w:kern w:val="0"/>
                <w:sz w:val="18"/>
                <w:szCs w:val="18"/>
              </w:rPr>
            </w:pPr>
          </w:p>
        </w:tc>
        <w:tc>
          <w:tcPr>
            <w:tcW w:w="1576" w:type="pct"/>
            <w:gridSpan w:val="2"/>
            <w:tcBorders>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jc w:val="left"/>
              <w:textAlignment w:val="center"/>
              <w:rPr>
                <w:rFonts w:ascii="仿宋_GB2312" w:eastAsia="仿宋_GB2312" w:hAnsi="宋体" w:cs="宋体"/>
                <w:color w:val="000000"/>
                <w:sz w:val="18"/>
                <w:szCs w:val="18"/>
              </w:rPr>
            </w:pPr>
            <w:r w:rsidRPr="00E91837">
              <w:rPr>
                <w:rFonts w:ascii="仿宋_GB2312" w:eastAsia="仿宋_GB2312" w:hAnsi="宋体" w:cs="宋体" w:hint="eastAsia"/>
                <w:color w:val="000000"/>
                <w:kern w:val="0"/>
                <w:sz w:val="18"/>
                <w:szCs w:val="18"/>
              </w:rPr>
              <w:t>中</w:t>
            </w:r>
            <w:proofErr w:type="gramStart"/>
            <w:r w:rsidRPr="00E91837">
              <w:rPr>
                <w:rFonts w:ascii="仿宋_GB2312" w:eastAsia="仿宋_GB2312" w:hAnsi="宋体" w:cs="宋体" w:hint="eastAsia"/>
                <w:color w:val="000000"/>
                <w:kern w:val="0"/>
                <w:sz w:val="18"/>
                <w:szCs w:val="18"/>
              </w:rPr>
              <w:t>德青年</w:t>
            </w:r>
            <w:proofErr w:type="gramEnd"/>
            <w:r w:rsidRPr="00E91837">
              <w:rPr>
                <w:rFonts w:ascii="仿宋_GB2312" w:eastAsia="仿宋_GB2312" w:hAnsi="宋体" w:cs="宋体" w:hint="eastAsia"/>
                <w:color w:val="000000"/>
                <w:kern w:val="0"/>
                <w:sz w:val="18"/>
                <w:szCs w:val="18"/>
              </w:rPr>
              <w:t>科学院资金</w:t>
            </w:r>
          </w:p>
        </w:tc>
        <w:tc>
          <w:tcPr>
            <w:tcW w:w="382"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kern w:val="0"/>
                <w:sz w:val="18"/>
                <w:szCs w:val="18"/>
              </w:rPr>
              <w:t xml:space="preserve">1000.00 </w:t>
            </w:r>
          </w:p>
        </w:tc>
        <w:tc>
          <w:tcPr>
            <w:tcW w:w="363"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kern w:val="0"/>
                <w:sz w:val="18"/>
                <w:szCs w:val="18"/>
              </w:rPr>
              <w:t xml:space="preserve">-   </w:t>
            </w:r>
          </w:p>
        </w:tc>
        <w:tc>
          <w:tcPr>
            <w:tcW w:w="302"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kern w:val="0"/>
                <w:sz w:val="18"/>
                <w:szCs w:val="18"/>
              </w:rPr>
              <w:t xml:space="preserve">-   </w:t>
            </w:r>
          </w:p>
        </w:tc>
        <w:tc>
          <w:tcPr>
            <w:tcW w:w="476" w:type="pct"/>
            <w:tcBorders>
              <w:tl2br w:val="nil"/>
              <w:tr2bl w:val="nil"/>
            </w:tcBorders>
            <w:noWrap/>
            <w:tcMar>
              <w:top w:w="10" w:type="dxa"/>
              <w:left w:w="10" w:type="dxa"/>
              <w:right w:w="10" w:type="dxa"/>
            </w:tcMar>
            <w:vAlign w:val="center"/>
          </w:tcPr>
          <w:p w:rsidR="008C0560" w:rsidRPr="00E91837" w:rsidRDefault="008C0560" w:rsidP="00D66FCD">
            <w:pPr>
              <w:adjustRightInd w:val="0"/>
              <w:snapToGrid w:val="0"/>
              <w:spacing w:line="240" w:lineRule="atLeast"/>
              <w:jc w:val="center"/>
              <w:rPr>
                <w:rFonts w:ascii="仿宋_GB2312" w:eastAsia="仿宋_GB2312" w:hAnsi="宋体"/>
                <w:color w:val="000000"/>
                <w:sz w:val="18"/>
                <w:szCs w:val="18"/>
              </w:rPr>
            </w:pPr>
            <w:r w:rsidRPr="00E91837">
              <w:rPr>
                <w:rFonts w:ascii="仿宋_GB2312" w:eastAsia="仿宋_GB2312" w:hAnsi="宋体" w:hint="eastAsia"/>
                <w:color w:val="000000"/>
                <w:sz w:val="18"/>
                <w:szCs w:val="18"/>
              </w:rPr>
              <w:t>-</w:t>
            </w:r>
          </w:p>
        </w:tc>
        <w:tc>
          <w:tcPr>
            <w:tcW w:w="365"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kern w:val="0"/>
                <w:sz w:val="18"/>
                <w:szCs w:val="18"/>
              </w:rPr>
              <w:t xml:space="preserve">1000.00 </w:t>
            </w:r>
          </w:p>
        </w:tc>
        <w:tc>
          <w:tcPr>
            <w:tcW w:w="423"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kern w:val="0"/>
                <w:sz w:val="18"/>
                <w:szCs w:val="18"/>
              </w:rPr>
              <w:t xml:space="preserve">1000.00 </w:t>
            </w:r>
          </w:p>
        </w:tc>
        <w:tc>
          <w:tcPr>
            <w:tcW w:w="300"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kern w:val="0"/>
                <w:sz w:val="18"/>
                <w:szCs w:val="18"/>
              </w:rPr>
              <w:t xml:space="preserve">0.00 </w:t>
            </w:r>
          </w:p>
        </w:tc>
        <w:tc>
          <w:tcPr>
            <w:tcW w:w="377"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kern w:val="0"/>
                <w:sz w:val="18"/>
                <w:szCs w:val="18"/>
              </w:rPr>
              <w:t>100.00%</w:t>
            </w:r>
          </w:p>
        </w:tc>
      </w:tr>
      <w:tr w:rsidR="008C0560" w:rsidRPr="00E91837" w:rsidTr="00D66FCD">
        <w:trPr>
          <w:trHeight w:val="23"/>
        </w:trPr>
        <w:tc>
          <w:tcPr>
            <w:tcW w:w="238" w:type="pct"/>
            <w:vMerge/>
            <w:tcBorders>
              <w:tl2br w:val="nil"/>
              <w:tr2bl w:val="nil"/>
            </w:tcBorders>
            <w:tcMar>
              <w:top w:w="10" w:type="dxa"/>
              <w:left w:w="10" w:type="dxa"/>
              <w:right w:w="10" w:type="dxa"/>
            </w:tcMar>
            <w:vAlign w:val="center"/>
          </w:tcPr>
          <w:p w:rsidR="008C0560" w:rsidRPr="00E91837" w:rsidRDefault="008C0560" w:rsidP="00D66FCD">
            <w:pPr>
              <w:adjustRightInd w:val="0"/>
              <w:snapToGrid w:val="0"/>
              <w:spacing w:line="240" w:lineRule="atLeast"/>
              <w:jc w:val="center"/>
              <w:rPr>
                <w:rFonts w:ascii="仿宋_GB2312" w:eastAsia="仿宋_GB2312" w:hAnsi="宋体" w:cs="宋体"/>
                <w:color w:val="000000"/>
                <w:sz w:val="18"/>
                <w:szCs w:val="18"/>
              </w:rPr>
            </w:pPr>
          </w:p>
        </w:tc>
        <w:tc>
          <w:tcPr>
            <w:tcW w:w="197" w:type="pct"/>
            <w:vMerge w:val="restart"/>
            <w:tcBorders>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s="宋体"/>
                <w:color w:val="000000"/>
                <w:kern w:val="0"/>
                <w:sz w:val="18"/>
                <w:szCs w:val="18"/>
              </w:rPr>
            </w:pPr>
            <w:r w:rsidRPr="00E91837">
              <w:rPr>
                <w:rFonts w:ascii="仿宋_GB2312" w:eastAsia="仿宋_GB2312" w:hAnsi="宋体" w:cs="宋体" w:hint="eastAsia"/>
                <w:color w:val="000000"/>
                <w:kern w:val="0"/>
                <w:sz w:val="18"/>
                <w:szCs w:val="18"/>
              </w:rPr>
              <w:t>高端研发机构引进分期拨付经费</w:t>
            </w:r>
          </w:p>
        </w:tc>
        <w:tc>
          <w:tcPr>
            <w:tcW w:w="1576" w:type="pct"/>
            <w:gridSpan w:val="2"/>
            <w:tcBorders>
              <w:bottom w:val="single" w:sz="4" w:space="0" w:color="auto"/>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jc w:val="left"/>
              <w:textAlignment w:val="center"/>
              <w:rPr>
                <w:rFonts w:ascii="仿宋_GB2312" w:eastAsia="仿宋_GB2312" w:hAnsi="宋体" w:cs="宋体"/>
                <w:color w:val="000000"/>
                <w:sz w:val="18"/>
                <w:szCs w:val="18"/>
              </w:rPr>
            </w:pPr>
            <w:r w:rsidRPr="00E91837">
              <w:rPr>
                <w:rFonts w:ascii="仿宋_GB2312" w:eastAsia="仿宋_GB2312" w:hAnsi="宋体" w:cs="宋体" w:hint="eastAsia"/>
                <w:color w:val="000000"/>
                <w:kern w:val="0"/>
                <w:sz w:val="18"/>
                <w:szCs w:val="18"/>
              </w:rPr>
              <w:t>1.青岛航空技术产业创新基地项目三期</w:t>
            </w:r>
          </w:p>
        </w:tc>
        <w:tc>
          <w:tcPr>
            <w:tcW w:w="382"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kern w:val="0"/>
                <w:sz w:val="18"/>
                <w:szCs w:val="18"/>
              </w:rPr>
              <w:t xml:space="preserve">5200.00 </w:t>
            </w:r>
          </w:p>
        </w:tc>
        <w:tc>
          <w:tcPr>
            <w:tcW w:w="363"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kern w:val="0"/>
                <w:sz w:val="18"/>
                <w:szCs w:val="18"/>
              </w:rPr>
              <w:t xml:space="preserve">-   </w:t>
            </w:r>
          </w:p>
        </w:tc>
        <w:tc>
          <w:tcPr>
            <w:tcW w:w="302"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kern w:val="0"/>
                <w:sz w:val="18"/>
                <w:szCs w:val="18"/>
              </w:rPr>
              <w:t xml:space="preserve">-   </w:t>
            </w:r>
          </w:p>
        </w:tc>
        <w:tc>
          <w:tcPr>
            <w:tcW w:w="476" w:type="pct"/>
            <w:tcBorders>
              <w:tl2br w:val="nil"/>
              <w:tr2bl w:val="nil"/>
            </w:tcBorders>
            <w:noWrap/>
            <w:tcMar>
              <w:top w:w="10" w:type="dxa"/>
              <w:left w:w="10" w:type="dxa"/>
              <w:right w:w="10" w:type="dxa"/>
            </w:tcMar>
            <w:vAlign w:val="center"/>
          </w:tcPr>
          <w:p w:rsidR="008C0560" w:rsidRPr="00E91837" w:rsidRDefault="008C0560" w:rsidP="00D66FCD">
            <w:pPr>
              <w:adjustRightInd w:val="0"/>
              <w:snapToGrid w:val="0"/>
              <w:spacing w:line="240" w:lineRule="atLeast"/>
              <w:jc w:val="center"/>
              <w:rPr>
                <w:rFonts w:ascii="仿宋_GB2312" w:eastAsia="仿宋_GB2312" w:hAnsi="宋体"/>
                <w:color w:val="000000"/>
                <w:sz w:val="18"/>
                <w:szCs w:val="18"/>
              </w:rPr>
            </w:pPr>
            <w:r w:rsidRPr="00E91837">
              <w:rPr>
                <w:rFonts w:ascii="仿宋_GB2312" w:eastAsia="仿宋_GB2312" w:hAnsi="宋体" w:hint="eastAsia"/>
                <w:color w:val="000000"/>
                <w:sz w:val="18"/>
                <w:szCs w:val="18"/>
              </w:rPr>
              <w:t>-</w:t>
            </w:r>
          </w:p>
        </w:tc>
        <w:tc>
          <w:tcPr>
            <w:tcW w:w="365"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kern w:val="0"/>
                <w:sz w:val="18"/>
                <w:szCs w:val="18"/>
              </w:rPr>
              <w:t>5200.00</w:t>
            </w:r>
          </w:p>
        </w:tc>
        <w:tc>
          <w:tcPr>
            <w:tcW w:w="423"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kern w:val="0"/>
                <w:sz w:val="18"/>
                <w:szCs w:val="18"/>
              </w:rPr>
              <w:t xml:space="preserve">5200.00 </w:t>
            </w:r>
          </w:p>
        </w:tc>
        <w:tc>
          <w:tcPr>
            <w:tcW w:w="300"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kern w:val="0"/>
                <w:sz w:val="18"/>
                <w:szCs w:val="18"/>
              </w:rPr>
              <w:t xml:space="preserve">0.00 </w:t>
            </w:r>
          </w:p>
        </w:tc>
        <w:tc>
          <w:tcPr>
            <w:tcW w:w="377"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kern w:val="0"/>
                <w:sz w:val="18"/>
                <w:szCs w:val="18"/>
              </w:rPr>
              <w:t>100.00%</w:t>
            </w:r>
          </w:p>
        </w:tc>
      </w:tr>
      <w:tr w:rsidR="008C0560" w:rsidRPr="00E91837" w:rsidTr="00D66FCD">
        <w:trPr>
          <w:trHeight w:val="23"/>
        </w:trPr>
        <w:tc>
          <w:tcPr>
            <w:tcW w:w="238" w:type="pct"/>
            <w:vMerge/>
            <w:tcBorders>
              <w:tl2br w:val="nil"/>
              <w:tr2bl w:val="nil"/>
            </w:tcBorders>
            <w:tcMar>
              <w:top w:w="10" w:type="dxa"/>
              <w:left w:w="10" w:type="dxa"/>
              <w:right w:w="10" w:type="dxa"/>
            </w:tcMar>
            <w:vAlign w:val="center"/>
          </w:tcPr>
          <w:p w:rsidR="008C0560" w:rsidRPr="00E91837" w:rsidRDefault="008C0560" w:rsidP="00D66FCD">
            <w:pPr>
              <w:adjustRightInd w:val="0"/>
              <w:snapToGrid w:val="0"/>
              <w:spacing w:line="240" w:lineRule="atLeast"/>
              <w:jc w:val="center"/>
              <w:rPr>
                <w:rFonts w:ascii="仿宋_GB2312" w:eastAsia="仿宋_GB2312" w:hAnsi="宋体" w:cs="宋体"/>
                <w:color w:val="000000"/>
                <w:sz w:val="18"/>
                <w:szCs w:val="18"/>
              </w:rPr>
            </w:pPr>
          </w:p>
        </w:tc>
        <w:tc>
          <w:tcPr>
            <w:tcW w:w="197" w:type="pct"/>
            <w:vMerge/>
            <w:tcBorders>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s="宋体"/>
                <w:color w:val="000000"/>
                <w:kern w:val="0"/>
                <w:sz w:val="18"/>
                <w:szCs w:val="18"/>
              </w:rPr>
            </w:pPr>
          </w:p>
        </w:tc>
        <w:tc>
          <w:tcPr>
            <w:tcW w:w="1576" w:type="pct"/>
            <w:gridSpan w:val="2"/>
            <w:tcBorders>
              <w:top w:val="single" w:sz="4" w:space="0" w:color="auto"/>
              <w:bottom w:val="single" w:sz="4" w:space="0" w:color="auto"/>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jc w:val="left"/>
              <w:textAlignment w:val="center"/>
              <w:rPr>
                <w:rFonts w:ascii="仿宋_GB2312" w:eastAsia="仿宋_GB2312" w:hAnsi="宋体" w:cs="宋体"/>
                <w:color w:val="000000"/>
                <w:sz w:val="18"/>
                <w:szCs w:val="18"/>
              </w:rPr>
            </w:pPr>
            <w:r w:rsidRPr="00E91837">
              <w:rPr>
                <w:rFonts w:ascii="仿宋_GB2312" w:eastAsia="仿宋_GB2312" w:hAnsi="宋体" w:cs="宋体" w:hint="eastAsia"/>
                <w:color w:val="000000"/>
                <w:kern w:val="0"/>
                <w:sz w:val="18"/>
                <w:szCs w:val="18"/>
              </w:rPr>
              <w:t>2.西北工业大学青岛研究院三期</w:t>
            </w:r>
          </w:p>
        </w:tc>
        <w:tc>
          <w:tcPr>
            <w:tcW w:w="382"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kern w:val="0"/>
                <w:sz w:val="18"/>
                <w:szCs w:val="18"/>
              </w:rPr>
              <w:t xml:space="preserve">900.00 </w:t>
            </w:r>
          </w:p>
        </w:tc>
        <w:tc>
          <w:tcPr>
            <w:tcW w:w="363"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kern w:val="0"/>
                <w:sz w:val="18"/>
                <w:szCs w:val="18"/>
              </w:rPr>
              <w:t xml:space="preserve">- 900.00  </w:t>
            </w:r>
          </w:p>
        </w:tc>
        <w:tc>
          <w:tcPr>
            <w:tcW w:w="302"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kern w:val="0"/>
                <w:sz w:val="18"/>
                <w:szCs w:val="18"/>
              </w:rPr>
              <w:t xml:space="preserve">-   </w:t>
            </w:r>
          </w:p>
        </w:tc>
        <w:tc>
          <w:tcPr>
            <w:tcW w:w="476" w:type="pct"/>
            <w:tcBorders>
              <w:tl2br w:val="nil"/>
              <w:tr2bl w:val="nil"/>
            </w:tcBorders>
            <w:noWrap/>
            <w:tcMar>
              <w:top w:w="10" w:type="dxa"/>
              <w:left w:w="10" w:type="dxa"/>
              <w:right w:w="10" w:type="dxa"/>
            </w:tcMar>
            <w:vAlign w:val="center"/>
          </w:tcPr>
          <w:p w:rsidR="008C0560" w:rsidRPr="00E91837" w:rsidRDefault="008C0560" w:rsidP="00D66FCD">
            <w:pPr>
              <w:adjustRightInd w:val="0"/>
              <w:snapToGrid w:val="0"/>
              <w:spacing w:line="240" w:lineRule="atLeast"/>
              <w:jc w:val="center"/>
              <w:rPr>
                <w:rFonts w:ascii="仿宋_GB2312" w:eastAsia="仿宋_GB2312" w:hAnsi="宋体"/>
                <w:color w:val="000000"/>
                <w:sz w:val="18"/>
                <w:szCs w:val="18"/>
              </w:rPr>
            </w:pPr>
            <w:r w:rsidRPr="00E91837">
              <w:rPr>
                <w:rFonts w:ascii="仿宋_GB2312" w:eastAsia="仿宋_GB2312" w:hAnsi="宋体" w:hint="eastAsia"/>
                <w:color w:val="000000"/>
                <w:sz w:val="18"/>
                <w:szCs w:val="18"/>
              </w:rPr>
              <w:t>-100.00%</w:t>
            </w:r>
          </w:p>
        </w:tc>
        <w:tc>
          <w:tcPr>
            <w:tcW w:w="365"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kern w:val="0"/>
                <w:sz w:val="18"/>
                <w:szCs w:val="18"/>
              </w:rPr>
              <w:t>0.00</w:t>
            </w:r>
          </w:p>
        </w:tc>
        <w:tc>
          <w:tcPr>
            <w:tcW w:w="423"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kern w:val="0"/>
                <w:sz w:val="18"/>
                <w:szCs w:val="18"/>
              </w:rPr>
              <w:t xml:space="preserve">0.00 </w:t>
            </w:r>
          </w:p>
        </w:tc>
        <w:tc>
          <w:tcPr>
            <w:tcW w:w="300"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kern w:val="0"/>
                <w:sz w:val="18"/>
                <w:szCs w:val="18"/>
              </w:rPr>
              <w:t xml:space="preserve">900.00 </w:t>
            </w:r>
          </w:p>
        </w:tc>
        <w:tc>
          <w:tcPr>
            <w:tcW w:w="377"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kern w:val="0"/>
                <w:sz w:val="18"/>
                <w:szCs w:val="18"/>
              </w:rPr>
              <w:t>0.00%</w:t>
            </w:r>
          </w:p>
        </w:tc>
      </w:tr>
      <w:tr w:rsidR="008C0560" w:rsidRPr="00E91837" w:rsidTr="00D66FCD">
        <w:trPr>
          <w:trHeight w:val="23"/>
        </w:trPr>
        <w:tc>
          <w:tcPr>
            <w:tcW w:w="238" w:type="pct"/>
            <w:vMerge/>
            <w:tcBorders>
              <w:tl2br w:val="nil"/>
              <w:tr2bl w:val="nil"/>
            </w:tcBorders>
            <w:tcMar>
              <w:top w:w="10" w:type="dxa"/>
              <w:left w:w="10" w:type="dxa"/>
              <w:right w:w="10" w:type="dxa"/>
            </w:tcMar>
            <w:vAlign w:val="center"/>
          </w:tcPr>
          <w:p w:rsidR="008C0560" w:rsidRPr="00E91837" w:rsidRDefault="008C0560" w:rsidP="00D66FCD">
            <w:pPr>
              <w:adjustRightInd w:val="0"/>
              <w:snapToGrid w:val="0"/>
              <w:spacing w:line="240" w:lineRule="atLeast"/>
              <w:jc w:val="center"/>
              <w:rPr>
                <w:rFonts w:ascii="仿宋_GB2312" w:eastAsia="仿宋_GB2312" w:hAnsi="宋体" w:cs="宋体"/>
                <w:color w:val="000000"/>
                <w:sz w:val="18"/>
                <w:szCs w:val="18"/>
              </w:rPr>
            </w:pPr>
          </w:p>
        </w:tc>
        <w:tc>
          <w:tcPr>
            <w:tcW w:w="197" w:type="pct"/>
            <w:vMerge/>
            <w:tcBorders>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s="宋体"/>
                <w:color w:val="000000"/>
                <w:kern w:val="0"/>
                <w:sz w:val="18"/>
                <w:szCs w:val="18"/>
              </w:rPr>
            </w:pPr>
          </w:p>
        </w:tc>
        <w:tc>
          <w:tcPr>
            <w:tcW w:w="1576" w:type="pct"/>
            <w:gridSpan w:val="2"/>
            <w:tcBorders>
              <w:top w:val="single" w:sz="4" w:space="0" w:color="auto"/>
              <w:bottom w:val="single" w:sz="4" w:space="0" w:color="auto"/>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jc w:val="left"/>
              <w:textAlignment w:val="center"/>
              <w:rPr>
                <w:rFonts w:ascii="仿宋_GB2312" w:eastAsia="仿宋_GB2312" w:hAnsi="宋体" w:cs="宋体"/>
                <w:color w:val="000000"/>
                <w:sz w:val="18"/>
                <w:szCs w:val="18"/>
              </w:rPr>
            </w:pPr>
            <w:r w:rsidRPr="00E91837">
              <w:rPr>
                <w:rFonts w:ascii="仿宋_GB2312" w:eastAsia="仿宋_GB2312" w:hAnsi="宋体" w:cs="宋体" w:hint="eastAsia"/>
                <w:color w:val="000000"/>
                <w:kern w:val="0"/>
                <w:sz w:val="18"/>
                <w:szCs w:val="18"/>
              </w:rPr>
              <w:t>3.</w:t>
            </w:r>
            <w:proofErr w:type="gramStart"/>
            <w:r w:rsidRPr="00E91837">
              <w:rPr>
                <w:rFonts w:ascii="仿宋_GB2312" w:eastAsia="仿宋_GB2312" w:hAnsi="宋体" w:cs="宋体" w:hint="eastAsia"/>
                <w:color w:val="000000"/>
                <w:kern w:val="0"/>
                <w:sz w:val="18"/>
                <w:szCs w:val="18"/>
              </w:rPr>
              <w:t>中电科仪器</w:t>
            </w:r>
            <w:proofErr w:type="gramEnd"/>
            <w:r w:rsidRPr="00E91837">
              <w:rPr>
                <w:rFonts w:ascii="仿宋_GB2312" w:eastAsia="仿宋_GB2312" w:hAnsi="宋体" w:cs="宋体" w:hint="eastAsia"/>
                <w:color w:val="000000"/>
                <w:kern w:val="0"/>
                <w:sz w:val="18"/>
                <w:szCs w:val="18"/>
              </w:rPr>
              <w:t>仪表有限公司二期</w:t>
            </w:r>
          </w:p>
        </w:tc>
        <w:tc>
          <w:tcPr>
            <w:tcW w:w="382"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kern w:val="0"/>
                <w:sz w:val="18"/>
                <w:szCs w:val="18"/>
              </w:rPr>
              <w:t xml:space="preserve">1,200.00 </w:t>
            </w:r>
          </w:p>
        </w:tc>
        <w:tc>
          <w:tcPr>
            <w:tcW w:w="363"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kern w:val="0"/>
                <w:sz w:val="18"/>
                <w:szCs w:val="18"/>
              </w:rPr>
              <w:t xml:space="preserve">-700.00 </w:t>
            </w:r>
          </w:p>
        </w:tc>
        <w:tc>
          <w:tcPr>
            <w:tcW w:w="302"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kern w:val="0"/>
                <w:sz w:val="18"/>
                <w:szCs w:val="18"/>
              </w:rPr>
              <w:t xml:space="preserve">-   </w:t>
            </w:r>
          </w:p>
        </w:tc>
        <w:tc>
          <w:tcPr>
            <w:tcW w:w="476"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kern w:val="0"/>
                <w:sz w:val="18"/>
                <w:szCs w:val="18"/>
              </w:rPr>
              <w:t>-58.33%</w:t>
            </w:r>
          </w:p>
        </w:tc>
        <w:tc>
          <w:tcPr>
            <w:tcW w:w="365"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kern w:val="0"/>
                <w:sz w:val="18"/>
                <w:szCs w:val="18"/>
              </w:rPr>
              <w:t>500.00</w:t>
            </w:r>
          </w:p>
        </w:tc>
        <w:tc>
          <w:tcPr>
            <w:tcW w:w="423"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kern w:val="0"/>
                <w:sz w:val="18"/>
                <w:szCs w:val="18"/>
              </w:rPr>
              <w:t xml:space="preserve">500.00 </w:t>
            </w:r>
          </w:p>
        </w:tc>
        <w:tc>
          <w:tcPr>
            <w:tcW w:w="300"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kern w:val="0"/>
                <w:sz w:val="18"/>
                <w:szCs w:val="18"/>
              </w:rPr>
              <w:t xml:space="preserve">0.00  </w:t>
            </w:r>
          </w:p>
        </w:tc>
        <w:tc>
          <w:tcPr>
            <w:tcW w:w="377"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kern w:val="0"/>
                <w:sz w:val="18"/>
                <w:szCs w:val="18"/>
              </w:rPr>
              <w:t>41.67%</w:t>
            </w:r>
          </w:p>
        </w:tc>
      </w:tr>
      <w:tr w:rsidR="008C0560" w:rsidRPr="00E91837" w:rsidTr="00D66FCD">
        <w:trPr>
          <w:trHeight w:val="23"/>
        </w:trPr>
        <w:tc>
          <w:tcPr>
            <w:tcW w:w="238" w:type="pct"/>
            <w:vMerge/>
            <w:tcBorders>
              <w:tl2br w:val="nil"/>
              <w:tr2bl w:val="nil"/>
            </w:tcBorders>
            <w:tcMar>
              <w:top w:w="10" w:type="dxa"/>
              <w:left w:w="10" w:type="dxa"/>
              <w:right w:w="10" w:type="dxa"/>
            </w:tcMar>
            <w:vAlign w:val="center"/>
          </w:tcPr>
          <w:p w:rsidR="008C0560" w:rsidRPr="00E91837" w:rsidRDefault="008C0560" w:rsidP="00D66FCD">
            <w:pPr>
              <w:adjustRightInd w:val="0"/>
              <w:snapToGrid w:val="0"/>
              <w:spacing w:line="240" w:lineRule="atLeast"/>
              <w:jc w:val="center"/>
              <w:rPr>
                <w:rFonts w:ascii="仿宋_GB2312" w:eastAsia="仿宋_GB2312" w:hAnsi="宋体" w:cs="宋体"/>
                <w:color w:val="000000"/>
                <w:sz w:val="18"/>
                <w:szCs w:val="18"/>
              </w:rPr>
            </w:pPr>
          </w:p>
        </w:tc>
        <w:tc>
          <w:tcPr>
            <w:tcW w:w="197" w:type="pct"/>
            <w:vMerge/>
            <w:tcBorders>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s="宋体"/>
                <w:color w:val="000000"/>
                <w:kern w:val="0"/>
                <w:sz w:val="18"/>
                <w:szCs w:val="18"/>
              </w:rPr>
            </w:pPr>
          </w:p>
        </w:tc>
        <w:tc>
          <w:tcPr>
            <w:tcW w:w="1576" w:type="pct"/>
            <w:gridSpan w:val="2"/>
            <w:tcBorders>
              <w:top w:val="single" w:sz="4" w:space="0" w:color="auto"/>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jc w:val="left"/>
              <w:textAlignment w:val="center"/>
              <w:rPr>
                <w:rFonts w:ascii="仿宋_GB2312" w:eastAsia="仿宋_GB2312" w:hAnsi="宋体" w:cs="宋体"/>
                <w:color w:val="000000"/>
                <w:sz w:val="18"/>
                <w:szCs w:val="18"/>
              </w:rPr>
            </w:pPr>
            <w:r w:rsidRPr="00E91837">
              <w:rPr>
                <w:rFonts w:ascii="仿宋_GB2312" w:eastAsia="仿宋_GB2312" w:hAnsi="宋体" w:cs="宋体" w:hint="eastAsia"/>
                <w:color w:val="000000"/>
                <w:kern w:val="0"/>
                <w:sz w:val="18"/>
                <w:szCs w:val="18"/>
              </w:rPr>
              <w:t>4.机械科学研究总院青岛分院建设二期</w:t>
            </w:r>
          </w:p>
        </w:tc>
        <w:tc>
          <w:tcPr>
            <w:tcW w:w="382"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kern w:val="0"/>
                <w:sz w:val="18"/>
                <w:szCs w:val="18"/>
              </w:rPr>
              <w:t xml:space="preserve">2,000.00 </w:t>
            </w:r>
          </w:p>
        </w:tc>
        <w:tc>
          <w:tcPr>
            <w:tcW w:w="363"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kern w:val="0"/>
                <w:sz w:val="18"/>
                <w:szCs w:val="18"/>
              </w:rPr>
              <w:t xml:space="preserve">-1,200.00 </w:t>
            </w:r>
          </w:p>
        </w:tc>
        <w:tc>
          <w:tcPr>
            <w:tcW w:w="302"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kern w:val="0"/>
                <w:sz w:val="18"/>
                <w:szCs w:val="18"/>
              </w:rPr>
              <w:t xml:space="preserve">-   </w:t>
            </w:r>
          </w:p>
        </w:tc>
        <w:tc>
          <w:tcPr>
            <w:tcW w:w="476"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kern w:val="0"/>
                <w:sz w:val="18"/>
                <w:szCs w:val="18"/>
              </w:rPr>
              <w:t>-60.00%</w:t>
            </w:r>
          </w:p>
        </w:tc>
        <w:tc>
          <w:tcPr>
            <w:tcW w:w="365"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kern w:val="0"/>
                <w:sz w:val="18"/>
                <w:szCs w:val="18"/>
              </w:rPr>
              <w:t xml:space="preserve">800.00   </w:t>
            </w:r>
          </w:p>
        </w:tc>
        <w:tc>
          <w:tcPr>
            <w:tcW w:w="423"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kern w:val="0"/>
                <w:sz w:val="18"/>
                <w:szCs w:val="18"/>
              </w:rPr>
              <w:t xml:space="preserve">800.00 </w:t>
            </w:r>
          </w:p>
        </w:tc>
        <w:tc>
          <w:tcPr>
            <w:tcW w:w="300"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kern w:val="0"/>
                <w:sz w:val="18"/>
                <w:szCs w:val="18"/>
              </w:rPr>
              <w:t xml:space="preserve">0.00  </w:t>
            </w:r>
          </w:p>
        </w:tc>
        <w:tc>
          <w:tcPr>
            <w:tcW w:w="377"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kern w:val="0"/>
                <w:sz w:val="18"/>
                <w:szCs w:val="18"/>
              </w:rPr>
              <w:t>40.00%</w:t>
            </w:r>
          </w:p>
        </w:tc>
      </w:tr>
      <w:tr w:rsidR="008C0560" w:rsidRPr="00E91837" w:rsidTr="00D66FCD">
        <w:trPr>
          <w:trHeight w:val="23"/>
        </w:trPr>
        <w:tc>
          <w:tcPr>
            <w:tcW w:w="238" w:type="pct"/>
            <w:vMerge/>
            <w:tcBorders>
              <w:tl2br w:val="nil"/>
              <w:tr2bl w:val="nil"/>
            </w:tcBorders>
            <w:tcMar>
              <w:top w:w="10" w:type="dxa"/>
              <w:left w:w="10" w:type="dxa"/>
              <w:right w:w="10" w:type="dxa"/>
            </w:tcMar>
            <w:vAlign w:val="center"/>
          </w:tcPr>
          <w:p w:rsidR="008C0560" w:rsidRPr="00E91837" w:rsidRDefault="008C0560" w:rsidP="00D66FCD">
            <w:pPr>
              <w:adjustRightInd w:val="0"/>
              <w:snapToGrid w:val="0"/>
              <w:spacing w:line="240" w:lineRule="atLeast"/>
              <w:jc w:val="center"/>
              <w:rPr>
                <w:rFonts w:ascii="仿宋_GB2312" w:eastAsia="仿宋_GB2312" w:hAnsi="宋体" w:cs="宋体"/>
                <w:color w:val="000000"/>
                <w:sz w:val="18"/>
                <w:szCs w:val="18"/>
              </w:rPr>
            </w:pPr>
          </w:p>
        </w:tc>
        <w:tc>
          <w:tcPr>
            <w:tcW w:w="197" w:type="pct"/>
            <w:vMerge/>
            <w:tcBorders>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s="宋体"/>
                <w:color w:val="000000"/>
                <w:kern w:val="0"/>
                <w:sz w:val="18"/>
                <w:szCs w:val="18"/>
              </w:rPr>
            </w:pPr>
          </w:p>
        </w:tc>
        <w:tc>
          <w:tcPr>
            <w:tcW w:w="1576" w:type="pct"/>
            <w:gridSpan w:val="2"/>
            <w:tcBorders>
              <w:top w:val="single" w:sz="4" w:space="0" w:color="auto"/>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jc w:val="left"/>
              <w:textAlignment w:val="center"/>
              <w:rPr>
                <w:rFonts w:ascii="仿宋_GB2312" w:eastAsia="仿宋_GB2312" w:hAnsi="宋体" w:cs="宋体"/>
                <w:color w:val="000000"/>
                <w:kern w:val="0"/>
                <w:sz w:val="18"/>
                <w:szCs w:val="18"/>
              </w:rPr>
            </w:pPr>
            <w:r w:rsidRPr="00E91837">
              <w:rPr>
                <w:rFonts w:ascii="仿宋_GB2312" w:eastAsia="仿宋_GB2312" w:hAnsi="宋体" w:cs="宋体" w:hint="eastAsia"/>
                <w:color w:val="000000"/>
                <w:kern w:val="0"/>
                <w:sz w:val="18"/>
                <w:szCs w:val="18"/>
              </w:rPr>
              <w:t>⒌中船重工海洋装备研究院三期</w:t>
            </w:r>
          </w:p>
        </w:tc>
        <w:tc>
          <w:tcPr>
            <w:tcW w:w="382"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800.00</w:t>
            </w:r>
          </w:p>
        </w:tc>
        <w:tc>
          <w:tcPr>
            <w:tcW w:w="363"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w:t>
            </w:r>
          </w:p>
        </w:tc>
        <w:tc>
          <w:tcPr>
            <w:tcW w:w="302"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p>
        </w:tc>
        <w:tc>
          <w:tcPr>
            <w:tcW w:w="476"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w:t>
            </w:r>
          </w:p>
        </w:tc>
        <w:tc>
          <w:tcPr>
            <w:tcW w:w="365"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800.00</w:t>
            </w:r>
          </w:p>
        </w:tc>
        <w:tc>
          <w:tcPr>
            <w:tcW w:w="423"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800.00</w:t>
            </w:r>
          </w:p>
        </w:tc>
        <w:tc>
          <w:tcPr>
            <w:tcW w:w="300"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0.00</w:t>
            </w:r>
          </w:p>
        </w:tc>
        <w:tc>
          <w:tcPr>
            <w:tcW w:w="377"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100.00%</w:t>
            </w:r>
          </w:p>
        </w:tc>
      </w:tr>
      <w:tr w:rsidR="008C0560" w:rsidRPr="00E91837" w:rsidTr="00D66FCD">
        <w:trPr>
          <w:trHeight w:val="23"/>
        </w:trPr>
        <w:tc>
          <w:tcPr>
            <w:tcW w:w="238" w:type="pct"/>
            <w:vMerge/>
            <w:tcBorders>
              <w:tl2br w:val="nil"/>
              <w:tr2bl w:val="nil"/>
            </w:tcBorders>
            <w:tcMar>
              <w:top w:w="10" w:type="dxa"/>
              <w:left w:w="10" w:type="dxa"/>
              <w:right w:w="10" w:type="dxa"/>
            </w:tcMar>
            <w:vAlign w:val="center"/>
          </w:tcPr>
          <w:p w:rsidR="008C0560" w:rsidRPr="00E91837" w:rsidRDefault="008C0560" w:rsidP="00D66FCD">
            <w:pPr>
              <w:adjustRightInd w:val="0"/>
              <w:snapToGrid w:val="0"/>
              <w:spacing w:line="240" w:lineRule="atLeast"/>
              <w:jc w:val="center"/>
              <w:rPr>
                <w:rFonts w:ascii="仿宋_GB2312" w:eastAsia="仿宋_GB2312" w:hAnsi="宋体" w:cs="宋体"/>
                <w:color w:val="000000"/>
                <w:sz w:val="18"/>
                <w:szCs w:val="18"/>
              </w:rPr>
            </w:pPr>
          </w:p>
        </w:tc>
        <w:tc>
          <w:tcPr>
            <w:tcW w:w="197" w:type="pct"/>
            <w:vMerge/>
            <w:tcBorders>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s="宋体"/>
                <w:color w:val="000000"/>
                <w:kern w:val="0"/>
                <w:sz w:val="18"/>
                <w:szCs w:val="18"/>
              </w:rPr>
            </w:pPr>
          </w:p>
        </w:tc>
        <w:tc>
          <w:tcPr>
            <w:tcW w:w="1576" w:type="pct"/>
            <w:gridSpan w:val="2"/>
            <w:tcBorders>
              <w:top w:val="single" w:sz="4" w:space="0" w:color="auto"/>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jc w:val="left"/>
              <w:textAlignment w:val="center"/>
              <w:rPr>
                <w:rFonts w:ascii="仿宋_GB2312" w:eastAsia="仿宋_GB2312" w:hAnsi="宋体" w:cs="宋体"/>
                <w:color w:val="000000"/>
                <w:kern w:val="0"/>
                <w:sz w:val="18"/>
                <w:szCs w:val="18"/>
              </w:rPr>
            </w:pPr>
            <w:r w:rsidRPr="00E91837">
              <w:rPr>
                <w:rFonts w:ascii="仿宋_GB2312" w:eastAsia="仿宋_GB2312" w:hAnsi="宋体" w:cs="宋体" w:hint="eastAsia"/>
                <w:color w:val="000000"/>
                <w:kern w:val="0"/>
                <w:sz w:val="18"/>
                <w:szCs w:val="18"/>
              </w:rPr>
              <w:t>⒍华东理工大学二期</w:t>
            </w:r>
          </w:p>
        </w:tc>
        <w:tc>
          <w:tcPr>
            <w:tcW w:w="382"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1500.00</w:t>
            </w:r>
          </w:p>
        </w:tc>
        <w:tc>
          <w:tcPr>
            <w:tcW w:w="363"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w:t>
            </w:r>
          </w:p>
        </w:tc>
        <w:tc>
          <w:tcPr>
            <w:tcW w:w="302"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w:t>
            </w:r>
          </w:p>
        </w:tc>
        <w:tc>
          <w:tcPr>
            <w:tcW w:w="476"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w:t>
            </w:r>
          </w:p>
        </w:tc>
        <w:tc>
          <w:tcPr>
            <w:tcW w:w="365"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1500.00</w:t>
            </w:r>
          </w:p>
        </w:tc>
        <w:tc>
          <w:tcPr>
            <w:tcW w:w="423"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1500.00</w:t>
            </w:r>
          </w:p>
        </w:tc>
        <w:tc>
          <w:tcPr>
            <w:tcW w:w="300"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0.00</w:t>
            </w:r>
          </w:p>
        </w:tc>
        <w:tc>
          <w:tcPr>
            <w:tcW w:w="377"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100.00%</w:t>
            </w:r>
          </w:p>
        </w:tc>
      </w:tr>
      <w:tr w:rsidR="008C0560" w:rsidRPr="00E91837" w:rsidTr="00D66FCD">
        <w:trPr>
          <w:trHeight w:val="23"/>
        </w:trPr>
        <w:tc>
          <w:tcPr>
            <w:tcW w:w="238" w:type="pct"/>
            <w:vMerge/>
            <w:tcBorders>
              <w:tl2br w:val="nil"/>
              <w:tr2bl w:val="nil"/>
            </w:tcBorders>
            <w:tcMar>
              <w:top w:w="10" w:type="dxa"/>
              <w:left w:w="10" w:type="dxa"/>
              <w:right w:w="10" w:type="dxa"/>
            </w:tcMar>
            <w:vAlign w:val="center"/>
          </w:tcPr>
          <w:p w:rsidR="008C0560" w:rsidRPr="00E91837" w:rsidRDefault="008C0560" w:rsidP="00D66FCD">
            <w:pPr>
              <w:adjustRightInd w:val="0"/>
              <w:snapToGrid w:val="0"/>
              <w:spacing w:line="240" w:lineRule="atLeast"/>
              <w:jc w:val="center"/>
              <w:rPr>
                <w:rFonts w:ascii="仿宋_GB2312" w:eastAsia="仿宋_GB2312" w:hAnsi="宋体" w:cs="宋体"/>
                <w:color w:val="000000"/>
                <w:sz w:val="18"/>
                <w:szCs w:val="18"/>
              </w:rPr>
            </w:pPr>
          </w:p>
        </w:tc>
        <w:tc>
          <w:tcPr>
            <w:tcW w:w="197" w:type="pct"/>
            <w:vMerge/>
            <w:tcBorders>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s="宋体"/>
                <w:color w:val="000000"/>
                <w:kern w:val="0"/>
                <w:sz w:val="18"/>
                <w:szCs w:val="18"/>
              </w:rPr>
            </w:pPr>
          </w:p>
        </w:tc>
        <w:tc>
          <w:tcPr>
            <w:tcW w:w="1576" w:type="pct"/>
            <w:gridSpan w:val="2"/>
            <w:tcBorders>
              <w:top w:val="single" w:sz="4" w:space="0" w:color="auto"/>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jc w:val="left"/>
              <w:textAlignment w:val="center"/>
              <w:rPr>
                <w:rFonts w:ascii="仿宋_GB2312" w:eastAsia="仿宋_GB2312" w:hAnsi="宋体" w:cs="宋体"/>
                <w:color w:val="000000"/>
                <w:kern w:val="0"/>
                <w:sz w:val="18"/>
                <w:szCs w:val="18"/>
              </w:rPr>
            </w:pPr>
            <w:r w:rsidRPr="00E91837">
              <w:rPr>
                <w:rFonts w:ascii="仿宋_GB2312" w:eastAsia="仿宋_GB2312" w:hAnsi="宋体" w:cs="宋体" w:hint="eastAsia"/>
                <w:color w:val="000000"/>
                <w:kern w:val="0"/>
                <w:sz w:val="18"/>
                <w:szCs w:val="18"/>
              </w:rPr>
              <w:t>⒎山东能源研究院建设</w:t>
            </w:r>
          </w:p>
        </w:tc>
        <w:tc>
          <w:tcPr>
            <w:tcW w:w="382"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4000.00</w:t>
            </w:r>
          </w:p>
        </w:tc>
        <w:tc>
          <w:tcPr>
            <w:tcW w:w="363"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w:t>
            </w:r>
          </w:p>
        </w:tc>
        <w:tc>
          <w:tcPr>
            <w:tcW w:w="302"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w:t>
            </w:r>
          </w:p>
        </w:tc>
        <w:tc>
          <w:tcPr>
            <w:tcW w:w="476"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w:t>
            </w:r>
          </w:p>
        </w:tc>
        <w:tc>
          <w:tcPr>
            <w:tcW w:w="365"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4000.00</w:t>
            </w:r>
          </w:p>
        </w:tc>
        <w:tc>
          <w:tcPr>
            <w:tcW w:w="423"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4000.00</w:t>
            </w:r>
          </w:p>
        </w:tc>
        <w:tc>
          <w:tcPr>
            <w:tcW w:w="300"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0.00</w:t>
            </w:r>
          </w:p>
        </w:tc>
        <w:tc>
          <w:tcPr>
            <w:tcW w:w="377"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100.00%</w:t>
            </w:r>
          </w:p>
        </w:tc>
      </w:tr>
      <w:tr w:rsidR="008C0560" w:rsidRPr="00E91837" w:rsidTr="00D66FCD">
        <w:trPr>
          <w:trHeight w:val="23"/>
        </w:trPr>
        <w:tc>
          <w:tcPr>
            <w:tcW w:w="238" w:type="pct"/>
            <w:vMerge/>
            <w:tcBorders>
              <w:tl2br w:val="nil"/>
              <w:tr2bl w:val="nil"/>
            </w:tcBorders>
            <w:tcMar>
              <w:top w:w="10" w:type="dxa"/>
              <w:left w:w="10" w:type="dxa"/>
              <w:right w:w="10" w:type="dxa"/>
            </w:tcMar>
            <w:vAlign w:val="center"/>
          </w:tcPr>
          <w:p w:rsidR="008C0560" w:rsidRPr="00E91837" w:rsidRDefault="008C0560" w:rsidP="00D66FCD">
            <w:pPr>
              <w:adjustRightInd w:val="0"/>
              <w:snapToGrid w:val="0"/>
              <w:spacing w:line="240" w:lineRule="atLeast"/>
              <w:jc w:val="center"/>
              <w:rPr>
                <w:rFonts w:ascii="仿宋_GB2312" w:eastAsia="仿宋_GB2312" w:hAnsi="宋体" w:cs="宋体"/>
                <w:color w:val="000000"/>
                <w:sz w:val="18"/>
                <w:szCs w:val="18"/>
              </w:rPr>
            </w:pPr>
          </w:p>
        </w:tc>
        <w:tc>
          <w:tcPr>
            <w:tcW w:w="197" w:type="pct"/>
            <w:vMerge/>
            <w:tcBorders>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s="宋体"/>
                <w:color w:val="000000"/>
                <w:kern w:val="0"/>
                <w:sz w:val="18"/>
                <w:szCs w:val="18"/>
              </w:rPr>
            </w:pPr>
          </w:p>
        </w:tc>
        <w:tc>
          <w:tcPr>
            <w:tcW w:w="1576" w:type="pct"/>
            <w:gridSpan w:val="2"/>
            <w:tcBorders>
              <w:top w:val="single" w:sz="4" w:space="0" w:color="auto"/>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jc w:val="left"/>
              <w:textAlignment w:val="center"/>
              <w:rPr>
                <w:rFonts w:ascii="仿宋_GB2312" w:eastAsia="仿宋_GB2312" w:hAnsi="宋体" w:cs="宋体"/>
                <w:color w:val="000000"/>
                <w:kern w:val="0"/>
                <w:sz w:val="18"/>
                <w:szCs w:val="18"/>
              </w:rPr>
            </w:pPr>
            <w:r w:rsidRPr="00E91837">
              <w:rPr>
                <w:rFonts w:ascii="仿宋_GB2312" w:eastAsia="仿宋_GB2312" w:hAnsi="宋体" w:cs="宋体" w:hint="eastAsia"/>
                <w:color w:val="000000"/>
                <w:kern w:val="0"/>
                <w:sz w:val="18"/>
                <w:szCs w:val="18"/>
              </w:rPr>
              <w:t>⒏山东产业技术研究院（一期）</w:t>
            </w:r>
          </w:p>
        </w:tc>
        <w:tc>
          <w:tcPr>
            <w:tcW w:w="382" w:type="pct"/>
            <w:tcBorders>
              <w:tl2br w:val="nil"/>
              <w:tr2bl w:val="nil"/>
            </w:tcBorders>
            <w:noWrap/>
            <w:tcMar>
              <w:top w:w="10" w:type="dxa"/>
              <w:left w:w="10" w:type="dxa"/>
              <w:right w:w="10" w:type="dxa"/>
            </w:tcMar>
            <w:vAlign w:val="center"/>
          </w:tcPr>
          <w:p w:rsidR="008C0560" w:rsidRPr="00E576E5"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576E5">
              <w:rPr>
                <w:rFonts w:ascii="仿宋_GB2312" w:eastAsia="仿宋_GB2312" w:hAnsi="宋体" w:hint="eastAsia"/>
                <w:color w:val="000000"/>
                <w:kern w:val="0"/>
                <w:sz w:val="18"/>
                <w:szCs w:val="18"/>
              </w:rPr>
              <w:t>-</w:t>
            </w:r>
          </w:p>
        </w:tc>
        <w:tc>
          <w:tcPr>
            <w:tcW w:w="363" w:type="pct"/>
            <w:tcBorders>
              <w:tl2br w:val="nil"/>
              <w:tr2bl w:val="nil"/>
            </w:tcBorders>
            <w:noWrap/>
            <w:tcMar>
              <w:top w:w="10" w:type="dxa"/>
              <w:left w:w="10" w:type="dxa"/>
              <w:right w:w="10" w:type="dxa"/>
            </w:tcMar>
            <w:vAlign w:val="center"/>
          </w:tcPr>
          <w:p w:rsidR="008C0560" w:rsidRPr="00E576E5"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576E5">
              <w:rPr>
                <w:rFonts w:ascii="仿宋_GB2312" w:eastAsia="仿宋_GB2312" w:hAnsi="宋体" w:hint="eastAsia"/>
                <w:color w:val="000000"/>
                <w:kern w:val="0"/>
                <w:sz w:val="18"/>
                <w:szCs w:val="18"/>
              </w:rPr>
              <w:t>-</w:t>
            </w:r>
          </w:p>
        </w:tc>
        <w:tc>
          <w:tcPr>
            <w:tcW w:w="302" w:type="pct"/>
            <w:tcBorders>
              <w:tl2br w:val="nil"/>
              <w:tr2bl w:val="nil"/>
            </w:tcBorders>
            <w:noWrap/>
            <w:tcMar>
              <w:top w:w="10" w:type="dxa"/>
              <w:left w:w="10" w:type="dxa"/>
              <w:right w:w="10" w:type="dxa"/>
            </w:tcMar>
            <w:vAlign w:val="center"/>
          </w:tcPr>
          <w:p w:rsidR="008C0560" w:rsidRPr="00E576E5"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576E5">
              <w:rPr>
                <w:rFonts w:ascii="仿宋_GB2312" w:eastAsia="仿宋_GB2312" w:hAnsi="宋体" w:hint="eastAsia"/>
                <w:color w:val="000000"/>
                <w:kern w:val="0"/>
                <w:sz w:val="18"/>
                <w:szCs w:val="18"/>
              </w:rPr>
              <w:t>+1000.00</w:t>
            </w:r>
          </w:p>
        </w:tc>
        <w:tc>
          <w:tcPr>
            <w:tcW w:w="476" w:type="pct"/>
            <w:tcBorders>
              <w:tl2br w:val="nil"/>
              <w:tr2bl w:val="nil"/>
            </w:tcBorders>
            <w:noWrap/>
            <w:tcMar>
              <w:top w:w="10" w:type="dxa"/>
              <w:left w:w="10" w:type="dxa"/>
              <w:right w:w="10" w:type="dxa"/>
            </w:tcMar>
            <w:vAlign w:val="center"/>
          </w:tcPr>
          <w:p w:rsidR="008C0560" w:rsidRPr="00E576E5"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576E5">
              <w:rPr>
                <w:rFonts w:ascii="仿宋_GB2312" w:eastAsia="仿宋_GB2312" w:hAnsi="宋体" w:hint="eastAsia"/>
                <w:color w:val="000000"/>
                <w:kern w:val="0"/>
                <w:sz w:val="18"/>
                <w:szCs w:val="18"/>
              </w:rPr>
              <w:t>-</w:t>
            </w:r>
          </w:p>
        </w:tc>
        <w:tc>
          <w:tcPr>
            <w:tcW w:w="365" w:type="pct"/>
            <w:tcBorders>
              <w:tl2br w:val="nil"/>
              <w:tr2bl w:val="nil"/>
            </w:tcBorders>
            <w:noWrap/>
            <w:tcMar>
              <w:top w:w="10" w:type="dxa"/>
              <w:left w:w="10" w:type="dxa"/>
              <w:right w:w="10" w:type="dxa"/>
            </w:tcMar>
            <w:vAlign w:val="center"/>
          </w:tcPr>
          <w:p w:rsidR="008C0560" w:rsidRPr="00E576E5"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576E5">
              <w:rPr>
                <w:rFonts w:ascii="仿宋_GB2312" w:eastAsia="仿宋_GB2312" w:hAnsi="宋体" w:hint="eastAsia"/>
                <w:color w:val="000000"/>
                <w:kern w:val="0"/>
                <w:sz w:val="18"/>
                <w:szCs w:val="18"/>
              </w:rPr>
              <w:t>1000.00</w:t>
            </w:r>
          </w:p>
        </w:tc>
        <w:tc>
          <w:tcPr>
            <w:tcW w:w="423" w:type="pct"/>
            <w:tcBorders>
              <w:tl2br w:val="nil"/>
              <w:tr2bl w:val="nil"/>
            </w:tcBorders>
            <w:noWrap/>
            <w:tcMar>
              <w:top w:w="10" w:type="dxa"/>
              <w:left w:w="10" w:type="dxa"/>
              <w:right w:w="10" w:type="dxa"/>
            </w:tcMar>
            <w:vAlign w:val="center"/>
          </w:tcPr>
          <w:p w:rsidR="008C0560" w:rsidRPr="00E576E5"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576E5">
              <w:rPr>
                <w:rFonts w:ascii="仿宋_GB2312" w:eastAsia="仿宋_GB2312" w:hAnsi="宋体" w:hint="eastAsia"/>
                <w:color w:val="000000"/>
                <w:kern w:val="0"/>
                <w:sz w:val="18"/>
                <w:szCs w:val="18"/>
              </w:rPr>
              <w:t>1000.00</w:t>
            </w:r>
          </w:p>
        </w:tc>
        <w:tc>
          <w:tcPr>
            <w:tcW w:w="300" w:type="pct"/>
            <w:tcBorders>
              <w:tl2br w:val="nil"/>
              <w:tr2bl w:val="nil"/>
            </w:tcBorders>
            <w:noWrap/>
            <w:tcMar>
              <w:top w:w="10" w:type="dxa"/>
              <w:left w:w="10" w:type="dxa"/>
              <w:right w:w="10" w:type="dxa"/>
            </w:tcMar>
            <w:vAlign w:val="center"/>
          </w:tcPr>
          <w:p w:rsidR="008C0560" w:rsidRPr="00E576E5"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576E5">
              <w:rPr>
                <w:rFonts w:ascii="仿宋_GB2312" w:eastAsia="仿宋_GB2312" w:hAnsi="宋体" w:hint="eastAsia"/>
                <w:color w:val="000000"/>
                <w:kern w:val="0"/>
                <w:sz w:val="18"/>
                <w:szCs w:val="18"/>
              </w:rPr>
              <w:t>0.00</w:t>
            </w:r>
          </w:p>
        </w:tc>
        <w:tc>
          <w:tcPr>
            <w:tcW w:w="377" w:type="pct"/>
            <w:tcBorders>
              <w:tl2br w:val="nil"/>
              <w:tr2bl w:val="nil"/>
            </w:tcBorders>
            <w:noWrap/>
            <w:tcMar>
              <w:top w:w="10" w:type="dxa"/>
              <w:left w:w="10" w:type="dxa"/>
              <w:right w:w="10" w:type="dxa"/>
            </w:tcMar>
            <w:vAlign w:val="center"/>
          </w:tcPr>
          <w:p w:rsidR="008C0560" w:rsidRPr="00E576E5"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576E5">
              <w:rPr>
                <w:rFonts w:ascii="仿宋_GB2312" w:eastAsia="仿宋_GB2312" w:hAnsi="宋体" w:hint="eastAsia"/>
                <w:color w:val="000000"/>
                <w:kern w:val="0"/>
                <w:sz w:val="18"/>
                <w:szCs w:val="18"/>
              </w:rPr>
              <w:t>100.00%</w:t>
            </w:r>
          </w:p>
        </w:tc>
      </w:tr>
      <w:tr w:rsidR="008C0560" w:rsidRPr="00E91837" w:rsidTr="00D66FCD">
        <w:trPr>
          <w:trHeight w:val="23"/>
        </w:trPr>
        <w:tc>
          <w:tcPr>
            <w:tcW w:w="238" w:type="pct"/>
            <w:vMerge/>
            <w:tcBorders>
              <w:tl2br w:val="nil"/>
              <w:tr2bl w:val="nil"/>
            </w:tcBorders>
            <w:tcMar>
              <w:top w:w="10" w:type="dxa"/>
              <w:left w:w="10" w:type="dxa"/>
              <w:right w:w="10" w:type="dxa"/>
            </w:tcMar>
            <w:vAlign w:val="center"/>
          </w:tcPr>
          <w:p w:rsidR="008C0560" w:rsidRPr="00E91837" w:rsidRDefault="008C0560" w:rsidP="00D66FCD">
            <w:pPr>
              <w:adjustRightInd w:val="0"/>
              <w:snapToGrid w:val="0"/>
              <w:spacing w:line="240" w:lineRule="atLeast"/>
              <w:jc w:val="center"/>
              <w:rPr>
                <w:rFonts w:ascii="仿宋_GB2312" w:eastAsia="仿宋_GB2312" w:hAnsi="宋体" w:cs="宋体"/>
                <w:color w:val="000000"/>
                <w:sz w:val="18"/>
                <w:szCs w:val="18"/>
              </w:rPr>
            </w:pPr>
          </w:p>
        </w:tc>
        <w:tc>
          <w:tcPr>
            <w:tcW w:w="197" w:type="pct"/>
            <w:vMerge w:val="restart"/>
            <w:tcBorders>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s="宋体"/>
                <w:color w:val="000000"/>
                <w:kern w:val="0"/>
                <w:sz w:val="18"/>
                <w:szCs w:val="18"/>
              </w:rPr>
            </w:pPr>
            <w:r w:rsidRPr="00E91837">
              <w:rPr>
                <w:rFonts w:ascii="仿宋_GB2312" w:eastAsia="仿宋_GB2312" w:hAnsi="宋体" w:cs="宋体" w:hint="eastAsia"/>
                <w:color w:val="000000"/>
                <w:kern w:val="0"/>
                <w:sz w:val="18"/>
                <w:szCs w:val="18"/>
              </w:rPr>
              <w:t>平台建设经费</w:t>
            </w:r>
          </w:p>
        </w:tc>
        <w:tc>
          <w:tcPr>
            <w:tcW w:w="1576" w:type="pct"/>
            <w:gridSpan w:val="2"/>
            <w:tcBorders>
              <w:bottom w:val="single" w:sz="4" w:space="0" w:color="auto"/>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jc w:val="left"/>
              <w:textAlignment w:val="center"/>
              <w:rPr>
                <w:rFonts w:ascii="仿宋_GB2312" w:eastAsia="仿宋_GB2312" w:hAnsi="宋体" w:cs="宋体"/>
                <w:color w:val="000000"/>
                <w:sz w:val="18"/>
                <w:szCs w:val="18"/>
              </w:rPr>
            </w:pPr>
            <w:r w:rsidRPr="00E91837">
              <w:rPr>
                <w:rFonts w:ascii="仿宋_GB2312" w:eastAsia="仿宋_GB2312" w:hAnsi="宋体" w:cs="宋体" w:hint="eastAsia"/>
                <w:color w:val="000000"/>
                <w:kern w:val="0"/>
                <w:sz w:val="18"/>
                <w:szCs w:val="18"/>
              </w:rPr>
              <w:t>1.国家高速列车技术创新中心计划管理改革试点二期</w:t>
            </w:r>
          </w:p>
        </w:tc>
        <w:tc>
          <w:tcPr>
            <w:tcW w:w="382"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kern w:val="0"/>
                <w:sz w:val="18"/>
                <w:szCs w:val="18"/>
              </w:rPr>
              <w:t xml:space="preserve">400.00 </w:t>
            </w:r>
          </w:p>
        </w:tc>
        <w:tc>
          <w:tcPr>
            <w:tcW w:w="363"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kern w:val="0"/>
                <w:sz w:val="18"/>
                <w:szCs w:val="18"/>
              </w:rPr>
              <w:t>-</w:t>
            </w:r>
          </w:p>
        </w:tc>
        <w:tc>
          <w:tcPr>
            <w:tcW w:w="302"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kern w:val="0"/>
                <w:sz w:val="18"/>
                <w:szCs w:val="18"/>
              </w:rPr>
              <w:t xml:space="preserve">-   </w:t>
            </w:r>
          </w:p>
        </w:tc>
        <w:tc>
          <w:tcPr>
            <w:tcW w:w="476" w:type="pct"/>
            <w:tcBorders>
              <w:tl2br w:val="nil"/>
              <w:tr2bl w:val="nil"/>
            </w:tcBorders>
            <w:noWrap/>
            <w:tcMar>
              <w:top w:w="10" w:type="dxa"/>
              <w:left w:w="10" w:type="dxa"/>
              <w:right w:w="10" w:type="dxa"/>
            </w:tcMar>
            <w:vAlign w:val="center"/>
          </w:tcPr>
          <w:p w:rsidR="008C0560" w:rsidRPr="00E91837" w:rsidRDefault="008C0560" w:rsidP="00D66FCD">
            <w:pPr>
              <w:adjustRightInd w:val="0"/>
              <w:snapToGrid w:val="0"/>
              <w:spacing w:line="240" w:lineRule="atLeast"/>
              <w:jc w:val="center"/>
              <w:rPr>
                <w:rFonts w:ascii="仿宋_GB2312" w:eastAsia="仿宋_GB2312" w:hAnsi="宋体"/>
                <w:color w:val="000000"/>
                <w:sz w:val="18"/>
                <w:szCs w:val="18"/>
              </w:rPr>
            </w:pPr>
          </w:p>
        </w:tc>
        <w:tc>
          <w:tcPr>
            <w:tcW w:w="365"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kern w:val="0"/>
                <w:sz w:val="18"/>
                <w:szCs w:val="18"/>
              </w:rPr>
              <w:t xml:space="preserve">400.00 </w:t>
            </w:r>
          </w:p>
        </w:tc>
        <w:tc>
          <w:tcPr>
            <w:tcW w:w="423"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kern w:val="0"/>
                <w:sz w:val="18"/>
                <w:szCs w:val="18"/>
              </w:rPr>
              <w:t xml:space="preserve">400.00 </w:t>
            </w:r>
          </w:p>
        </w:tc>
        <w:tc>
          <w:tcPr>
            <w:tcW w:w="300"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kern w:val="0"/>
                <w:sz w:val="18"/>
                <w:szCs w:val="18"/>
              </w:rPr>
              <w:t xml:space="preserve">0.00 </w:t>
            </w:r>
          </w:p>
        </w:tc>
        <w:tc>
          <w:tcPr>
            <w:tcW w:w="377"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kern w:val="0"/>
                <w:sz w:val="18"/>
                <w:szCs w:val="18"/>
              </w:rPr>
              <w:t>100.00%</w:t>
            </w:r>
          </w:p>
        </w:tc>
      </w:tr>
      <w:tr w:rsidR="008C0560" w:rsidRPr="00E576E5" w:rsidTr="00D66FCD">
        <w:trPr>
          <w:trHeight w:val="23"/>
        </w:trPr>
        <w:tc>
          <w:tcPr>
            <w:tcW w:w="238" w:type="pct"/>
            <w:vMerge/>
            <w:tcBorders>
              <w:tl2br w:val="nil"/>
              <w:tr2bl w:val="nil"/>
            </w:tcBorders>
            <w:tcMar>
              <w:top w:w="10" w:type="dxa"/>
              <w:left w:w="10" w:type="dxa"/>
              <w:right w:w="10" w:type="dxa"/>
            </w:tcMar>
            <w:vAlign w:val="center"/>
          </w:tcPr>
          <w:p w:rsidR="008C0560" w:rsidRPr="00E91837" w:rsidRDefault="008C0560" w:rsidP="00D66FCD">
            <w:pPr>
              <w:adjustRightInd w:val="0"/>
              <w:snapToGrid w:val="0"/>
              <w:spacing w:line="240" w:lineRule="atLeast"/>
              <w:jc w:val="center"/>
              <w:rPr>
                <w:rFonts w:ascii="仿宋_GB2312" w:eastAsia="仿宋_GB2312" w:hAnsi="宋体" w:cs="宋体"/>
                <w:color w:val="000000"/>
                <w:sz w:val="18"/>
                <w:szCs w:val="18"/>
              </w:rPr>
            </w:pPr>
          </w:p>
        </w:tc>
        <w:tc>
          <w:tcPr>
            <w:tcW w:w="197" w:type="pct"/>
            <w:vMerge/>
            <w:tcBorders>
              <w:tl2br w:val="nil"/>
              <w:tr2bl w:val="nil"/>
            </w:tcBorders>
            <w:tcMar>
              <w:top w:w="10" w:type="dxa"/>
              <w:left w:w="10" w:type="dxa"/>
              <w:right w:w="10" w:type="dxa"/>
            </w:tcMar>
            <w:vAlign w:val="center"/>
          </w:tcPr>
          <w:p w:rsidR="008C0560" w:rsidRPr="00E91837" w:rsidRDefault="008C0560" w:rsidP="00D66FCD">
            <w:pPr>
              <w:adjustRightInd w:val="0"/>
              <w:snapToGrid w:val="0"/>
              <w:spacing w:line="240" w:lineRule="atLeast"/>
              <w:jc w:val="left"/>
              <w:rPr>
                <w:rFonts w:ascii="仿宋_GB2312" w:eastAsia="仿宋_GB2312" w:hAnsi="宋体" w:cs="宋体"/>
                <w:color w:val="000000"/>
                <w:sz w:val="18"/>
                <w:szCs w:val="18"/>
              </w:rPr>
            </w:pPr>
          </w:p>
        </w:tc>
        <w:tc>
          <w:tcPr>
            <w:tcW w:w="1576" w:type="pct"/>
            <w:gridSpan w:val="2"/>
            <w:tcBorders>
              <w:top w:val="single" w:sz="4" w:space="0" w:color="auto"/>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jc w:val="left"/>
              <w:textAlignment w:val="center"/>
              <w:rPr>
                <w:rFonts w:ascii="仿宋_GB2312" w:eastAsia="仿宋_GB2312" w:hAnsi="宋体" w:cs="宋体"/>
                <w:color w:val="000000"/>
                <w:sz w:val="18"/>
                <w:szCs w:val="18"/>
              </w:rPr>
            </w:pPr>
            <w:r w:rsidRPr="00E91837">
              <w:rPr>
                <w:rFonts w:ascii="仿宋_GB2312" w:eastAsia="仿宋_GB2312" w:hAnsi="宋体" w:cs="宋体" w:hint="eastAsia"/>
                <w:color w:val="000000"/>
                <w:kern w:val="0"/>
                <w:sz w:val="18"/>
                <w:szCs w:val="18"/>
              </w:rPr>
              <w:t>2.青岛市JM融合海洋装备科技创新中心管理改革试点二期</w:t>
            </w:r>
          </w:p>
        </w:tc>
        <w:tc>
          <w:tcPr>
            <w:tcW w:w="382" w:type="pct"/>
            <w:tcBorders>
              <w:tl2br w:val="nil"/>
              <w:tr2bl w:val="nil"/>
            </w:tcBorders>
            <w:noWrap/>
            <w:tcMar>
              <w:top w:w="10" w:type="dxa"/>
              <w:left w:w="10" w:type="dxa"/>
              <w:right w:w="10" w:type="dxa"/>
            </w:tcMar>
            <w:vAlign w:val="center"/>
          </w:tcPr>
          <w:p w:rsidR="008C0560" w:rsidRPr="00E576E5"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576E5">
              <w:rPr>
                <w:rFonts w:ascii="仿宋_GB2312" w:eastAsia="仿宋_GB2312" w:hAnsi="宋体" w:hint="eastAsia"/>
                <w:color w:val="000000"/>
                <w:kern w:val="0"/>
                <w:sz w:val="18"/>
                <w:szCs w:val="18"/>
              </w:rPr>
              <w:t xml:space="preserve">1720.00 </w:t>
            </w:r>
          </w:p>
        </w:tc>
        <w:tc>
          <w:tcPr>
            <w:tcW w:w="363" w:type="pct"/>
            <w:tcBorders>
              <w:tl2br w:val="nil"/>
              <w:tr2bl w:val="nil"/>
            </w:tcBorders>
            <w:noWrap/>
            <w:tcMar>
              <w:top w:w="10" w:type="dxa"/>
              <w:left w:w="10" w:type="dxa"/>
              <w:right w:w="10" w:type="dxa"/>
            </w:tcMar>
            <w:vAlign w:val="center"/>
          </w:tcPr>
          <w:p w:rsidR="008C0560" w:rsidRPr="00E576E5"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576E5">
              <w:rPr>
                <w:rFonts w:ascii="仿宋_GB2312" w:eastAsia="仿宋_GB2312" w:hAnsi="宋体" w:hint="eastAsia"/>
                <w:color w:val="000000"/>
                <w:kern w:val="0"/>
                <w:sz w:val="18"/>
                <w:szCs w:val="18"/>
              </w:rPr>
              <w:t xml:space="preserve">-400.00   </w:t>
            </w:r>
          </w:p>
        </w:tc>
        <w:tc>
          <w:tcPr>
            <w:tcW w:w="302" w:type="pct"/>
            <w:tcBorders>
              <w:tl2br w:val="nil"/>
              <w:tr2bl w:val="nil"/>
            </w:tcBorders>
            <w:noWrap/>
            <w:tcMar>
              <w:top w:w="10" w:type="dxa"/>
              <w:left w:w="10" w:type="dxa"/>
              <w:right w:w="10" w:type="dxa"/>
            </w:tcMar>
            <w:vAlign w:val="center"/>
          </w:tcPr>
          <w:p w:rsidR="008C0560" w:rsidRPr="00E576E5"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576E5">
              <w:rPr>
                <w:rFonts w:ascii="仿宋_GB2312" w:eastAsia="仿宋_GB2312" w:hAnsi="宋体" w:hint="eastAsia"/>
                <w:color w:val="000000"/>
                <w:kern w:val="0"/>
                <w:sz w:val="18"/>
                <w:szCs w:val="18"/>
              </w:rPr>
              <w:t>-</w:t>
            </w:r>
          </w:p>
        </w:tc>
        <w:tc>
          <w:tcPr>
            <w:tcW w:w="476" w:type="pct"/>
            <w:tcBorders>
              <w:tl2br w:val="nil"/>
              <w:tr2bl w:val="nil"/>
            </w:tcBorders>
            <w:noWrap/>
            <w:tcMar>
              <w:top w:w="10" w:type="dxa"/>
              <w:left w:w="10" w:type="dxa"/>
              <w:right w:w="10" w:type="dxa"/>
            </w:tcMar>
            <w:vAlign w:val="center"/>
          </w:tcPr>
          <w:p w:rsidR="008C0560" w:rsidRPr="00E576E5"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576E5">
              <w:rPr>
                <w:rFonts w:ascii="仿宋_GB2312" w:eastAsia="仿宋_GB2312" w:hAnsi="宋体" w:hint="eastAsia"/>
                <w:color w:val="000000"/>
                <w:kern w:val="0"/>
                <w:sz w:val="18"/>
                <w:szCs w:val="18"/>
              </w:rPr>
              <w:t>-23.26%</w:t>
            </w:r>
          </w:p>
        </w:tc>
        <w:tc>
          <w:tcPr>
            <w:tcW w:w="365" w:type="pct"/>
            <w:tcBorders>
              <w:tl2br w:val="nil"/>
              <w:tr2bl w:val="nil"/>
            </w:tcBorders>
            <w:noWrap/>
            <w:tcMar>
              <w:top w:w="10" w:type="dxa"/>
              <w:left w:w="10" w:type="dxa"/>
              <w:right w:w="10" w:type="dxa"/>
            </w:tcMar>
            <w:vAlign w:val="center"/>
          </w:tcPr>
          <w:p w:rsidR="008C0560" w:rsidRPr="00E576E5"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576E5">
              <w:rPr>
                <w:rFonts w:ascii="仿宋_GB2312" w:eastAsia="仿宋_GB2312" w:hAnsi="宋体" w:hint="eastAsia"/>
                <w:color w:val="000000"/>
                <w:kern w:val="0"/>
                <w:sz w:val="18"/>
                <w:szCs w:val="18"/>
              </w:rPr>
              <w:t xml:space="preserve">1470.00 </w:t>
            </w:r>
          </w:p>
        </w:tc>
        <w:tc>
          <w:tcPr>
            <w:tcW w:w="423" w:type="pct"/>
            <w:tcBorders>
              <w:tl2br w:val="nil"/>
              <w:tr2bl w:val="nil"/>
            </w:tcBorders>
            <w:noWrap/>
            <w:tcMar>
              <w:top w:w="10" w:type="dxa"/>
              <w:left w:w="10" w:type="dxa"/>
              <w:right w:w="10" w:type="dxa"/>
            </w:tcMar>
            <w:vAlign w:val="center"/>
          </w:tcPr>
          <w:p w:rsidR="008C0560" w:rsidRPr="00E576E5"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576E5">
              <w:rPr>
                <w:rFonts w:ascii="仿宋_GB2312" w:eastAsia="仿宋_GB2312" w:hAnsi="宋体" w:hint="eastAsia"/>
                <w:color w:val="000000"/>
                <w:kern w:val="0"/>
                <w:sz w:val="18"/>
                <w:szCs w:val="18"/>
              </w:rPr>
              <w:t xml:space="preserve">1320.00 </w:t>
            </w:r>
          </w:p>
        </w:tc>
        <w:tc>
          <w:tcPr>
            <w:tcW w:w="300" w:type="pct"/>
            <w:tcBorders>
              <w:tl2br w:val="nil"/>
              <w:tr2bl w:val="nil"/>
            </w:tcBorders>
            <w:noWrap/>
            <w:tcMar>
              <w:top w:w="10" w:type="dxa"/>
              <w:left w:w="10" w:type="dxa"/>
              <w:right w:w="10" w:type="dxa"/>
            </w:tcMar>
            <w:vAlign w:val="center"/>
          </w:tcPr>
          <w:p w:rsidR="008C0560" w:rsidRPr="00E576E5"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576E5">
              <w:rPr>
                <w:rFonts w:ascii="仿宋_GB2312" w:eastAsia="仿宋_GB2312" w:hAnsi="宋体" w:hint="eastAsia"/>
                <w:color w:val="000000"/>
                <w:kern w:val="0"/>
                <w:sz w:val="18"/>
                <w:szCs w:val="18"/>
              </w:rPr>
              <w:t xml:space="preserve">150.00 </w:t>
            </w:r>
          </w:p>
        </w:tc>
        <w:tc>
          <w:tcPr>
            <w:tcW w:w="377" w:type="pct"/>
            <w:tcBorders>
              <w:tl2br w:val="nil"/>
              <w:tr2bl w:val="nil"/>
            </w:tcBorders>
            <w:noWrap/>
            <w:tcMar>
              <w:top w:w="10" w:type="dxa"/>
              <w:left w:w="10" w:type="dxa"/>
              <w:right w:w="10" w:type="dxa"/>
            </w:tcMar>
            <w:vAlign w:val="center"/>
          </w:tcPr>
          <w:p w:rsidR="008C0560" w:rsidRPr="00E576E5"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576E5">
              <w:rPr>
                <w:rFonts w:ascii="仿宋_GB2312" w:eastAsia="仿宋_GB2312" w:hAnsi="宋体" w:hint="eastAsia"/>
                <w:color w:val="000000"/>
                <w:kern w:val="0"/>
                <w:sz w:val="18"/>
                <w:szCs w:val="18"/>
              </w:rPr>
              <w:t>76.74%</w:t>
            </w:r>
          </w:p>
        </w:tc>
      </w:tr>
      <w:tr w:rsidR="008C0560" w:rsidRPr="00E91837" w:rsidTr="00D66FCD">
        <w:trPr>
          <w:trHeight w:val="23"/>
        </w:trPr>
        <w:tc>
          <w:tcPr>
            <w:tcW w:w="238" w:type="pct"/>
            <w:vMerge/>
            <w:tcBorders>
              <w:tl2br w:val="nil"/>
              <w:tr2bl w:val="nil"/>
            </w:tcBorders>
            <w:tcMar>
              <w:top w:w="10" w:type="dxa"/>
              <w:left w:w="10" w:type="dxa"/>
              <w:right w:w="10" w:type="dxa"/>
            </w:tcMar>
            <w:vAlign w:val="center"/>
          </w:tcPr>
          <w:p w:rsidR="008C0560" w:rsidRPr="00E91837" w:rsidRDefault="008C0560" w:rsidP="00D66FCD">
            <w:pPr>
              <w:adjustRightInd w:val="0"/>
              <w:snapToGrid w:val="0"/>
              <w:spacing w:line="240" w:lineRule="atLeast"/>
              <w:jc w:val="center"/>
              <w:rPr>
                <w:rFonts w:ascii="仿宋_GB2312" w:eastAsia="仿宋_GB2312" w:hAnsi="宋体" w:cs="宋体"/>
                <w:color w:val="000000"/>
                <w:sz w:val="18"/>
                <w:szCs w:val="18"/>
              </w:rPr>
            </w:pPr>
          </w:p>
        </w:tc>
        <w:tc>
          <w:tcPr>
            <w:tcW w:w="197" w:type="pct"/>
            <w:vMerge/>
            <w:tcBorders>
              <w:tl2br w:val="nil"/>
              <w:tr2bl w:val="nil"/>
            </w:tcBorders>
            <w:tcMar>
              <w:top w:w="10" w:type="dxa"/>
              <w:left w:w="10" w:type="dxa"/>
              <w:right w:w="10" w:type="dxa"/>
            </w:tcMar>
            <w:vAlign w:val="center"/>
          </w:tcPr>
          <w:p w:rsidR="008C0560" w:rsidRPr="00E91837" w:rsidRDefault="008C0560" w:rsidP="00D66FCD">
            <w:pPr>
              <w:adjustRightInd w:val="0"/>
              <w:snapToGrid w:val="0"/>
              <w:spacing w:line="240" w:lineRule="atLeast"/>
              <w:jc w:val="left"/>
              <w:rPr>
                <w:rFonts w:ascii="仿宋_GB2312" w:eastAsia="仿宋_GB2312" w:hAnsi="宋体" w:cs="宋体"/>
                <w:color w:val="000000"/>
                <w:sz w:val="18"/>
                <w:szCs w:val="18"/>
              </w:rPr>
            </w:pPr>
          </w:p>
        </w:tc>
        <w:tc>
          <w:tcPr>
            <w:tcW w:w="1576" w:type="pct"/>
            <w:gridSpan w:val="2"/>
            <w:tcBorders>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jc w:val="left"/>
              <w:textAlignment w:val="center"/>
              <w:rPr>
                <w:rFonts w:ascii="仿宋_GB2312" w:eastAsia="仿宋_GB2312" w:hAnsi="宋体" w:cs="宋体"/>
                <w:color w:val="000000"/>
                <w:sz w:val="18"/>
                <w:szCs w:val="18"/>
              </w:rPr>
            </w:pPr>
            <w:r w:rsidRPr="00E91837">
              <w:rPr>
                <w:rFonts w:ascii="仿宋_GB2312" w:eastAsia="仿宋_GB2312" w:hAnsi="宋体" w:cs="宋体" w:hint="eastAsia"/>
                <w:color w:val="000000"/>
                <w:kern w:val="0"/>
                <w:sz w:val="18"/>
                <w:szCs w:val="18"/>
              </w:rPr>
              <w:t>⒊青岛大学省部共建实验室</w:t>
            </w:r>
          </w:p>
        </w:tc>
        <w:tc>
          <w:tcPr>
            <w:tcW w:w="382"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kern w:val="0"/>
                <w:sz w:val="18"/>
                <w:szCs w:val="18"/>
              </w:rPr>
              <w:t xml:space="preserve">500.00 </w:t>
            </w:r>
          </w:p>
        </w:tc>
        <w:tc>
          <w:tcPr>
            <w:tcW w:w="363"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kern w:val="0"/>
                <w:sz w:val="18"/>
                <w:szCs w:val="18"/>
              </w:rPr>
              <w:t xml:space="preserve">- </w:t>
            </w:r>
          </w:p>
        </w:tc>
        <w:tc>
          <w:tcPr>
            <w:tcW w:w="302"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kern w:val="0"/>
                <w:sz w:val="18"/>
                <w:szCs w:val="18"/>
              </w:rPr>
              <w:t xml:space="preserve">-   </w:t>
            </w:r>
          </w:p>
        </w:tc>
        <w:tc>
          <w:tcPr>
            <w:tcW w:w="476"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kern w:val="0"/>
                <w:sz w:val="18"/>
                <w:szCs w:val="18"/>
              </w:rPr>
              <w:t>-</w:t>
            </w:r>
          </w:p>
        </w:tc>
        <w:tc>
          <w:tcPr>
            <w:tcW w:w="365"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kern w:val="0"/>
                <w:sz w:val="18"/>
                <w:szCs w:val="18"/>
              </w:rPr>
              <w:t xml:space="preserve">500.00 </w:t>
            </w:r>
          </w:p>
        </w:tc>
        <w:tc>
          <w:tcPr>
            <w:tcW w:w="423"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kern w:val="0"/>
                <w:sz w:val="18"/>
                <w:szCs w:val="18"/>
              </w:rPr>
              <w:t xml:space="preserve">500.00 </w:t>
            </w:r>
          </w:p>
        </w:tc>
        <w:tc>
          <w:tcPr>
            <w:tcW w:w="300"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kern w:val="0"/>
                <w:sz w:val="18"/>
                <w:szCs w:val="18"/>
              </w:rPr>
              <w:t xml:space="preserve">0.00 </w:t>
            </w:r>
          </w:p>
        </w:tc>
        <w:tc>
          <w:tcPr>
            <w:tcW w:w="377"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kern w:val="0"/>
                <w:sz w:val="18"/>
                <w:szCs w:val="18"/>
              </w:rPr>
              <w:t>100.00%</w:t>
            </w:r>
          </w:p>
        </w:tc>
      </w:tr>
      <w:tr w:rsidR="008C0560" w:rsidRPr="00E91837" w:rsidTr="00D66FCD">
        <w:trPr>
          <w:trHeight w:val="23"/>
        </w:trPr>
        <w:tc>
          <w:tcPr>
            <w:tcW w:w="238" w:type="pct"/>
            <w:vMerge/>
            <w:tcBorders>
              <w:tl2br w:val="nil"/>
              <w:tr2bl w:val="nil"/>
            </w:tcBorders>
            <w:tcMar>
              <w:top w:w="10" w:type="dxa"/>
              <w:left w:w="10" w:type="dxa"/>
              <w:right w:w="10" w:type="dxa"/>
            </w:tcMar>
            <w:vAlign w:val="center"/>
          </w:tcPr>
          <w:p w:rsidR="008C0560" w:rsidRPr="00E91837" w:rsidRDefault="008C0560" w:rsidP="00D66FCD">
            <w:pPr>
              <w:adjustRightInd w:val="0"/>
              <w:snapToGrid w:val="0"/>
              <w:spacing w:line="240" w:lineRule="atLeast"/>
              <w:jc w:val="center"/>
              <w:rPr>
                <w:rFonts w:ascii="仿宋_GB2312" w:eastAsia="仿宋_GB2312" w:hAnsi="宋体" w:cs="宋体"/>
                <w:color w:val="000000"/>
                <w:sz w:val="18"/>
                <w:szCs w:val="18"/>
              </w:rPr>
            </w:pPr>
          </w:p>
        </w:tc>
        <w:tc>
          <w:tcPr>
            <w:tcW w:w="197" w:type="pct"/>
            <w:vMerge/>
            <w:tcBorders>
              <w:tl2br w:val="nil"/>
              <w:tr2bl w:val="nil"/>
            </w:tcBorders>
            <w:tcMar>
              <w:top w:w="10" w:type="dxa"/>
              <w:left w:w="10" w:type="dxa"/>
              <w:right w:w="10" w:type="dxa"/>
            </w:tcMar>
            <w:vAlign w:val="center"/>
          </w:tcPr>
          <w:p w:rsidR="008C0560" w:rsidRPr="00E91837" w:rsidRDefault="008C0560" w:rsidP="00D66FCD">
            <w:pPr>
              <w:adjustRightInd w:val="0"/>
              <w:snapToGrid w:val="0"/>
              <w:spacing w:line="240" w:lineRule="atLeast"/>
              <w:jc w:val="left"/>
              <w:rPr>
                <w:rFonts w:ascii="仿宋_GB2312" w:eastAsia="仿宋_GB2312" w:hAnsi="宋体" w:cs="宋体"/>
                <w:color w:val="000000"/>
                <w:sz w:val="18"/>
                <w:szCs w:val="18"/>
              </w:rPr>
            </w:pPr>
          </w:p>
        </w:tc>
        <w:tc>
          <w:tcPr>
            <w:tcW w:w="1576" w:type="pct"/>
            <w:gridSpan w:val="2"/>
            <w:tcBorders>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jc w:val="left"/>
              <w:textAlignment w:val="center"/>
              <w:rPr>
                <w:rFonts w:ascii="仿宋_GB2312" w:eastAsia="仿宋_GB2312" w:hAnsi="宋体" w:cs="宋体"/>
                <w:color w:val="000000"/>
                <w:kern w:val="0"/>
                <w:sz w:val="18"/>
                <w:szCs w:val="18"/>
              </w:rPr>
            </w:pPr>
            <w:r w:rsidRPr="00E91837">
              <w:rPr>
                <w:rFonts w:ascii="仿宋_GB2312" w:eastAsia="仿宋_GB2312" w:hAnsi="宋体" w:cs="宋体" w:hint="eastAsia"/>
                <w:color w:val="000000"/>
                <w:kern w:val="0"/>
                <w:sz w:val="18"/>
                <w:szCs w:val="18"/>
              </w:rPr>
              <w:t>⒋青岛市科技创新综合服务平台运行费</w:t>
            </w:r>
          </w:p>
        </w:tc>
        <w:tc>
          <w:tcPr>
            <w:tcW w:w="382"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215.16</w:t>
            </w:r>
          </w:p>
        </w:tc>
        <w:tc>
          <w:tcPr>
            <w:tcW w:w="363"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w:t>
            </w:r>
          </w:p>
        </w:tc>
        <w:tc>
          <w:tcPr>
            <w:tcW w:w="302"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w:t>
            </w:r>
          </w:p>
        </w:tc>
        <w:tc>
          <w:tcPr>
            <w:tcW w:w="476"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w:t>
            </w:r>
          </w:p>
        </w:tc>
        <w:tc>
          <w:tcPr>
            <w:tcW w:w="365"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215.16</w:t>
            </w:r>
          </w:p>
        </w:tc>
        <w:tc>
          <w:tcPr>
            <w:tcW w:w="423"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215.16</w:t>
            </w:r>
          </w:p>
        </w:tc>
        <w:tc>
          <w:tcPr>
            <w:tcW w:w="300"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0.00</w:t>
            </w:r>
          </w:p>
        </w:tc>
        <w:tc>
          <w:tcPr>
            <w:tcW w:w="377"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100.00%</w:t>
            </w:r>
          </w:p>
        </w:tc>
      </w:tr>
      <w:tr w:rsidR="008C0560" w:rsidRPr="00E91837" w:rsidTr="00D66FCD">
        <w:trPr>
          <w:trHeight w:val="23"/>
        </w:trPr>
        <w:tc>
          <w:tcPr>
            <w:tcW w:w="238" w:type="pct"/>
            <w:vMerge/>
            <w:tcBorders>
              <w:tl2br w:val="nil"/>
              <w:tr2bl w:val="nil"/>
            </w:tcBorders>
            <w:tcMar>
              <w:top w:w="10" w:type="dxa"/>
              <w:left w:w="10" w:type="dxa"/>
              <w:right w:w="10" w:type="dxa"/>
            </w:tcMar>
            <w:vAlign w:val="center"/>
          </w:tcPr>
          <w:p w:rsidR="008C0560" w:rsidRPr="00E91837" w:rsidRDefault="008C0560" w:rsidP="00D66FCD">
            <w:pPr>
              <w:adjustRightInd w:val="0"/>
              <w:snapToGrid w:val="0"/>
              <w:spacing w:line="240" w:lineRule="atLeast"/>
              <w:jc w:val="center"/>
              <w:rPr>
                <w:rFonts w:ascii="仿宋_GB2312" w:eastAsia="仿宋_GB2312" w:hAnsi="宋体" w:cs="宋体"/>
                <w:color w:val="000000"/>
                <w:sz w:val="18"/>
                <w:szCs w:val="18"/>
              </w:rPr>
            </w:pPr>
          </w:p>
        </w:tc>
        <w:tc>
          <w:tcPr>
            <w:tcW w:w="197"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s="黑体"/>
                <w:color w:val="000000"/>
                <w:sz w:val="18"/>
                <w:szCs w:val="18"/>
              </w:rPr>
            </w:pPr>
            <w:r w:rsidRPr="00E91837">
              <w:rPr>
                <w:rFonts w:ascii="仿宋_GB2312" w:eastAsia="仿宋_GB2312" w:hAnsi="宋体" w:cs="黑体" w:hint="eastAsia"/>
                <w:color w:val="000000"/>
                <w:kern w:val="0"/>
                <w:sz w:val="18"/>
                <w:szCs w:val="18"/>
              </w:rPr>
              <w:t>小计</w:t>
            </w:r>
          </w:p>
        </w:tc>
        <w:tc>
          <w:tcPr>
            <w:tcW w:w="600" w:type="pct"/>
            <w:tcBorders>
              <w:tl2br w:val="nil"/>
              <w:tr2bl w:val="nil"/>
            </w:tcBorders>
            <w:noWrap/>
            <w:tcMar>
              <w:top w:w="10" w:type="dxa"/>
              <w:left w:w="10" w:type="dxa"/>
              <w:right w:w="10" w:type="dxa"/>
            </w:tcMar>
            <w:vAlign w:val="center"/>
          </w:tcPr>
          <w:p w:rsidR="008C0560" w:rsidRPr="00E91837" w:rsidRDefault="008C0560" w:rsidP="00D66FCD">
            <w:pPr>
              <w:adjustRightInd w:val="0"/>
              <w:snapToGrid w:val="0"/>
              <w:spacing w:line="240" w:lineRule="atLeast"/>
              <w:jc w:val="right"/>
              <w:rPr>
                <w:rFonts w:ascii="仿宋_GB2312" w:eastAsia="仿宋_GB2312" w:hAnsi="宋体" w:cs="宋体"/>
                <w:color w:val="000000"/>
                <w:sz w:val="18"/>
                <w:szCs w:val="18"/>
              </w:rPr>
            </w:pPr>
          </w:p>
        </w:tc>
        <w:tc>
          <w:tcPr>
            <w:tcW w:w="976" w:type="pct"/>
            <w:tcBorders>
              <w:tl2br w:val="nil"/>
              <w:tr2bl w:val="nil"/>
            </w:tcBorders>
            <w:noWrap/>
            <w:tcMar>
              <w:top w:w="10" w:type="dxa"/>
              <w:left w:w="10" w:type="dxa"/>
              <w:right w:w="10" w:type="dxa"/>
            </w:tcMar>
            <w:vAlign w:val="center"/>
          </w:tcPr>
          <w:p w:rsidR="008C0560" w:rsidRPr="00E91837" w:rsidRDefault="008C0560" w:rsidP="00D66FCD">
            <w:pPr>
              <w:adjustRightInd w:val="0"/>
              <w:snapToGrid w:val="0"/>
              <w:spacing w:line="240" w:lineRule="atLeast"/>
              <w:jc w:val="right"/>
              <w:rPr>
                <w:rFonts w:ascii="仿宋_GB2312" w:eastAsia="仿宋_GB2312" w:hAnsi="宋体" w:cs="宋体"/>
                <w:color w:val="000000"/>
                <w:sz w:val="18"/>
                <w:szCs w:val="18"/>
              </w:rPr>
            </w:pPr>
          </w:p>
        </w:tc>
        <w:tc>
          <w:tcPr>
            <w:tcW w:w="382" w:type="pct"/>
            <w:tcBorders>
              <w:tl2br w:val="nil"/>
              <w:tr2bl w:val="nil"/>
            </w:tcBorders>
            <w:noWrap/>
            <w:tcMar>
              <w:top w:w="10" w:type="dxa"/>
              <w:left w:w="10" w:type="dxa"/>
              <w:right w:w="10" w:type="dxa"/>
            </w:tcMar>
            <w:vAlign w:val="center"/>
          </w:tcPr>
          <w:p w:rsidR="008C0560" w:rsidRPr="00E576E5"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576E5">
              <w:rPr>
                <w:rFonts w:ascii="仿宋_GB2312" w:eastAsia="仿宋_GB2312" w:hAnsi="宋体" w:hint="eastAsia"/>
                <w:color w:val="000000"/>
                <w:sz w:val="18"/>
                <w:szCs w:val="18"/>
              </w:rPr>
              <w:t>24200.16</w:t>
            </w:r>
          </w:p>
        </w:tc>
        <w:tc>
          <w:tcPr>
            <w:tcW w:w="363" w:type="pct"/>
            <w:tcBorders>
              <w:tl2br w:val="nil"/>
              <w:tr2bl w:val="nil"/>
            </w:tcBorders>
            <w:noWrap/>
            <w:tcMar>
              <w:top w:w="10" w:type="dxa"/>
              <w:left w:w="10" w:type="dxa"/>
              <w:right w:w="10" w:type="dxa"/>
            </w:tcMar>
            <w:vAlign w:val="center"/>
          </w:tcPr>
          <w:p w:rsidR="008C0560" w:rsidRPr="00E576E5"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576E5">
              <w:rPr>
                <w:rFonts w:ascii="仿宋_GB2312" w:eastAsia="仿宋_GB2312" w:hAnsi="宋体" w:hint="eastAsia"/>
                <w:color w:val="000000"/>
                <w:sz w:val="18"/>
                <w:szCs w:val="18"/>
              </w:rPr>
              <w:t>-3300.00</w:t>
            </w:r>
          </w:p>
        </w:tc>
        <w:tc>
          <w:tcPr>
            <w:tcW w:w="302" w:type="pct"/>
            <w:tcBorders>
              <w:tl2br w:val="nil"/>
              <w:tr2bl w:val="nil"/>
            </w:tcBorders>
            <w:noWrap/>
            <w:tcMar>
              <w:top w:w="10" w:type="dxa"/>
              <w:left w:w="10" w:type="dxa"/>
              <w:right w:w="10" w:type="dxa"/>
            </w:tcMar>
            <w:vAlign w:val="center"/>
          </w:tcPr>
          <w:p w:rsidR="008C0560" w:rsidRPr="00E576E5"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576E5">
              <w:rPr>
                <w:rFonts w:ascii="仿宋_GB2312" w:eastAsia="仿宋_GB2312" w:hAnsi="宋体" w:hint="eastAsia"/>
                <w:color w:val="000000"/>
                <w:sz w:val="18"/>
                <w:szCs w:val="18"/>
              </w:rPr>
              <w:t>+1000.00</w:t>
            </w:r>
          </w:p>
        </w:tc>
        <w:tc>
          <w:tcPr>
            <w:tcW w:w="476" w:type="pct"/>
            <w:tcBorders>
              <w:tl2br w:val="nil"/>
              <w:tr2bl w:val="nil"/>
            </w:tcBorders>
            <w:noWrap/>
            <w:tcMar>
              <w:top w:w="10" w:type="dxa"/>
              <w:left w:w="10" w:type="dxa"/>
              <w:right w:w="10" w:type="dxa"/>
            </w:tcMar>
            <w:vAlign w:val="center"/>
          </w:tcPr>
          <w:p w:rsidR="008C0560" w:rsidRPr="00E576E5"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576E5">
              <w:rPr>
                <w:rFonts w:ascii="仿宋_GB2312" w:eastAsia="仿宋_GB2312" w:hAnsi="宋体" w:hint="eastAsia"/>
                <w:color w:val="000000"/>
                <w:sz w:val="18"/>
                <w:szCs w:val="18"/>
              </w:rPr>
              <w:t>-17.77%</w:t>
            </w:r>
          </w:p>
        </w:tc>
        <w:tc>
          <w:tcPr>
            <w:tcW w:w="365" w:type="pct"/>
            <w:tcBorders>
              <w:tl2br w:val="nil"/>
              <w:tr2bl w:val="nil"/>
            </w:tcBorders>
            <w:noWrap/>
            <w:tcMar>
              <w:top w:w="10" w:type="dxa"/>
              <w:left w:w="10" w:type="dxa"/>
              <w:right w:w="10" w:type="dxa"/>
            </w:tcMar>
            <w:vAlign w:val="center"/>
          </w:tcPr>
          <w:p w:rsidR="008C0560" w:rsidRPr="00E576E5" w:rsidRDefault="008C0560" w:rsidP="00D66FCD">
            <w:pPr>
              <w:widowControl/>
              <w:adjustRightInd w:val="0"/>
              <w:snapToGrid w:val="0"/>
              <w:spacing w:line="240" w:lineRule="atLeast"/>
              <w:textAlignment w:val="center"/>
              <w:rPr>
                <w:rFonts w:ascii="仿宋_GB2312" w:eastAsia="仿宋_GB2312" w:hAnsi="宋体"/>
                <w:color w:val="000000"/>
                <w:sz w:val="18"/>
                <w:szCs w:val="18"/>
              </w:rPr>
            </w:pPr>
            <w:r w:rsidRPr="00E576E5">
              <w:rPr>
                <w:rFonts w:ascii="仿宋_GB2312" w:eastAsia="仿宋_GB2312" w:hAnsi="宋体" w:hint="eastAsia"/>
                <w:color w:val="000000"/>
                <w:sz w:val="18"/>
                <w:szCs w:val="18"/>
              </w:rPr>
              <w:t>22050.16</w:t>
            </w:r>
          </w:p>
        </w:tc>
        <w:tc>
          <w:tcPr>
            <w:tcW w:w="423" w:type="pct"/>
            <w:tcBorders>
              <w:tl2br w:val="nil"/>
              <w:tr2bl w:val="nil"/>
            </w:tcBorders>
            <w:noWrap/>
            <w:tcMar>
              <w:top w:w="10" w:type="dxa"/>
              <w:left w:w="10" w:type="dxa"/>
              <w:right w:w="10" w:type="dxa"/>
            </w:tcMar>
            <w:vAlign w:val="center"/>
          </w:tcPr>
          <w:p w:rsidR="008C0560" w:rsidRPr="00E576E5"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576E5">
              <w:rPr>
                <w:rFonts w:ascii="仿宋_GB2312" w:eastAsia="仿宋_GB2312" w:hAnsi="宋体" w:hint="eastAsia"/>
                <w:color w:val="000000"/>
                <w:sz w:val="18"/>
                <w:szCs w:val="18"/>
              </w:rPr>
              <w:t>21900.16</w:t>
            </w:r>
          </w:p>
        </w:tc>
        <w:tc>
          <w:tcPr>
            <w:tcW w:w="300" w:type="pct"/>
            <w:tcBorders>
              <w:tl2br w:val="nil"/>
              <w:tr2bl w:val="nil"/>
            </w:tcBorders>
            <w:noWrap/>
            <w:tcMar>
              <w:top w:w="10" w:type="dxa"/>
              <w:left w:w="10" w:type="dxa"/>
              <w:right w:w="10" w:type="dxa"/>
            </w:tcMar>
            <w:vAlign w:val="center"/>
          </w:tcPr>
          <w:p w:rsidR="008C0560" w:rsidRPr="00E576E5"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576E5">
              <w:rPr>
                <w:rFonts w:ascii="仿宋_GB2312" w:eastAsia="仿宋_GB2312" w:hAnsi="宋体" w:hint="eastAsia"/>
                <w:color w:val="000000"/>
                <w:sz w:val="18"/>
                <w:szCs w:val="18"/>
              </w:rPr>
              <w:t>1150.00</w:t>
            </w:r>
          </w:p>
        </w:tc>
        <w:tc>
          <w:tcPr>
            <w:tcW w:w="377" w:type="pct"/>
            <w:tcBorders>
              <w:tl2br w:val="nil"/>
              <w:tr2bl w:val="nil"/>
            </w:tcBorders>
            <w:noWrap/>
            <w:tcMar>
              <w:top w:w="10" w:type="dxa"/>
              <w:left w:w="10" w:type="dxa"/>
              <w:right w:w="10" w:type="dxa"/>
            </w:tcMar>
            <w:vAlign w:val="center"/>
          </w:tcPr>
          <w:p w:rsidR="008C0560" w:rsidRPr="00E576E5"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576E5">
              <w:rPr>
                <w:rFonts w:ascii="仿宋_GB2312" w:eastAsia="仿宋_GB2312" w:hAnsi="宋体" w:hint="eastAsia"/>
                <w:color w:val="000000"/>
                <w:sz w:val="18"/>
                <w:szCs w:val="18"/>
              </w:rPr>
              <w:t>82.23%</w:t>
            </w:r>
          </w:p>
        </w:tc>
      </w:tr>
      <w:tr w:rsidR="008C0560" w:rsidRPr="00E91837" w:rsidTr="00D66FCD">
        <w:trPr>
          <w:trHeight w:val="23"/>
        </w:trPr>
        <w:tc>
          <w:tcPr>
            <w:tcW w:w="238" w:type="pct"/>
            <w:vMerge w:val="restart"/>
            <w:tcBorders>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s="宋体"/>
                <w:color w:val="000000"/>
                <w:kern w:val="0"/>
                <w:sz w:val="18"/>
                <w:szCs w:val="18"/>
              </w:rPr>
            </w:pPr>
            <w:r w:rsidRPr="00E91837">
              <w:rPr>
                <w:rFonts w:ascii="仿宋_GB2312" w:eastAsia="仿宋_GB2312" w:hAnsi="宋体" w:cs="宋体" w:hint="eastAsia"/>
                <w:color w:val="000000"/>
                <w:kern w:val="0"/>
                <w:sz w:val="18"/>
                <w:szCs w:val="18"/>
              </w:rPr>
              <w:t>科技惠民示范引导专项</w:t>
            </w:r>
          </w:p>
        </w:tc>
        <w:tc>
          <w:tcPr>
            <w:tcW w:w="197" w:type="pct"/>
            <w:vMerge w:val="restart"/>
            <w:tcBorders>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s="宋体"/>
                <w:color w:val="000000"/>
                <w:sz w:val="18"/>
                <w:szCs w:val="18"/>
              </w:rPr>
            </w:pPr>
          </w:p>
        </w:tc>
        <w:tc>
          <w:tcPr>
            <w:tcW w:w="600" w:type="pct"/>
            <w:vMerge w:val="restart"/>
            <w:tcBorders>
              <w:tl2br w:val="nil"/>
              <w:tr2bl w:val="nil"/>
            </w:tcBorders>
            <w:tcMar>
              <w:top w:w="10" w:type="dxa"/>
              <w:left w:w="10" w:type="dxa"/>
              <w:right w:w="10" w:type="dxa"/>
            </w:tcMar>
            <w:vAlign w:val="center"/>
          </w:tcPr>
          <w:p w:rsidR="008C0560" w:rsidRPr="00E91837" w:rsidRDefault="008C0560" w:rsidP="00D66FCD">
            <w:pPr>
              <w:adjustRightInd w:val="0"/>
              <w:snapToGrid w:val="0"/>
              <w:spacing w:line="240" w:lineRule="atLeast"/>
              <w:jc w:val="left"/>
              <w:textAlignment w:val="center"/>
              <w:rPr>
                <w:rFonts w:ascii="仿宋_GB2312" w:eastAsia="仿宋_GB2312" w:hAnsi="宋体" w:cs="宋体"/>
                <w:color w:val="000000"/>
                <w:kern w:val="0"/>
                <w:sz w:val="18"/>
                <w:szCs w:val="18"/>
              </w:rPr>
            </w:pPr>
            <w:r w:rsidRPr="00E91837">
              <w:rPr>
                <w:rFonts w:ascii="仿宋_GB2312" w:eastAsia="仿宋_GB2312" w:hAnsi="宋体" w:cs="宋体" w:hint="eastAsia"/>
                <w:color w:val="000000"/>
                <w:kern w:val="0"/>
                <w:sz w:val="18"/>
                <w:szCs w:val="18"/>
              </w:rPr>
              <w:t>2020年新立项科技惠民示范引导项目</w:t>
            </w:r>
          </w:p>
        </w:tc>
        <w:tc>
          <w:tcPr>
            <w:tcW w:w="976" w:type="pct"/>
            <w:tcBorders>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jc w:val="left"/>
              <w:textAlignment w:val="center"/>
              <w:rPr>
                <w:rFonts w:ascii="仿宋_GB2312" w:eastAsia="仿宋_GB2312" w:hAnsi="宋体" w:cs="宋体"/>
                <w:color w:val="000000"/>
                <w:sz w:val="18"/>
                <w:szCs w:val="18"/>
              </w:rPr>
            </w:pPr>
            <w:r w:rsidRPr="00E91837">
              <w:rPr>
                <w:rFonts w:ascii="仿宋_GB2312" w:eastAsia="仿宋_GB2312" w:hAnsi="宋体" w:cs="宋体" w:hint="eastAsia"/>
                <w:color w:val="000000"/>
                <w:sz w:val="18"/>
                <w:szCs w:val="18"/>
              </w:rPr>
              <w:t>农业科技领域</w:t>
            </w:r>
          </w:p>
        </w:tc>
        <w:tc>
          <w:tcPr>
            <w:tcW w:w="382"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sz w:val="18"/>
                <w:szCs w:val="18"/>
              </w:rPr>
              <w:t>998.00</w:t>
            </w:r>
          </w:p>
        </w:tc>
        <w:tc>
          <w:tcPr>
            <w:tcW w:w="363"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-50.00</w:t>
            </w:r>
          </w:p>
        </w:tc>
        <w:tc>
          <w:tcPr>
            <w:tcW w:w="302"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w:t>
            </w:r>
          </w:p>
        </w:tc>
        <w:tc>
          <w:tcPr>
            <w:tcW w:w="476"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-5.01%</w:t>
            </w:r>
          </w:p>
        </w:tc>
        <w:tc>
          <w:tcPr>
            <w:tcW w:w="365"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sz w:val="18"/>
                <w:szCs w:val="18"/>
              </w:rPr>
              <w:t>948.00</w:t>
            </w:r>
          </w:p>
        </w:tc>
        <w:tc>
          <w:tcPr>
            <w:tcW w:w="423"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948.00</w:t>
            </w:r>
          </w:p>
        </w:tc>
        <w:tc>
          <w:tcPr>
            <w:tcW w:w="300"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50.00</w:t>
            </w:r>
          </w:p>
        </w:tc>
        <w:tc>
          <w:tcPr>
            <w:tcW w:w="377"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94.99%</w:t>
            </w:r>
          </w:p>
        </w:tc>
      </w:tr>
      <w:tr w:rsidR="008C0560" w:rsidRPr="00E91837" w:rsidTr="00D66FCD">
        <w:trPr>
          <w:trHeight w:val="23"/>
        </w:trPr>
        <w:tc>
          <w:tcPr>
            <w:tcW w:w="238" w:type="pct"/>
            <w:vMerge/>
            <w:tcBorders>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s="宋体"/>
                <w:color w:val="000000"/>
                <w:kern w:val="0"/>
                <w:sz w:val="18"/>
                <w:szCs w:val="18"/>
              </w:rPr>
            </w:pPr>
          </w:p>
        </w:tc>
        <w:tc>
          <w:tcPr>
            <w:tcW w:w="197" w:type="pct"/>
            <w:vMerge/>
            <w:tcBorders>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s="宋体"/>
                <w:color w:val="000000"/>
                <w:sz w:val="18"/>
                <w:szCs w:val="18"/>
              </w:rPr>
            </w:pPr>
          </w:p>
        </w:tc>
        <w:tc>
          <w:tcPr>
            <w:tcW w:w="600" w:type="pct"/>
            <w:vMerge/>
            <w:tcBorders>
              <w:tl2br w:val="nil"/>
              <w:tr2bl w:val="nil"/>
            </w:tcBorders>
            <w:tcMar>
              <w:top w:w="10" w:type="dxa"/>
              <w:left w:w="10" w:type="dxa"/>
              <w:right w:w="10" w:type="dxa"/>
            </w:tcMar>
            <w:vAlign w:val="center"/>
          </w:tcPr>
          <w:p w:rsidR="008C0560" w:rsidRPr="00E91837" w:rsidRDefault="008C0560" w:rsidP="00D66FCD">
            <w:pPr>
              <w:adjustRightInd w:val="0"/>
              <w:snapToGrid w:val="0"/>
              <w:spacing w:line="240" w:lineRule="atLeast"/>
              <w:jc w:val="left"/>
              <w:textAlignment w:val="center"/>
              <w:rPr>
                <w:rFonts w:ascii="仿宋_GB2312" w:eastAsia="仿宋_GB2312" w:hAnsi="宋体" w:cs="宋体"/>
                <w:color w:val="000000"/>
                <w:kern w:val="0"/>
                <w:sz w:val="18"/>
                <w:szCs w:val="18"/>
              </w:rPr>
            </w:pPr>
          </w:p>
        </w:tc>
        <w:tc>
          <w:tcPr>
            <w:tcW w:w="976" w:type="pct"/>
            <w:tcBorders>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jc w:val="left"/>
              <w:textAlignment w:val="center"/>
              <w:rPr>
                <w:rFonts w:ascii="仿宋_GB2312" w:eastAsia="仿宋_GB2312" w:hAnsi="宋体" w:cs="宋体"/>
                <w:color w:val="000000"/>
                <w:sz w:val="18"/>
                <w:szCs w:val="18"/>
              </w:rPr>
            </w:pPr>
            <w:r w:rsidRPr="00E91837">
              <w:rPr>
                <w:rFonts w:ascii="仿宋_GB2312" w:eastAsia="仿宋_GB2312" w:hAnsi="宋体" w:cs="宋体" w:hint="eastAsia"/>
                <w:color w:val="000000"/>
                <w:sz w:val="18"/>
                <w:szCs w:val="18"/>
              </w:rPr>
              <w:t>人口与健康领域</w:t>
            </w:r>
          </w:p>
        </w:tc>
        <w:tc>
          <w:tcPr>
            <w:tcW w:w="382"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sz w:val="18"/>
                <w:szCs w:val="18"/>
              </w:rPr>
              <w:t>1285．00</w:t>
            </w:r>
          </w:p>
        </w:tc>
        <w:tc>
          <w:tcPr>
            <w:tcW w:w="363"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w:t>
            </w:r>
          </w:p>
        </w:tc>
        <w:tc>
          <w:tcPr>
            <w:tcW w:w="302"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w:t>
            </w:r>
          </w:p>
        </w:tc>
        <w:tc>
          <w:tcPr>
            <w:tcW w:w="476"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w:t>
            </w:r>
          </w:p>
        </w:tc>
        <w:tc>
          <w:tcPr>
            <w:tcW w:w="365"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sz w:val="18"/>
                <w:szCs w:val="18"/>
              </w:rPr>
              <w:t>1285．00</w:t>
            </w:r>
          </w:p>
        </w:tc>
        <w:tc>
          <w:tcPr>
            <w:tcW w:w="423"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sz w:val="18"/>
                <w:szCs w:val="18"/>
              </w:rPr>
              <w:t>1285．00</w:t>
            </w:r>
          </w:p>
        </w:tc>
        <w:tc>
          <w:tcPr>
            <w:tcW w:w="300"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0.00</w:t>
            </w:r>
          </w:p>
        </w:tc>
        <w:tc>
          <w:tcPr>
            <w:tcW w:w="377"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100.00%</w:t>
            </w:r>
          </w:p>
        </w:tc>
      </w:tr>
      <w:tr w:rsidR="008C0560" w:rsidRPr="00E91837" w:rsidTr="00D66FCD">
        <w:trPr>
          <w:trHeight w:val="23"/>
        </w:trPr>
        <w:tc>
          <w:tcPr>
            <w:tcW w:w="238" w:type="pct"/>
            <w:vMerge/>
            <w:tcBorders>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s="宋体"/>
                <w:color w:val="000000"/>
                <w:kern w:val="0"/>
                <w:sz w:val="18"/>
                <w:szCs w:val="18"/>
              </w:rPr>
            </w:pPr>
          </w:p>
        </w:tc>
        <w:tc>
          <w:tcPr>
            <w:tcW w:w="197" w:type="pct"/>
            <w:vMerge/>
            <w:tcBorders>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s="宋体"/>
                <w:color w:val="000000"/>
                <w:sz w:val="18"/>
                <w:szCs w:val="18"/>
              </w:rPr>
            </w:pPr>
          </w:p>
        </w:tc>
        <w:tc>
          <w:tcPr>
            <w:tcW w:w="600" w:type="pct"/>
            <w:vMerge/>
            <w:tcBorders>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jc w:val="left"/>
              <w:textAlignment w:val="center"/>
              <w:rPr>
                <w:rFonts w:ascii="仿宋_GB2312" w:eastAsia="仿宋_GB2312" w:hAnsi="宋体" w:cs="宋体"/>
                <w:color w:val="000000"/>
                <w:sz w:val="18"/>
                <w:szCs w:val="18"/>
              </w:rPr>
            </w:pPr>
          </w:p>
        </w:tc>
        <w:tc>
          <w:tcPr>
            <w:tcW w:w="976" w:type="pct"/>
            <w:tcBorders>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jc w:val="left"/>
              <w:textAlignment w:val="center"/>
              <w:rPr>
                <w:rFonts w:ascii="仿宋_GB2312" w:eastAsia="仿宋_GB2312" w:hAnsi="宋体" w:cs="宋体"/>
                <w:color w:val="000000"/>
                <w:sz w:val="18"/>
                <w:szCs w:val="18"/>
              </w:rPr>
            </w:pPr>
            <w:r w:rsidRPr="00E91837">
              <w:rPr>
                <w:rFonts w:ascii="仿宋_GB2312" w:eastAsia="仿宋_GB2312" w:hAnsi="宋体" w:cs="宋体" w:hint="eastAsia"/>
                <w:color w:val="000000"/>
                <w:sz w:val="18"/>
                <w:szCs w:val="18"/>
              </w:rPr>
              <w:t>社会发展领域</w:t>
            </w:r>
          </w:p>
        </w:tc>
        <w:tc>
          <w:tcPr>
            <w:tcW w:w="382"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sz w:val="18"/>
                <w:szCs w:val="18"/>
              </w:rPr>
              <w:t>727.55</w:t>
            </w:r>
          </w:p>
        </w:tc>
        <w:tc>
          <w:tcPr>
            <w:tcW w:w="363"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kern w:val="0"/>
                <w:sz w:val="18"/>
                <w:szCs w:val="18"/>
              </w:rPr>
              <w:t xml:space="preserve">-   </w:t>
            </w:r>
          </w:p>
        </w:tc>
        <w:tc>
          <w:tcPr>
            <w:tcW w:w="302"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kern w:val="0"/>
                <w:sz w:val="18"/>
                <w:szCs w:val="18"/>
              </w:rPr>
              <w:t xml:space="preserve">-   </w:t>
            </w:r>
          </w:p>
        </w:tc>
        <w:tc>
          <w:tcPr>
            <w:tcW w:w="476"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kern w:val="0"/>
                <w:sz w:val="18"/>
                <w:szCs w:val="18"/>
              </w:rPr>
              <w:t xml:space="preserve">-   </w:t>
            </w:r>
          </w:p>
        </w:tc>
        <w:tc>
          <w:tcPr>
            <w:tcW w:w="365"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sz w:val="18"/>
                <w:szCs w:val="18"/>
              </w:rPr>
              <w:t>727.55</w:t>
            </w:r>
          </w:p>
        </w:tc>
        <w:tc>
          <w:tcPr>
            <w:tcW w:w="423"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sz w:val="18"/>
                <w:szCs w:val="18"/>
              </w:rPr>
              <w:t>727.55</w:t>
            </w:r>
            <w:r w:rsidRPr="00E91837">
              <w:rPr>
                <w:rFonts w:ascii="仿宋_GB2312" w:eastAsia="仿宋_GB2312" w:hAnsi="宋体" w:hint="eastAsia"/>
                <w:color w:val="000000"/>
                <w:kern w:val="0"/>
                <w:sz w:val="18"/>
                <w:szCs w:val="18"/>
              </w:rPr>
              <w:t xml:space="preserve"> </w:t>
            </w:r>
          </w:p>
        </w:tc>
        <w:tc>
          <w:tcPr>
            <w:tcW w:w="300"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kern w:val="0"/>
                <w:sz w:val="18"/>
                <w:szCs w:val="18"/>
              </w:rPr>
              <w:t xml:space="preserve">0.00 </w:t>
            </w:r>
          </w:p>
        </w:tc>
        <w:tc>
          <w:tcPr>
            <w:tcW w:w="377"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kern w:val="0"/>
                <w:sz w:val="18"/>
                <w:szCs w:val="18"/>
              </w:rPr>
              <w:t>100.00%</w:t>
            </w:r>
          </w:p>
        </w:tc>
      </w:tr>
      <w:tr w:rsidR="008C0560" w:rsidRPr="00E91837" w:rsidTr="00D66FCD">
        <w:trPr>
          <w:trHeight w:val="23"/>
        </w:trPr>
        <w:tc>
          <w:tcPr>
            <w:tcW w:w="238" w:type="pct"/>
            <w:vMerge/>
            <w:tcBorders>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s="宋体"/>
                <w:color w:val="000000"/>
                <w:kern w:val="0"/>
                <w:sz w:val="18"/>
                <w:szCs w:val="18"/>
              </w:rPr>
            </w:pPr>
          </w:p>
        </w:tc>
        <w:tc>
          <w:tcPr>
            <w:tcW w:w="197" w:type="pct"/>
            <w:vMerge/>
            <w:tcBorders>
              <w:tl2br w:val="nil"/>
              <w:tr2bl w:val="nil"/>
            </w:tcBorders>
            <w:tcMar>
              <w:top w:w="10" w:type="dxa"/>
              <w:left w:w="10" w:type="dxa"/>
              <w:right w:w="10" w:type="dxa"/>
            </w:tcMar>
            <w:vAlign w:val="center"/>
          </w:tcPr>
          <w:p w:rsidR="008C0560" w:rsidRPr="00E91837" w:rsidRDefault="008C0560" w:rsidP="00D66FCD">
            <w:pPr>
              <w:adjustRightInd w:val="0"/>
              <w:snapToGrid w:val="0"/>
              <w:spacing w:line="240" w:lineRule="atLeast"/>
              <w:jc w:val="center"/>
              <w:rPr>
                <w:rFonts w:ascii="仿宋_GB2312" w:eastAsia="仿宋_GB2312" w:hAnsi="宋体" w:cs="宋体"/>
                <w:color w:val="000000"/>
                <w:sz w:val="18"/>
                <w:szCs w:val="18"/>
              </w:rPr>
            </w:pPr>
          </w:p>
        </w:tc>
        <w:tc>
          <w:tcPr>
            <w:tcW w:w="600" w:type="pct"/>
            <w:tcBorders>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jc w:val="left"/>
              <w:textAlignment w:val="center"/>
              <w:rPr>
                <w:rFonts w:ascii="仿宋_GB2312" w:eastAsia="仿宋_GB2312" w:hAnsi="宋体" w:cs="宋体"/>
                <w:color w:val="000000"/>
                <w:sz w:val="18"/>
                <w:szCs w:val="18"/>
              </w:rPr>
            </w:pPr>
            <w:r w:rsidRPr="00E91837">
              <w:rPr>
                <w:rFonts w:ascii="仿宋_GB2312" w:eastAsia="仿宋_GB2312" w:hAnsi="宋体" w:cs="宋体" w:hint="eastAsia"/>
                <w:color w:val="000000"/>
                <w:kern w:val="0"/>
                <w:sz w:val="18"/>
                <w:szCs w:val="18"/>
              </w:rPr>
              <w:t>应急科技攻关项目</w:t>
            </w:r>
          </w:p>
        </w:tc>
        <w:tc>
          <w:tcPr>
            <w:tcW w:w="976" w:type="pct"/>
            <w:tcBorders>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jc w:val="left"/>
              <w:textAlignment w:val="center"/>
              <w:rPr>
                <w:rFonts w:ascii="仿宋_GB2312" w:eastAsia="仿宋_GB2312" w:hAnsi="宋体" w:cs="宋体"/>
                <w:color w:val="000000"/>
                <w:sz w:val="18"/>
                <w:szCs w:val="18"/>
              </w:rPr>
            </w:pPr>
          </w:p>
        </w:tc>
        <w:tc>
          <w:tcPr>
            <w:tcW w:w="382"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sz w:val="18"/>
                <w:szCs w:val="18"/>
              </w:rPr>
              <w:t>200.00</w:t>
            </w:r>
          </w:p>
        </w:tc>
        <w:tc>
          <w:tcPr>
            <w:tcW w:w="363"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p>
        </w:tc>
        <w:tc>
          <w:tcPr>
            <w:tcW w:w="302"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kern w:val="0"/>
                <w:sz w:val="18"/>
                <w:szCs w:val="18"/>
              </w:rPr>
              <w:t xml:space="preserve">-  </w:t>
            </w:r>
          </w:p>
        </w:tc>
        <w:tc>
          <w:tcPr>
            <w:tcW w:w="476"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kern w:val="0"/>
                <w:sz w:val="18"/>
                <w:szCs w:val="18"/>
              </w:rPr>
              <w:t>-</w:t>
            </w:r>
          </w:p>
        </w:tc>
        <w:tc>
          <w:tcPr>
            <w:tcW w:w="365"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kern w:val="0"/>
                <w:sz w:val="18"/>
                <w:szCs w:val="18"/>
              </w:rPr>
              <w:t xml:space="preserve">200.00   </w:t>
            </w:r>
          </w:p>
        </w:tc>
        <w:tc>
          <w:tcPr>
            <w:tcW w:w="423"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kern w:val="0"/>
                <w:sz w:val="18"/>
                <w:szCs w:val="18"/>
              </w:rPr>
              <w:t xml:space="preserve">200.00 </w:t>
            </w:r>
          </w:p>
        </w:tc>
        <w:tc>
          <w:tcPr>
            <w:tcW w:w="300"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kern w:val="0"/>
                <w:sz w:val="18"/>
                <w:szCs w:val="18"/>
              </w:rPr>
              <w:t xml:space="preserve">0.00 </w:t>
            </w:r>
          </w:p>
        </w:tc>
        <w:tc>
          <w:tcPr>
            <w:tcW w:w="377"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kern w:val="0"/>
                <w:sz w:val="18"/>
                <w:szCs w:val="18"/>
              </w:rPr>
              <w:t>100.00%</w:t>
            </w:r>
          </w:p>
        </w:tc>
      </w:tr>
      <w:tr w:rsidR="008C0560" w:rsidRPr="00E91837" w:rsidTr="00D66FCD">
        <w:trPr>
          <w:trHeight w:val="23"/>
        </w:trPr>
        <w:tc>
          <w:tcPr>
            <w:tcW w:w="238" w:type="pct"/>
            <w:vMerge/>
            <w:tcBorders>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s="宋体"/>
                <w:color w:val="000000"/>
                <w:kern w:val="0"/>
                <w:sz w:val="18"/>
                <w:szCs w:val="18"/>
              </w:rPr>
            </w:pPr>
          </w:p>
        </w:tc>
        <w:tc>
          <w:tcPr>
            <w:tcW w:w="197"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s="黑体"/>
                <w:color w:val="000000"/>
                <w:sz w:val="18"/>
                <w:szCs w:val="18"/>
              </w:rPr>
            </w:pPr>
            <w:r w:rsidRPr="00E91837">
              <w:rPr>
                <w:rFonts w:ascii="仿宋_GB2312" w:eastAsia="仿宋_GB2312" w:hAnsi="宋体" w:cs="黑体" w:hint="eastAsia"/>
                <w:color w:val="000000"/>
                <w:kern w:val="0"/>
                <w:sz w:val="18"/>
                <w:szCs w:val="18"/>
              </w:rPr>
              <w:t>小计</w:t>
            </w:r>
          </w:p>
        </w:tc>
        <w:tc>
          <w:tcPr>
            <w:tcW w:w="600" w:type="pct"/>
            <w:tcBorders>
              <w:tl2br w:val="nil"/>
              <w:tr2bl w:val="nil"/>
            </w:tcBorders>
            <w:noWrap/>
            <w:tcMar>
              <w:top w:w="10" w:type="dxa"/>
              <w:left w:w="10" w:type="dxa"/>
              <w:right w:w="10" w:type="dxa"/>
            </w:tcMar>
            <w:vAlign w:val="center"/>
          </w:tcPr>
          <w:p w:rsidR="008C0560" w:rsidRPr="00E91837" w:rsidRDefault="008C0560" w:rsidP="00D66FCD">
            <w:pPr>
              <w:adjustRightInd w:val="0"/>
              <w:snapToGrid w:val="0"/>
              <w:spacing w:line="240" w:lineRule="atLeast"/>
              <w:jc w:val="right"/>
              <w:rPr>
                <w:rFonts w:ascii="仿宋_GB2312" w:eastAsia="仿宋_GB2312" w:hAnsi="宋体" w:cs="宋体"/>
                <w:color w:val="000000"/>
                <w:sz w:val="18"/>
                <w:szCs w:val="18"/>
              </w:rPr>
            </w:pPr>
          </w:p>
        </w:tc>
        <w:tc>
          <w:tcPr>
            <w:tcW w:w="976" w:type="pct"/>
            <w:tcBorders>
              <w:tl2br w:val="nil"/>
              <w:tr2bl w:val="nil"/>
            </w:tcBorders>
            <w:noWrap/>
            <w:tcMar>
              <w:top w:w="10" w:type="dxa"/>
              <w:left w:w="10" w:type="dxa"/>
              <w:right w:w="10" w:type="dxa"/>
            </w:tcMar>
            <w:vAlign w:val="center"/>
          </w:tcPr>
          <w:p w:rsidR="008C0560" w:rsidRPr="00E91837" w:rsidRDefault="008C0560" w:rsidP="00D66FCD">
            <w:pPr>
              <w:adjustRightInd w:val="0"/>
              <w:snapToGrid w:val="0"/>
              <w:spacing w:line="240" w:lineRule="atLeast"/>
              <w:jc w:val="right"/>
              <w:rPr>
                <w:rFonts w:ascii="仿宋_GB2312" w:eastAsia="仿宋_GB2312" w:hAnsi="宋体" w:cs="宋体"/>
                <w:color w:val="000000"/>
                <w:sz w:val="18"/>
                <w:szCs w:val="18"/>
              </w:rPr>
            </w:pPr>
          </w:p>
        </w:tc>
        <w:tc>
          <w:tcPr>
            <w:tcW w:w="382" w:type="pct"/>
            <w:tcBorders>
              <w:tl2br w:val="nil"/>
              <w:tr2bl w:val="nil"/>
            </w:tcBorders>
            <w:noWrap/>
            <w:tcMar>
              <w:top w:w="10" w:type="dxa"/>
              <w:left w:w="10" w:type="dxa"/>
              <w:right w:w="10" w:type="dxa"/>
            </w:tcMar>
            <w:vAlign w:val="center"/>
          </w:tcPr>
          <w:p w:rsidR="008C0560" w:rsidRPr="00E576E5"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576E5">
              <w:rPr>
                <w:rFonts w:ascii="仿宋_GB2312" w:eastAsia="仿宋_GB2312" w:hAnsi="宋体" w:hint="eastAsia"/>
                <w:color w:val="000000"/>
                <w:sz w:val="18"/>
                <w:szCs w:val="18"/>
              </w:rPr>
              <w:t>3210.55</w:t>
            </w:r>
          </w:p>
        </w:tc>
        <w:tc>
          <w:tcPr>
            <w:tcW w:w="363" w:type="pct"/>
            <w:tcBorders>
              <w:tl2br w:val="nil"/>
              <w:tr2bl w:val="nil"/>
            </w:tcBorders>
            <w:noWrap/>
            <w:tcMar>
              <w:top w:w="10" w:type="dxa"/>
              <w:left w:w="10" w:type="dxa"/>
              <w:right w:w="10" w:type="dxa"/>
            </w:tcMar>
            <w:vAlign w:val="center"/>
          </w:tcPr>
          <w:p w:rsidR="008C0560" w:rsidRPr="00E576E5"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576E5">
              <w:rPr>
                <w:rFonts w:ascii="仿宋_GB2312" w:eastAsia="仿宋_GB2312" w:hAnsi="宋体" w:hint="eastAsia"/>
                <w:color w:val="000000"/>
                <w:sz w:val="18"/>
                <w:szCs w:val="18"/>
              </w:rPr>
              <w:t>-50.00</w:t>
            </w:r>
          </w:p>
        </w:tc>
        <w:tc>
          <w:tcPr>
            <w:tcW w:w="302" w:type="pct"/>
            <w:tcBorders>
              <w:tl2br w:val="nil"/>
              <w:tr2bl w:val="nil"/>
            </w:tcBorders>
            <w:noWrap/>
            <w:tcMar>
              <w:top w:w="10" w:type="dxa"/>
              <w:left w:w="10" w:type="dxa"/>
              <w:right w:w="10" w:type="dxa"/>
            </w:tcMar>
            <w:vAlign w:val="center"/>
          </w:tcPr>
          <w:p w:rsidR="008C0560" w:rsidRPr="00E576E5"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p>
        </w:tc>
        <w:tc>
          <w:tcPr>
            <w:tcW w:w="476" w:type="pct"/>
            <w:tcBorders>
              <w:tl2br w:val="nil"/>
              <w:tr2bl w:val="nil"/>
            </w:tcBorders>
            <w:noWrap/>
            <w:tcMar>
              <w:top w:w="10" w:type="dxa"/>
              <w:left w:w="10" w:type="dxa"/>
              <w:right w:w="10" w:type="dxa"/>
            </w:tcMar>
            <w:vAlign w:val="center"/>
          </w:tcPr>
          <w:p w:rsidR="008C0560" w:rsidRPr="00E576E5"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576E5">
              <w:rPr>
                <w:rFonts w:ascii="仿宋_GB2312" w:eastAsia="仿宋_GB2312" w:hAnsi="宋体" w:hint="eastAsia"/>
                <w:color w:val="000000"/>
                <w:sz w:val="18"/>
                <w:szCs w:val="18"/>
              </w:rPr>
              <w:t>-1.56%</w:t>
            </w:r>
          </w:p>
        </w:tc>
        <w:tc>
          <w:tcPr>
            <w:tcW w:w="365" w:type="pct"/>
            <w:tcBorders>
              <w:tl2br w:val="nil"/>
              <w:tr2bl w:val="nil"/>
            </w:tcBorders>
            <w:noWrap/>
            <w:tcMar>
              <w:top w:w="10" w:type="dxa"/>
              <w:left w:w="10" w:type="dxa"/>
              <w:right w:w="10" w:type="dxa"/>
            </w:tcMar>
            <w:vAlign w:val="center"/>
          </w:tcPr>
          <w:p w:rsidR="008C0560" w:rsidRPr="00E576E5"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576E5">
              <w:rPr>
                <w:rFonts w:ascii="仿宋_GB2312" w:eastAsia="仿宋_GB2312" w:hAnsi="宋体" w:hint="eastAsia"/>
                <w:color w:val="000000"/>
                <w:sz w:val="18"/>
                <w:szCs w:val="18"/>
              </w:rPr>
              <w:t>3160.55</w:t>
            </w:r>
          </w:p>
        </w:tc>
        <w:tc>
          <w:tcPr>
            <w:tcW w:w="423" w:type="pct"/>
            <w:tcBorders>
              <w:tl2br w:val="nil"/>
              <w:tr2bl w:val="nil"/>
            </w:tcBorders>
            <w:noWrap/>
            <w:tcMar>
              <w:top w:w="10" w:type="dxa"/>
              <w:left w:w="10" w:type="dxa"/>
              <w:right w:w="10" w:type="dxa"/>
            </w:tcMar>
            <w:vAlign w:val="center"/>
          </w:tcPr>
          <w:p w:rsidR="008C0560" w:rsidRPr="00E576E5"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576E5">
              <w:rPr>
                <w:rFonts w:ascii="仿宋_GB2312" w:eastAsia="仿宋_GB2312" w:hAnsi="宋体" w:hint="eastAsia"/>
                <w:color w:val="000000"/>
                <w:sz w:val="18"/>
                <w:szCs w:val="18"/>
              </w:rPr>
              <w:t>3160.55</w:t>
            </w:r>
          </w:p>
        </w:tc>
        <w:tc>
          <w:tcPr>
            <w:tcW w:w="300" w:type="pct"/>
            <w:tcBorders>
              <w:tl2br w:val="nil"/>
              <w:tr2bl w:val="nil"/>
            </w:tcBorders>
            <w:noWrap/>
            <w:tcMar>
              <w:top w:w="10" w:type="dxa"/>
              <w:left w:w="10" w:type="dxa"/>
              <w:right w:w="10" w:type="dxa"/>
            </w:tcMar>
            <w:vAlign w:val="center"/>
          </w:tcPr>
          <w:p w:rsidR="008C0560" w:rsidRPr="00E576E5"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576E5">
              <w:rPr>
                <w:rFonts w:ascii="仿宋_GB2312" w:eastAsia="仿宋_GB2312" w:hAnsi="宋体" w:hint="eastAsia"/>
                <w:color w:val="000000"/>
                <w:sz w:val="18"/>
                <w:szCs w:val="18"/>
              </w:rPr>
              <w:t>50</w:t>
            </w:r>
          </w:p>
        </w:tc>
        <w:tc>
          <w:tcPr>
            <w:tcW w:w="377" w:type="pct"/>
            <w:tcBorders>
              <w:tl2br w:val="nil"/>
              <w:tr2bl w:val="nil"/>
            </w:tcBorders>
            <w:noWrap/>
            <w:tcMar>
              <w:top w:w="10" w:type="dxa"/>
              <w:left w:w="10" w:type="dxa"/>
              <w:right w:w="10" w:type="dxa"/>
            </w:tcMar>
            <w:vAlign w:val="center"/>
          </w:tcPr>
          <w:p w:rsidR="008C0560" w:rsidRPr="00E576E5"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576E5">
              <w:rPr>
                <w:rFonts w:ascii="仿宋_GB2312" w:eastAsia="仿宋_GB2312" w:hAnsi="宋体" w:hint="eastAsia"/>
                <w:color w:val="000000"/>
                <w:sz w:val="18"/>
                <w:szCs w:val="18"/>
              </w:rPr>
              <w:t>98.44%</w:t>
            </w:r>
          </w:p>
        </w:tc>
      </w:tr>
      <w:tr w:rsidR="008C0560" w:rsidRPr="00E91837" w:rsidTr="00D66FCD">
        <w:trPr>
          <w:trHeight w:val="23"/>
        </w:trPr>
        <w:tc>
          <w:tcPr>
            <w:tcW w:w="238" w:type="pct"/>
            <w:vMerge w:val="restart"/>
            <w:tcBorders>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s="宋体"/>
                <w:color w:val="000000"/>
                <w:kern w:val="0"/>
                <w:sz w:val="18"/>
                <w:szCs w:val="18"/>
              </w:rPr>
            </w:pPr>
            <w:r w:rsidRPr="00E91837">
              <w:rPr>
                <w:rFonts w:ascii="仿宋_GB2312" w:eastAsia="仿宋_GB2312" w:hAnsi="宋体" w:cs="宋体" w:hint="eastAsia"/>
                <w:color w:val="000000"/>
                <w:kern w:val="0"/>
                <w:sz w:val="18"/>
                <w:szCs w:val="18"/>
              </w:rPr>
              <w:t>科技服务业培育专项</w:t>
            </w:r>
          </w:p>
        </w:tc>
        <w:tc>
          <w:tcPr>
            <w:tcW w:w="197" w:type="pct"/>
            <w:vMerge w:val="restart"/>
            <w:tcBorders>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jc w:val="left"/>
              <w:textAlignment w:val="center"/>
              <w:rPr>
                <w:rFonts w:ascii="仿宋_GB2312" w:eastAsia="仿宋_GB2312" w:hAnsi="宋体" w:cs="宋体"/>
                <w:color w:val="000000"/>
                <w:sz w:val="18"/>
                <w:szCs w:val="18"/>
              </w:rPr>
            </w:pPr>
          </w:p>
        </w:tc>
        <w:tc>
          <w:tcPr>
            <w:tcW w:w="600" w:type="pct"/>
            <w:vMerge w:val="restart"/>
            <w:tcBorders>
              <w:tl2br w:val="nil"/>
              <w:tr2bl w:val="nil"/>
            </w:tcBorders>
            <w:tcMar>
              <w:top w:w="10" w:type="dxa"/>
              <w:left w:w="10" w:type="dxa"/>
              <w:right w:w="10" w:type="dxa"/>
            </w:tcMar>
            <w:vAlign w:val="center"/>
          </w:tcPr>
          <w:p w:rsidR="008C0560" w:rsidRPr="00E91837" w:rsidRDefault="008C0560" w:rsidP="00D66FCD">
            <w:pPr>
              <w:adjustRightInd w:val="0"/>
              <w:snapToGrid w:val="0"/>
              <w:spacing w:line="240" w:lineRule="atLeast"/>
              <w:jc w:val="left"/>
              <w:textAlignment w:val="center"/>
              <w:rPr>
                <w:rFonts w:ascii="仿宋_GB2312" w:eastAsia="仿宋_GB2312" w:hAnsi="宋体" w:cs="宋体"/>
                <w:color w:val="000000"/>
                <w:sz w:val="18"/>
                <w:szCs w:val="18"/>
              </w:rPr>
            </w:pPr>
            <w:r w:rsidRPr="00E91837">
              <w:rPr>
                <w:rFonts w:ascii="仿宋_GB2312" w:eastAsia="仿宋_GB2312" w:hAnsi="宋体" w:cs="宋体" w:hint="eastAsia"/>
                <w:color w:val="000000"/>
                <w:kern w:val="0"/>
                <w:sz w:val="18"/>
                <w:szCs w:val="18"/>
              </w:rPr>
              <w:t>孵化器专项</w:t>
            </w:r>
          </w:p>
        </w:tc>
        <w:tc>
          <w:tcPr>
            <w:tcW w:w="976" w:type="pct"/>
            <w:tcBorders>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jc w:val="left"/>
              <w:textAlignment w:val="center"/>
              <w:rPr>
                <w:rFonts w:ascii="仿宋_GB2312" w:eastAsia="仿宋_GB2312" w:hAnsi="宋体" w:cs="宋体"/>
                <w:color w:val="000000"/>
                <w:sz w:val="18"/>
                <w:szCs w:val="18"/>
              </w:rPr>
            </w:pPr>
            <w:r w:rsidRPr="00E91837">
              <w:rPr>
                <w:rFonts w:ascii="仿宋_GB2312" w:eastAsia="仿宋_GB2312" w:hAnsi="宋体" w:cs="宋体" w:hint="eastAsia"/>
                <w:color w:val="000000"/>
                <w:kern w:val="0"/>
                <w:sz w:val="18"/>
                <w:szCs w:val="18"/>
              </w:rPr>
              <w:t>1.2019年国家级孵化器认定补助</w:t>
            </w:r>
          </w:p>
        </w:tc>
        <w:tc>
          <w:tcPr>
            <w:tcW w:w="382"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kern w:val="0"/>
                <w:sz w:val="18"/>
                <w:szCs w:val="18"/>
              </w:rPr>
              <w:t xml:space="preserve">200.00 </w:t>
            </w:r>
          </w:p>
        </w:tc>
        <w:tc>
          <w:tcPr>
            <w:tcW w:w="363"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kern w:val="0"/>
                <w:sz w:val="18"/>
                <w:szCs w:val="18"/>
              </w:rPr>
              <w:t xml:space="preserve">-   </w:t>
            </w:r>
          </w:p>
        </w:tc>
        <w:tc>
          <w:tcPr>
            <w:tcW w:w="302"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kern w:val="0"/>
                <w:sz w:val="18"/>
                <w:szCs w:val="18"/>
              </w:rPr>
              <w:t xml:space="preserve">-   </w:t>
            </w:r>
          </w:p>
        </w:tc>
        <w:tc>
          <w:tcPr>
            <w:tcW w:w="476"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kern w:val="0"/>
                <w:sz w:val="18"/>
                <w:szCs w:val="18"/>
              </w:rPr>
              <w:t xml:space="preserve">-   </w:t>
            </w:r>
          </w:p>
        </w:tc>
        <w:tc>
          <w:tcPr>
            <w:tcW w:w="365"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kern w:val="0"/>
                <w:sz w:val="18"/>
                <w:szCs w:val="18"/>
              </w:rPr>
              <w:t xml:space="preserve">200.00 </w:t>
            </w:r>
          </w:p>
        </w:tc>
        <w:tc>
          <w:tcPr>
            <w:tcW w:w="423"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kern w:val="0"/>
                <w:sz w:val="18"/>
                <w:szCs w:val="18"/>
              </w:rPr>
              <w:t xml:space="preserve">200.00 </w:t>
            </w:r>
          </w:p>
        </w:tc>
        <w:tc>
          <w:tcPr>
            <w:tcW w:w="300"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kern w:val="0"/>
                <w:sz w:val="18"/>
                <w:szCs w:val="18"/>
              </w:rPr>
              <w:t xml:space="preserve">0.00 </w:t>
            </w:r>
          </w:p>
        </w:tc>
        <w:tc>
          <w:tcPr>
            <w:tcW w:w="377"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kern w:val="0"/>
                <w:sz w:val="18"/>
                <w:szCs w:val="18"/>
              </w:rPr>
              <w:t>100.00%</w:t>
            </w:r>
          </w:p>
        </w:tc>
      </w:tr>
      <w:tr w:rsidR="008C0560" w:rsidRPr="00E91837" w:rsidTr="00D66FCD">
        <w:trPr>
          <w:trHeight w:val="292"/>
        </w:trPr>
        <w:tc>
          <w:tcPr>
            <w:tcW w:w="238" w:type="pct"/>
            <w:vMerge/>
            <w:tcBorders>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s="宋体"/>
                <w:color w:val="000000"/>
                <w:kern w:val="0"/>
                <w:sz w:val="18"/>
                <w:szCs w:val="18"/>
              </w:rPr>
            </w:pPr>
          </w:p>
        </w:tc>
        <w:tc>
          <w:tcPr>
            <w:tcW w:w="197" w:type="pct"/>
            <w:vMerge/>
            <w:tcBorders>
              <w:tl2br w:val="nil"/>
              <w:tr2bl w:val="nil"/>
            </w:tcBorders>
            <w:tcMar>
              <w:top w:w="10" w:type="dxa"/>
              <w:left w:w="10" w:type="dxa"/>
              <w:right w:w="10" w:type="dxa"/>
            </w:tcMar>
            <w:vAlign w:val="center"/>
          </w:tcPr>
          <w:p w:rsidR="008C0560" w:rsidRPr="00E91837" w:rsidRDefault="008C0560" w:rsidP="00D66FCD">
            <w:pPr>
              <w:adjustRightInd w:val="0"/>
              <w:snapToGrid w:val="0"/>
              <w:spacing w:line="240" w:lineRule="atLeast"/>
              <w:jc w:val="left"/>
              <w:rPr>
                <w:rFonts w:ascii="仿宋_GB2312" w:eastAsia="仿宋_GB2312" w:hAnsi="宋体" w:cs="宋体"/>
                <w:color w:val="000000"/>
                <w:sz w:val="18"/>
                <w:szCs w:val="18"/>
              </w:rPr>
            </w:pPr>
          </w:p>
        </w:tc>
        <w:tc>
          <w:tcPr>
            <w:tcW w:w="600" w:type="pct"/>
            <w:vMerge/>
            <w:tcBorders>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jc w:val="left"/>
              <w:textAlignment w:val="center"/>
              <w:rPr>
                <w:rFonts w:ascii="仿宋_GB2312" w:eastAsia="仿宋_GB2312" w:hAnsi="宋体" w:cs="宋体"/>
                <w:color w:val="000000"/>
                <w:sz w:val="18"/>
                <w:szCs w:val="18"/>
              </w:rPr>
            </w:pPr>
          </w:p>
        </w:tc>
        <w:tc>
          <w:tcPr>
            <w:tcW w:w="976" w:type="pct"/>
            <w:tcBorders>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jc w:val="left"/>
              <w:textAlignment w:val="center"/>
              <w:rPr>
                <w:rFonts w:ascii="仿宋_GB2312" w:eastAsia="仿宋_GB2312" w:hAnsi="宋体" w:cs="宋体"/>
                <w:color w:val="000000"/>
                <w:sz w:val="18"/>
                <w:szCs w:val="18"/>
              </w:rPr>
            </w:pPr>
            <w:r w:rsidRPr="00E91837">
              <w:rPr>
                <w:rFonts w:ascii="仿宋_GB2312" w:eastAsia="仿宋_GB2312" w:hAnsi="宋体" w:cs="宋体" w:hint="eastAsia"/>
                <w:color w:val="000000"/>
                <w:kern w:val="0"/>
                <w:sz w:val="18"/>
                <w:szCs w:val="18"/>
              </w:rPr>
              <w:t>2.2019年孵化器培育高企奖励</w:t>
            </w:r>
          </w:p>
        </w:tc>
        <w:tc>
          <w:tcPr>
            <w:tcW w:w="382"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kern w:val="0"/>
                <w:sz w:val="18"/>
                <w:szCs w:val="18"/>
              </w:rPr>
              <w:t xml:space="preserve">1240.00 </w:t>
            </w:r>
          </w:p>
        </w:tc>
        <w:tc>
          <w:tcPr>
            <w:tcW w:w="363"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kern w:val="0"/>
                <w:sz w:val="18"/>
                <w:szCs w:val="18"/>
              </w:rPr>
              <w:t xml:space="preserve">-200.00 </w:t>
            </w:r>
          </w:p>
        </w:tc>
        <w:tc>
          <w:tcPr>
            <w:tcW w:w="302"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kern w:val="0"/>
                <w:sz w:val="18"/>
                <w:szCs w:val="18"/>
              </w:rPr>
              <w:t xml:space="preserve">-   </w:t>
            </w:r>
          </w:p>
        </w:tc>
        <w:tc>
          <w:tcPr>
            <w:tcW w:w="476"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kern w:val="0"/>
                <w:sz w:val="18"/>
                <w:szCs w:val="18"/>
              </w:rPr>
              <w:t>-16.13%</w:t>
            </w:r>
          </w:p>
        </w:tc>
        <w:tc>
          <w:tcPr>
            <w:tcW w:w="365"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kern w:val="0"/>
                <w:sz w:val="18"/>
                <w:szCs w:val="18"/>
              </w:rPr>
              <w:t xml:space="preserve"> 1040.00 </w:t>
            </w:r>
          </w:p>
        </w:tc>
        <w:tc>
          <w:tcPr>
            <w:tcW w:w="423"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kern w:val="0"/>
                <w:sz w:val="18"/>
                <w:szCs w:val="18"/>
              </w:rPr>
              <w:t xml:space="preserve">1040.00 </w:t>
            </w:r>
          </w:p>
        </w:tc>
        <w:tc>
          <w:tcPr>
            <w:tcW w:w="300"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kern w:val="0"/>
                <w:sz w:val="18"/>
                <w:szCs w:val="18"/>
              </w:rPr>
              <w:t>200.00</w:t>
            </w:r>
          </w:p>
        </w:tc>
        <w:tc>
          <w:tcPr>
            <w:tcW w:w="377"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kern w:val="0"/>
                <w:sz w:val="18"/>
                <w:szCs w:val="18"/>
              </w:rPr>
              <w:t>83.87%</w:t>
            </w:r>
          </w:p>
        </w:tc>
      </w:tr>
      <w:tr w:rsidR="008C0560" w:rsidRPr="00E91837" w:rsidTr="00D66FCD">
        <w:trPr>
          <w:trHeight w:val="23"/>
        </w:trPr>
        <w:tc>
          <w:tcPr>
            <w:tcW w:w="238" w:type="pct"/>
            <w:vMerge/>
            <w:tcBorders>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s="宋体"/>
                <w:color w:val="000000"/>
                <w:kern w:val="0"/>
                <w:sz w:val="18"/>
                <w:szCs w:val="18"/>
              </w:rPr>
            </w:pPr>
          </w:p>
        </w:tc>
        <w:tc>
          <w:tcPr>
            <w:tcW w:w="197" w:type="pct"/>
            <w:vMerge/>
            <w:tcBorders>
              <w:bottom w:val="single" w:sz="4" w:space="0" w:color="auto"/>
              <w:tl2br w:val="nil"/>
              <w:tr2bl w:val="nil"/>
            </w:tcBorders>
            <w:tcMar>
              <w:top w:w="10" w:type="dxa"/>
              <w:left w:w="10" w:type="dxa"/>
              <w:right w:w="10" w:type="dxa"/>
            </w:tcMar>
            <w:vAlign w:val="center"/>
          </w:tcPr>
          <w:p w:rsidR="008C0560" w:rsidRPr="00E91837" w:rsidRDefault="008C0560" w:rsidP="00D66FCD">
            <w:pPr>
              <w:adjustRightInd w:val="0"/>
              <w:snapToGrid w:val="0"/>
              <w:spacing w:line="240" w:lineRule="atLeast"/>
              <w:jc w:val="center"/>
              <w:textAlignment w:val="center"/>
              <w:rPr>
                <w:rFonts w:ascii="仿宋_GB2312" w:eastAsia="仿宋_GB2312" w:hAnsi="宋体" w:cs="宋体"/>
                <w:color w:val="000000"/>
                <w:sz w:val="18"/>
                <w:szCs w:val="18"/>
              </w:rPr>
            </w:pPr>
          </w:p>
        </w:tc>
        <w:tc>
          <w:tcPr>
            <w:tcW w:w="600" w:type="pct"/>
            <w:tcBorders>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jc w:val="left"/>
              <w:textAlignment w:val="center"/>
              <w:rPr>
                <w:rFonts w:ascii="仿宋_GB2312" w:eastAsia="仿宋_GB2312" w:hAnsi="宋体" w:cs="宋体"/>
                <w:color w:val="000000"/>
                <w:sz w:val="18"/>
                <w:szCs w:val="18"/>
              </w:rPr>
            </w:pPr>
            <w:r w:rsidRPr="00E91837">
              <w:rPr>
                <w:rFonts w:ascii="仿宋_GB2312" w:eastAsia="仿宋_GB2312" w:hAnsi="宋体" w:cs="宋体" w:hint="eastAsia"/>
                <w:color w:val="000000"/>
                <w:kern w:val="0"/>
                <w:sz w:val="18"/>
                <w:szCs w:val="18"/>
              </w:rPr>
              <w:t>科技创新战略研究课题</w:t>
            </w:r>
          </w:p>
        </w:tc>
        <w:tc>
          <w:tcPr>
            <w:tcW w:w="976" w:type="pct"/>
            <w:tcBorders>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jc w:val="left"/>
              <w:textAlignment w:val="center"/>
              <w:rPr>
                <w:rFonts w:ascii="仿宋_GB2312" w:eastAsia="仿宋_GB2312" w:hAnsi="宋体" w:cs="宋体"/>
                <w:color w:val="000000"/>
                <w:sz w:val="18"/>
                <w:szCs w:val="18"/>
              </w:rPr>
            </w:pPr>
            <w:r w:rsidRPr="00E91837">
              <w:rPr>
                <w:rFonts w:ascii="仿宋_GB2312" w:eastAsia="仿宋_GB2312" w:hAnsi="宋体" w:cs="宋体" w:hint="eastAsia"/>
                <w:color w:val="000000"/>
                <w:kern w:val="0"/>
                <w:sz w:val="18"/>
                <w:szCs w:val="18"/>
              </w:rPr>
              <w:t>2020年战略性研究课题</w:t>
            </w:r>
          </w:p>
        </w:tc>
        <w:tc>
          <w:tcPr>
            <w:tcW w:w="382"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kern w:val="0"/>
                <w:sz w:val="18"/>
                <w:szCs w:val="18"/>
              </w:rPr>
              <w:t xml:space="preserve">390.00 </w:t>
            </w:r>
          </w:p>
        </w:tc>
        <w:tc>
          <w:tcPr>
            <w:tcW w:w="363"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kern w:val="0"/>
                <w:sz w:val="18"/>
                <w:szCs w:val="18"/>
              </w:rPr>
              <w:t xml:space="preserve">-50   </w:t>
            </w:r>
          </w:p>
        </w:tc>
        <w:tc>
          <w:tcPr>
            <w:tcW w:w="302"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kern w:val="0"/>
                <w:sz w:val="18"/>
                <w:szCs w:val="18"/>
              </w:rPr>
              <w:t xml:space="preserve">-   </w:t>
            </w:r>
          </w:p>
        </w:tc>
        <w:tc>
          <w:tcPr>
            <w:tcW w:w="476"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kern w:val="0"/>
                <w:sz w:val="18"/>
                <w:szCs w:val="18"/>
              </w:rPr>
              <w:t xml:space="preserve">-12.82%   </w:t>
            </w:r>
          </w:p>
        </w:tc>
        <w:tc>
          <w:tcPr>
            <w:tcW w:w="365"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kern w:val="0"/>
                <w:sz w:val="18"/>
                <w:szCs w:val="18"/>
              </w:rPr>
              <w:t xml:space="preserve">340.00 </w:t>
            </w:r>
          </w:p>
        </w:tc>
        <w:tc>
          <w:tcPr>
            <w:tcW w:w="423"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kern w:val="0"/>
                <w:sz w:val="18"/>
                <w:szCs w:val="18"/>
              </w:rPr>
              <w:t xml:space="preserve">340.00 </w:t>
            </w:r>
          </w:p>
        </w:tc>
        <w:tc>
          <w:tcPr>
            <w:tcW w:w="300"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kern w:val="0"/>
                <w:sz w:val="18"/>
                <w:szCs w:val="18"/>
              </w:rPr>
              <w:t xml:space="preserve">50.00 </w:t>
            </w:r>
          </w:p>
        </w:tc>
        <w:tc>
          <w:tcPr>
            <w:tcW w:w="377"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kern w:val="0"/>
                <w:sz w:val="18"/>
                <w:szCs w:val="18"/>
              </w:rPr>
              <w:t>87.18%</w:t>
            </w:r>
          </w:p>
        </w:tc>
      </w:tr>
      <w:tr w:rsidR="008C0560" w:rsidRPr="00E91837" w:rsidTr="00D66FCD">
        <w:trPr>
          <w:trHeight w:val="23"/>
        </w:trPr>
        <w:tc>
          <w:tcPr>
            <w:tcW w:w="238" w:type="pct"/>
            <w:vMerge/>
            <w:tcBorders>
              <w:bottom w:val="single" w:sz="4" w:space="0" w:color="auto"/>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s="宋体"/>
                <w:color w:val="000000"/>
                <w:kern w:val="0"/>
                <w:sz w:val="18"/>
                <w:szCs w:val="18"/>
              </w:rPr>
            </w:pPr>
          </w:p>
        </w:tc>
        <w:tc>
          <w:tcPr>
            <w:tcW w:w="197" w:type="pct"/>
            <w:tcBorders>
              <w:bottom w:val="single" w:sz="4" w:space="0" w:color="auto"/>
              <w:tl2br w:val="nil"/>
              <w:tr2bl w:val="nil"/>
            </w:tcBorders>
            <w:tcMar>
              <w:top w:w="10" w:type="dxa"/>
              <w:left w:w="10" w:type="dxa"/>
              <w:right w:w="10" w:type="dxa"/>
            </w:tcMar>
            <w:vAlign w:val="center"/>
          </w:tcPr>
          <w:p w:rsidR="008C0560" w:rsidRPr="00E91837" w:rsidRDefault="008C0560" w:rsidP="00D66FCD">
            <w:pPr>
              <w:adjustRightInd w:val="0"/>
              <w:snapToGrid w:val="0"/>
              <w:spacing w:line="240" w:lineRule="atLeast"/>
              <w:jc w:val="center"/>
              <w:textAlignment w:val="center"/>
              <w:rPr>
                <w:rFonts w:ascii="仿宋_GB2312" w:eastAsia="仿宋_GB2312" w:hAnsi="宋体" w:cs="宋体"/>
                <w:color w:val="000000"/>
                <w:sz w:val="18"/>
                <w:szCs w:val="18"/>
              </w:rPr>
            </w:pPr>
            <w:r w:rsidRPr="00E91837">
              <w:rPr>
                <w:rFonts w:ascii="仿宋_GB2312" w:eastAsia="仿宋_GB2312" w:hAnsi="宋体" w:cs="黑体" w:hint="eastAsia"/>
                <w:color w:val="000000"/>
                <w:kern w:val="0"/>
                <w:sz w:val="18"/>
                <w:szCs w:val="18"/>
              </w:rPr>
              <w:t>小计</w:t>
            </w:r>
          </w:p>
        </w:tc>
        <w:tc>
          <w:tcPr>
            <w:tcW w:w="600" w:type="pct"/>
            <w:tcBorders>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jc w:val="left"/>
              <w:textAlignment w:val="center"/>
              <w:rPr>
                <w:rFonts w:ascii="仿宋_GB2312" w:eastAsia="仿宋_GB2312" w:hAnsi="宋体" w:cs="宋体"/>
                <w:color w:val="000000"/>
                <w:kern w:val="0"/>
                <w:sz w:val="18"/>
                <w:szCs w:val="18"/>
              </w:rPr>
            </w:pPr>
          </w:p>
        </w:tc>
        <w:tc>
          <w:tcPr>
            <w:tcW w:w="976" w:type="pct"/>
            <w:tcBorders>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jc w:val="left"/>
              <w:textAlignment w:val="center"/>
              <w:rPr>
                <w:rFonts w:ascii="仿宋_GB2312" w:eastAsia="仿宋_GB2312" w:hAnsi="宋体" w:cs="宋体"/>
                <w:color w:val="000000"/>
                <w:kern w:val="0"/>
                <w:sz w:val="18"/>
                <w:szCs w:val="18"/>
              </w:rPr>
            </w:pPr>
          </w:p>
        </w:tc>
        <w:tc>
          <w:tcPr>
            <w:tcW w:w="382" w:type="pct"/>
            <w:tcBorders>
              <w:tl2br w:val="nil"/>
              <w:tr2bl w:val="nil"/>
            </w:tcBorders>
            <w:noWrap/>
            <w:tcMar>
              <w:top w:w="10" w:type="dxa"/>
              <w:left w:w="10" w:type="dxa"/>
              <w:right w:w="10" w:type="dxa"/>
            </w:tcMar>
            <w:vAlign w:val="center"/>
          </w:tcPr>
          <w:p w:rsidR="008C0560" w:rsidRPr="00E576E5"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576E5">
              <w:rPr>
                <w:rFonts w:ascii="仿宋_GB2312" w:eastAsia="仿宋_GB2312" w:hAnsi="宋体" w:hint="eastAsia"/>
                <w:color w:val="000000"/>
                <w:kern w:val="0"/>
                <w:sz w:val="18"/>
                <w:szCs w:val="18"/>
              </w:rPr>
              <w:t>1830.00</w:t>
            </w:r>
          </w:p>
        </w:tc>
        <w:tc>
          <w:tcPr>
            <w:tcW w:w="363" w:type="pct"/>
            <w:tcBorders>
              <w:tl2br w:val="nil"/>
              <w:tr2bl w:val="nil"/>
            </w:tcBorders>
            <w:noWrap/>
            <w:tcMar>
              <w:top w:w="10" w:type="dxa"/>
              <w:left w:w="10" w:type="dxa"/>
              <w:right w:w="10" w:type="dxa"/>
            </w:tcMar>
            <w:vAlign w:val="center"/>
          </w:tcPr>
          <w:p w:rsidR="008C0560" w:rsidRPr="00E576E5"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576E5">
              <w:rPr>
                <w:rFonts w:ascii="仿宋_GB2312" w:eastAsia="仿宋_GB2312" w:hAnsi="宋体" w:hint="eastAsia"/>
                <w:color w:val="000000"/>
                <w:kern w:val="0"/>
                <w:sz w:val="18"/>
                <w:szCs w:val="18"/>
              </w:rPr>
              <w:t>-250.00</w:t>
            </w:r>
          </w:p>
        </w:tc>
        <w:tc>
          <w:tcPr>
            <w:tcW w:w="302" w:type="pct"/>
            <w:tcBorders>
              <w:tl2br w:val="nil"/>
              <w:tr2bl w:val="nil"/>
            </w:tcBorders>
            <w:noWrap/>
            <w:tcMar>
              <w:top w:w="10" w:type="dxa"/>
              <w:left w:w="10" w:type="dxa"/>
              <w:right w:w="10" w:type="dxa"/>
            </w:tcMar>
            <w:vAlign w:val="center"/>
          </w:tcPr>
          <w:p w:rsidR="008C0560" w:rsidRPr="00E576E5"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p>
        </w:tc>
        <w:tc>
          <w:tcPr>
            <w:tcW w:w="476" w:type="pct"/>
            <w:tcBorders>
              <w:tl2br w:val="nil"/>
              <w:tr2bl w:val="nil"/>
            </w:tcBorders>
            <w:noWrap/>
            <w:tcMar>
              <w:top w:w="10" w:type="dxa"/>
              <w:left w:w="10" w:type="dxa"/>
              <w:right w:w="10" w:type="dxa"/>
            </w:tcMar>
            <w:vAlign w:val="center"/>
          </w:tcPr>
          <w:p w:rsidR="008C0560" w:rsidRPr="00E576E5"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576E5">
              <w:rPr>
                <w:rFonts w:ascii="仿宋_GB2312" w:eastAsia="仿宋_GB2312" w:hAnsi="宋体" w:hint="eastAsia"/>
                <w:color w:val="000000"/>
                <w:kern w:val="0"/>
                <w:sz w:val="18"/>
                <w:szCs w:val="18"/>
              </w:rPr>
              <w:t>-13.67%</w:t>
            </w:r>
          </w:p>
        </w:tc>
        <w:tc>
          <w:tcPr>
            <w:tcW w:w="365" w:type="pct"/>
            <w:tcBorders>
              <w:tl2br w:val="nil"/>
              <w:tr2bl w:val="nil"/>
            </w:tcBorders>
            <w:noWrap/>
            <w:tcMar>
              <w:top w:w="10" w:type="dxa"/>
              <w:left w:w="10" w:type="dxa"/>
              <w:right w:w="10" w:type="dxa"/>
            </w:tcMar>
            <w:vAlign w:val="center"/>
          </w:tcPr>
          <w:p w:rsidR="008C0560" w:rsidRPr="00E576E5"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576E5">
              <w:rPr>
                <w:rFonts w:ascii="仿宋_GB2312" w:eastAsia="仿宋_GB2312" w:hAnsi="宋体" w:hint="eastAsia"/>
                <w:color w:val="000000"/>
                <w:kern w:val="0"/>
                <w:sz w:val="18"/>
                <w:szCs w:val="18"/>
              </w:rPr>
              <w:t>1580.00</w:t>
            </w:r>
          </w:p>
        </w:tc>
        <w:tc>
          <w:tcPr>
            <w:tcW w:w="423" w:type="pct"/>
            <w:tcBorders>
              <w:tl2br w:val="nil"/>
              <w:tr2bl w:val="nil"/>
            </w:tcBorders>
            <w:noWrap/>
            <w:tcMar>
              <w:top w:w="10" w:type="dxa"/>
              <w:left w:w="10" w:type="dxa"/>
              <w:right w:w="10" w:type="dxa"/>
            </w:tcMar>
            <w:vAlign w:val="center"/>
          </w:tcPr>
          <w:p w:rsidR="008C0560" w:rsidRPr="00E576E5"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576E5">
              <w:rPr>
                <w:rFonts w:ascii="仿宋_GB2312" w:eastAsia="仿宋_GB2312" w:hAnsi="宋体" w:hint="eastAsia"/>
                <w:color w:val="000000"/>
                <w:kern w:val="0"/>
                <w:sz w:val="18"/>
                <w:szCs w:val="18"/>
              </w:rPr>
              <w:t>1580.00</w:t>
            </w:r>
          </w:p>
        </w:tc>
        <w:tc>
          <w:tcPr>
            <w:tcW w:w="300" w:type="pct"/>
            <w:tcBorders>
              <w:tl2br w:val="nil"/>
              <w:tr2bl w:val="nil"/>
            </w:tcBorders>
            <w:noWrap/>
            <w:tcMar>
              <w:top w:w="10" w:type="dxa"/>
              <w:left w:w="10" w:type="dxa"/>
              <w:right w:w="10" w:type="dxa"/>
            </w:tcMar>
            <w:vAlign w:val="center"/>
          </w:tcPr>
          <w:p w:rsidR="008C0560" w:rsidRPr="00E576E5"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576E5">
              <w:rPr>
                <w:rFonts w:ascii="仿宋_GB2312" w:eastAsia="仿宋_GB2312" w:hAnsi="宋体" w:hint="eastAsia"/>
                <w:color w:val="000000"/>
                <w:kern w:val="0"/>
                <w:sz w:val="18"/>
                <w:szCs w:val="18"/>
              </w:rPr>
              <w:t>250</w:t>
            </w:r>
          </w:p>
        </w:tc>
        <w:tc>
          <w:tcPr>
            <w:tcW w:w="377" w:type="pct"/>
            <w:tcBorders>
              <w:tl2br w:val="nil"/>
              <w:tr2bl w:val="nil"/>
            </w:tcBorders>
            <w:noWrap/>
            <w:tcMar>
              <w:top w:w="10" w:type="dxa"/>
              <w:left w:w="10" w:type="dxa"/>
              <w:right w:w="10" w:type="dxa"/>
            </w:tcMar>
            <w:vAlign w:val="center"/>
          </w:tcPr>
          <w:p w:rsidR="008C0560" w:rsidRPr="00E576E5"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576E5">
              <w:rPr>
                <w:rFonts w:ascii="仿宋_GB2312" w:eastAsia="仿宋_GB2312" w:hAnsi="宋体" w:hint="eastAsia"/>
                <w:color w:val="000000"/>
                <w:kern w:val="0"/>
                <w:sz w:val="18"/>
                <w:szCs w:val="18"/>
              </w:rPr>
              <w:t>86.33%</w:t>
            </w:r>
          </w:p>
        </w:tc>
      </w:tr>
      <w:tr w:rsidR="008C0560" w:rsidRPr="00E91837" w:rsidTr="00D66FCD">
        <w:trPr>
          <w:trHeight w:val="23"/>
        </w:trPr>
        <w:tc>
          <w:tcPr>
            <w:tcW w:w="238" w:type="pct"/>
            <w:vMerge w:val="restart"/>
            <w:tcBorders>
              <w:top w:val="single" w:sz="4" w:space="0" w:color="auto"/>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s="宋体"/>
                <w:color w:val="000000"/>
                <w:kern w:val="0"/>
                <w:sz w:val="18"/>
                <w:szCs w:val="18"/>
              </w:rPr>
            </w:pPr>
            <w:r w:rsidRPr="00E91837">
              <w:rPr>
                <w:rFonts w:ascii="仿宋_GB2312" w:eastAsia="仿宋_GB2312" w:hAnsi="宋体" w:cs="宋体" w:hint="eastAsia"/>
                <w:color w:val="000000"/>
                <w:kern w:val="0"/>
                <w:sz w:val="18"/>
                <w:szCs w:val="18"/>
              </w:rPr>
              <w:t>创新创业引导专项</w:t>
            </w:r>
          </w:p>
        </w:tc>
        <w:tc>
          <w:tcPr>
            <w:tcW w:w="197" w:type="pct"/>
            <w:vMerge w:val="restart"/>
            <w:tcBorders>
              <w:top w:val="single" w:sz="4" w:space="0" w:color="auto"/>
              <w:tl2br w:val="nil"/>
              <w:tr2bl w:val="nil"/>
            </w:tcBorders>
            <w:tcMar>
              <w:top w:w="10" w:type="dxa"/>
              <w:left w:w="10" w:type="dxa"/>
              <w:right w:w="10" w:type="dxa"/>
            </w:tcMar>
            <w:vAlign w:val="center"/>
          </w:tcPr>
          <w:p w:rsidR="008C0560" w:rsidRPr="00E91837" w:rsidRDefault="008C0560" w:rsidP="00D66FCD">
            <w:pPr>
              <w:adjustRightInd w:val="0"/>
              <w:snapToGrid w:val="0"/>
              <w:spacing w:line="240" w:lineRule="atLeast"/>
              <w:jc w:val="center"/>
              <w:textAlignment w:val="center"/>
              <w:rPr>
                <w:rFonts w:ascii="仿宋_GB2312" w:eastAsia="仿宋_GB2312" w:hAnsi="宋体" w:cs="宋体"/>
                <w:color w:val="000000"/>
                <w:sz w:val="18"/>
                <w:szCs w:val="18"/>
              </w:rPr>
            </w:pPr>
          </w:p>
        </w:tc>
        <w:tc>
          <w:tcPr>
            <w:tcW w:w="600" w:type="pct"/>
            <w:vMerge w:val="restart"/>
            <w:tcBorders>
              <w:tl2br w:val="nil"/>
              <w:tr2bl w:val="nil"/>
            </w:tcBorders>
            <w:tcMar>
              <w:top w:w="10" w:type="dxa"/>
              <w:left w:w="10" w:type="dxa"/>
              <w:right w:w="10" w:type="dxa"/>
            </w:tcMar>
            <w:vAlign w:val="center"/>
          </w:tcPr>
          <w:p w:rsidR="008C0560" w:rsidRPr="00E91837" w:rsidRDefault="008C0560" w:rsidP="00D66FCD">
            <w:pPr>
              <w:adjustRightInd w:val="0"/>
              <w:snapToGrid w:val="0"/>
              <w:spacing w:line="240" w:lineRule="atLeast"/>
              <w:jc w:val="left"/>
              <w:textAlignment w:val="center"/>
              <w:rPr>
                <w:rFonts w:ascii="仿宋_GB2312" w:eastAsia="仿宋_GB2312" w:hAnsi="宋体" w:cs="宋体"/>
                <w:color w:val="000000"/>
                <w:sz w:val="18"/>
                <w:szCs w:val="18"/>
              </w:rPr>
            </w:pPr>
            <w:r w:rsidRPr="00E91837">
              <w:rPr>
                <w:rFonts w:ascii="仿宋_GB2312" w:eastAsia="仿宋_GB2312" w:hAnsi="宋体" w:cs="宋体" w:hint="eastAsia"/>
                <w:color w:val="000000"/>
                <w:kern w:val="0"/>
                <w:sz w:val="18"/>
                <w:szCs w:val="18"/>
              </w:rPr>
              <w:t>高企奖励</w:t>
            </w:r>
          </w:p>
        </w:tc>
        <w:tc>
          <w:tcPr>
            <w:tcW w:w="976" w:type="pct"/>
            <w:tcBorders>
              <w:tl2br w:val="nil"/>
              <w:tr2bl w:val="nil"/>
            </w:tcBorders>
            <w:tcMar>
              <w:top w:w="10" w:type="dxa"/>
              <w:left w:w="10" w:type="dxa"/>
              <w:right w:w="10" w:type="dxa"/>
            </w:tcMar>
            <w:vAlign w:val="center"/>
          </w:tcPr>
          <w:p w:rsidR="008C0560" w:rsidRPr="00E91837" w:rsidRDefault="008C0560" w:rsidP="00D66FCD">
            <w:pPr>
              <w:adjustRightInd w:val="0"/>
              <w:snapToGrid w:val="0"/>
              <w:spacing w:line="240" w:lineRule="atLeast"/>
              <w:textAlignment w:val="center"/>
              <w:rPr>
                <w:rFonts w:ascii="仿宋_GB2312" w:eastAsia="仿宋_GB2312" w:hAnsi="宋体"/>
                <w:color w:val="000000"/>
                <w:sz w:val="18"/>
                <w:szCs w:val="18"/>
              </w:rPr>
            </w:pPr>
            <w:r w:rsidRPr="00E91837">
              <w:rPr>
                <w:rFonts w:ascii="仿宋_GB2312" w:eastAsia="仿宋_GB2312" w:hAnsi="宋体" w:hint="eastAsia"/>
                <w:color w:val="000000"/>
                <w:sz w:val="18"/>
                <w:szCs w:val="18"/>
              </w:rPr>
              <w:t>⒈2017年高企认定奖励（第四批）</w:t>
            </w:r>
          </w:p>
        </w:tc>
        <w:tc>
          <w:tcPr>
            <w:tcW w:w="382"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kern w:val="0"/>
                <w:sz w:val="18"/>
                <w:szCs w:val="18"/>
              </w:rPr>
              <w:t>450.00</w:t>
            </w:r>
          </w:p>
        </w:tc>
        <w:tc>
          <w:tcPr>
            <w:tcW w:w="363"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kern w:val="0"/>
                <w:sz w:val="18"/>
                <w:szCs w:val="18"/>
              </w:rPr>
              <w:t xml:space="preserve">-   </w:t>
            </w:r>
          </w:p>
        </w:tc>
        <w:tc>
          <w:tcPr>
            <w:tcW w:w="302"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kern w:val="0"/>
                <w:sz w:val="18"/>
                <w:szCs w:val="18"/>
              </w:rPr>
              <w:t xml:space="preserve">-   </w:t>
            </w:r>
          </w:p>
        </w:tc>
        <w:tc>
          <w:tcPr>
            <w:tcW w:w="476"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kern w:val="0"/>
                <w:sz w:val="18"/>
                <w:szCs w:val="18"/>
              </w:rPr>
              <w:t xml:space="preserve">-   </w:t>
            </w:r>
          </w:p>
        </w:tc>
        <w:tc>
          <w:tcPr>
            <w:tcW w:w="365"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kern w:val="0"/>
                <w:sz w:val="18"/>
                <w:szCs w:val="18"/>
              </w:rPr>
              <w:t>450.00</w:t>
            </w:r>
          </w:p>
        </w:tc>
        <w:tc>
          <w:tcPr>
            <w:tcW w:w="423"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kern w:val="0"/>
                <w:sz w:val="18"/>
                <w:szCs w:val="18"/>
              </w:rPr>
              <w:t xml:space="preserve">450.00 </w:t>
            </w:r>
          </w:p>
        </w:tc>
        <w:tc>
          <w:tcPr>
            <w:tcW w:w="300"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kern w:val="0"/>
                <w:sz w:val="18"/>
                <w:szCs w:val="18"/>
              </w:rPr>
              <w:t xml:space="preserve">0.00 </w:t>
            </w:r>
          </w:p>
        </w:tc>
        <w:tc>
          <w:tcPr>
            <w:tcW w:w="377"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kern w:val="0"/>
                <w:sz w:val="18"/>
                <w:szCs w:val="18"/>
              </w:rPr>
              <w:t>100.00%</w:t>
            </w:r>
          </w:p>
        </w:tc>
      </w:tr>
      <w:tr w:rsidR="008C0560" w:rsidRPr="00E91837" w:rsidTr="00D66FCD">
        <w:trPr>
          <w:trHeight w:val="23"/>
        </w:trPr>
        <w:tc>
          <w:tcPr>
            <w:tcW w:w="238" w:type="pct"/>
            <w:vMerge/>
            <w:tcBorders>
              <w:tl2br w:val="nil"/>
              <w:tr2bl w:val="nil"/>
            </w:tcBorders>
            <w:tcMar>
              <w:top w:w="10" w:type="dxa"/>
              <w:left w:w="10" w:type="dxa"/>
              <w:right w:w="10" w:type="dxa"/>
            </w:tcMar>
            <w:vAlign w:val="center"/>
          </w:tcPr>
          <w:p w:rsidR="008C0560" w:rsidRPr="00E91837" w:rsidRDefault="008C0560" w:rsidP="00D66FCD">
            <w:pPr>
              <w:adjustRightInd w:val="0"/>
              <w:snapToGrid w:val="0"/>
              <w:spacing w:line="240" w:lineRule="atLeast"/>
              <w:jc w:val="center"/>
              <w:rPr>
                <w:rFonts w:ascii="仿宋_GB2312" w:eastAsia="仿宋_GB2312" w:hAnsi="宋体" w:cs="宋体"/>
                <w:color w:val="000000"/>
                <w:sz w:val="18"/>
                <w:szCs w:val="18"/>
              </w:rPr>
            </w:pPr>
          </w:p>
        </w:tc>
        <w:tc>
          <w:tcPr>
            <w:tcW w:w="197" w:type="pct"/>
            <w:vMerge/>
            <w:tcBorders>
              <w:tl2br w:val="nil"/>
              <w:tr2bl w:val="nil"/>
            </w:tcBorders>
            <w:tcMar>
              <w:top w:w="10" w:type="dxa"/>
              <w:left w:w="10" w:type="dxa"/>
              <w:right w:w="10" w:type="dxa"/>
            </w:tcMar>
            <w:vAlign w:val="center"/>
          </w:tcPr>
          <w:p w:rsidR="008C0560" w:rsidRPr="00E91837" w:rsidRDefault="008C0560" w:rsidP="00D66FCD">
            <w:pPr>
              <w:adjustRightInd w:val="0"/>
              <w:snapToGrid w:val="0"/>
              <w:spacing w:line="240" w:lineRule="atLeast"/>
              <w:jc w:val="center"/>
              <w:rPr>
                <w:rFonts w:ascii="仿宋_GB2312" w:eastAsia="仿宋_GB2312" w:hAnsi="宋体" w:cs="宋体"/>
                <w:color w:val="000000"/>
                <w:sz w:val="18"/>
                <w:szCs w:val="18"/>
              </w:rPr>
            </w:pPr>
          </w:p>
        </w:tc>
        <w:tc>
          <w:tcPr>
            <w:tcW w:w="600" w:type="pct"/>
            <w:vMerge/>
            <w:tcBorders>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jc w:val="left"/>
              <w:textAlignment w:val="center"/>
              <w:rPr>
                <w:rFonts w:ascii="仿宋_GB2312" w:eastAsia="仿宋_GB2312" w:hAnsi="宋体" w:cs="宋体"/>
                <w:color w:val="000000"/>
                <w:sz w:val="18"/>
                <w:szCs w:val="18"/>
              </w:rPr>
            </w:pPr>
          </w:p>
        </w:tc>
        <w:tc>
          <w:tcPr>
            <w:tcW w:w="976" w:type="pct"/>
            <w:tcBorders>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jc w:val="left"/>
              <w:textAlignment w:val="center"/>
              <w:rPr>
                <w:rFonts w:ascii="仿宋_GB2312" w:eastAsia="仿宋_GB2312" w:hAnsi="宋体" w:cs="宋体"/>
                <w:color w:val="000000"/>
                <w:sz w:val="18"/>
                <w:szCs w:val="18"/>
              </w:rPr>
            </w:pPr>
            <w:r w:rsidRPr="00E91837">
              <w:rPr>
                <w:rFonts w:ascii="仿宋_GB2312" w:eastAsia="仿宋_GB2312" w:hAnsi="宋体" w:cs="宋体" w:hint="eastAsia"/>
                <w:color w:val="000000"/>
                <w:kern w:val="0"/>
                <w:sz w:val="18"/>
                <w:szCs w:val="18"/>
              </w:rPr>
              <w:t>⒉2018年新认定高企奖励</w:t>
            </w:r>
          </w:p>
        </w:tc>
        <w:tc>
          <w:tcPr>
            <w:tcW w:w="382"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kern w:val="0"/>
                <w:sz w:val="18"/>
                <w:szCs w:val="18"/>
              </w:rPr>
              <w:t>32020.00</w:t>
            </w:r>
          </w:p>
        </w:tc>
        <w:tc>
          <w:tcPr>
            <w:tcW w:w="363"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kern w:val="0"/>
                <w:sz w:val="18"/>
                <w:szCs w:val="18"/>
              </w:rPr>
              <w:t xml:space="preserve">-148.00   </w:t>
            </w:r>
          </w:p>
        </w:tc>
        <w:tc>
          <w:tcPr>
            <w:tcW w:w="302"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kern w:val="0"/>
                <w:sz w:val="18"/>
                <w:szCs w:val="18"/>
              </w:rPr>
              <w:t xml:space="preserve">-   </w:t>
            </w:r>
          </w:p>
        </w:tc>
        <w:tc>
          <w:tcPr>
            <w:tcW w:w="476"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kern w:val="0"/>
                <w:sz w:val="18"/>
                <w:szCs w:val="18"/>
              </w:rPr>
              <w:t xml:space="preserve">-0.46%   </w:t>
            </w:r>
          </w:p>
        </w:tc>
        <w:tc>
          <w:tcPr>
            <w:tcW w:w="365"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kern w:val="0"/>
                <w:sz w:val="18"/>
                <w:szCs w:val="18"/>
              </w:rPr>
              <w:t xml:space="preserve"> 31，872.00 </w:t>
            </w:r>
          </w:p>
        </w:tc>
        <w:tc>
          <w:tcPr>
            <w:tcW w:w="423"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kern w:val="0"/>
                <w:sz w:val="18"/>
                <w:szCs w:val="18"/>
              </w:rPr>
              <w:t xml:space="preserve">31，872.00 </w:t>
            </w:r>
          </w:p>
        </w:tc>
        <w:tc>
          <w:tcPr>
            <w:tcW w:w="300"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sz w:val="18"/>
                <w:szCs w:val="18"/>
              </w:rPr>
            </w:pPr>
            <w:r w:rsidRPr="00E91837">
              <w:rPr>
                <w:rFonts w:ascii="仿宋_GB2312" w:eastAsia="仿宋_GB2312" w:hAnsi="宋体" w:hint="eastAsia"/>
                <w:kern w:val="0"/>
                <w:sz w:val="18"/>
                <w:szCs w:val="18"/>
              </w:rPr>
              <w:t>18.00</w:t>
            </w:r>
          </w:p>
        </w:tc>
        <w:tc>
          <w:tcPr>
            <w:tcW w:w="377"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kern w:val="0"/>
                <w:sz w:val="18"/>
                <w:szCs w:val="18"/>
              </w:rPr>
              <w:t>99.54%</w:t>
            </w:r>
          </w:p>
        </w:tc>
      </w:tr>
      <w:tr w:rsidR="008C0560" w:rsidRPr="00E91837" w:rsidTr="00D66FCD">
        <w:trPr>
          <w:trHeight w:val="23"/>
        </w:trPr>
        <w:tc>
          <w:tcPr>
            <w:tcW w:w="238" w:type="pct"/>
            <w:vMerge/>
            <w:tcBorders>
              <w:tl2br w:val="nil"/>
              <w:tr2bl w:val="nil"/>
            </w:tcBorders>
            <w:tcMar>
              <w:top w:w="10" w:type="dxa"/>
              <w:left w:w="10" w:type="dxa"/>
              <w:right w:w="10" w:type="dxa"/>
            </w:tcMar>
            <w:vAlign w:val="center"/>
          </w:tcPr>
          <w:p w:rsidR="008C0560" w:rsidRPr="00E91837" w:rsidRDefault="008C0560" w:rsidP="00D66FCD">
            <w:pPr>
              <w:adjustRightInd w:val="0"/>
              <w:snapToGrid w:val="0"/>
              <w:spacing w:line="240" w:lineRule="atLeast"/>
              <w:jc w:val="center"/>
              <w:rPr>
                <w:rFonts w:ascii="仿宋_GB2312" w:eastAsia="仿宋_GB2312" w:hAnsi="宋体" w:cs="宋体"/>
                <w:color w:val="000000"/>
                <w:sz w:val="18"/>
                <w:szCs w:val="18"/>
              </w:rPr>
            </w:pPr>
          </w:p>
        </w:tc>
        <w:tc>
          <w:tcPr>
            <w:tcW w:w="197" w:type="pct"/>
            <w:vMerge/>
            <w:tcBorders>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jc w:val="left"/>
              <w:textAlignment w:val="center"/>
              <w:rPr>
                <w:rFonts w:ascii="仿宋_GB2312" w:eastAsia="仿宋_GB2312" w:hAnsi="宋体" w:cs="宋体"/>
                <w:color w:val="000000"/>
                <w:sz w:val="18"/>
                <w:szCs w:val="18"/>
              </w:rPr>
            </w:pPr>
          </w:p>
        </w:tc>
        <w:tc>
          <w:tcPr>
            <w:tcW w:w="600" w:type="pct"/>
            <w:vMerge w:val="restart"/>
            <w:tcBorders>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jc w:val="left"/>
              <w:textAlignment w:val="center"/>
              <w:rPr>
                <w:rFonts w:ascii="仿宋_GB2312" w:eastAsia="仿宋_GB2312" w:hAnsi="宋体" w:cs="宋体"/>
                <w:color w:val="000000"/>
                <w:sz w:val="18"/>
                <w:szCs w:val="18"/>
              </w:rPr>
            </w:pPr>
            <w:r w:rsidRPr="00E91837">
              <w:rPr>
                <w:rFonts w:ascii="仿宋_GB2312" w:eastAsia="仿宋_GB2312" w:hAnsi="宋体" w:cs="宋体" w:hint="eastAsia"/>
                <w:color w:val="000000"/>
                <w:kern w:val="0"/>
                <w:sz w:val="18"/>
                <w:szCs w:val="18"/>
              </w:rPr>
              <w:t>研发投入奖励</w:t>
            </w:r>
          </w:p>
        </w:tc>
        <w:tc>
          <w:tcPr>
            <w:tcW w:w="976" w:type="pct"/>
            <w:tcBorders>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jc w:val="left"/>
              <w:textAlignment w:val="center"/>
              <w:rPr>
                <w:rFonts w:ascii="仿宋_GB2312" w:eastAsia="仿宋_GB2312" w:hAnsi="宋体" w:cs="宋体"/>
                <w:color w:val="000000"/>
                <w:sz w:val="18"/>
                <w:szCs w:val="18"/>
              </w:rPr>
            </w:pPr>
            <w:r w:rsidRPr="00E91837">
              <w:rPr>
                <w:rFonts w:ascii="仿宋_GB2312" w:eastAsia="仿宋_GB2312" w:hAnsi="宋体" w:cs="宋体" w:hint="eastAsia"/>
                <w:color w:val="000000"/>
                <w:kern w:val="0"/>
                <w:sz w:val="18"/>
                <w:szCs w:val="18"/>
              </w:rPr>
              <w:t>2019年企业研发投入奖励</w:t>
            </w:r>
          </w:p>
        </w:tc>
        <w:tc>
          <w:tcPr>
            <w:tcW w:w="382"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kern w:val="0"/>
                <w:sz w:val="18"/>
                <w:szCs w:val="18"/>
              </w:rPr>
              <w:t xml:space="preserve">44201.6 </w:t>
            </w:r>
          </w:p>
        </w:tc>
        <w:tc>
          <w:tcPr>
            <w:tcW w:w="363"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kern w:val="0"/>
                <w:sz w:val="18"/>
                <w:szCs w:val="18"/>
              </w:rPr>
              <w:t xml:space="preserve">-234.12  </w:t>
            </w:r>
          </w:p>
        </w:tc>
        <w:tc>
          <w:tcPr>
            <w:tcW w:w="302"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kern w:val="0"/>
                <w:sz w:val="18"/>
                <w:szCs w:val="18"/>
              </w:rPr>
              <w:t xml:space="preserve">-   </w:t>
            </w:r>
          </w:p>
        </w:tc>
        <w:tc>
          <w:tcPr>
            <w:tcW w:w="476"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kern w:val="0"/>
                <w:sz w:val="18"/>
                <w:szCs w:val="18"/>
              </w:rPr>
              <w:t xml:space="preserve">-0.53%   </w:t>
            </w:r>
          </w:p>
        </w:tc>
        <w:tc>
          <w:tcPr>
            <w:tcW w:w="365"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kern w:val="0"/>
                <w:sz w:val="18"/>
                <w:szCs w:val="18"/>
              </w:rPr>
              <w:t>43967.48</w:t>
            </w:r>
          </w:p>
        </w:tc>
        <w:tc>
          <w:tcPr>
            <w:tcW w:w="423"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kern w:val="0"/>
                <w:sz w:val="18"/>
                <w:szCs w:val="18"/>
              </w:rPr>
              <w:t xml:space="preserve">43967.48 </w:t>
            </w:r>
          </w:p>
        </w:tc>
        <w:tc>
          <w:tcPr>
            <w:tcW w:w="300"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sz w:val="18"/>
                <w:szCs w:val="18"/>
              </w:rPr>
            </w:pPr>
            <w:r w:rsidRPr="00E91837">
              <w:rPr>
                <w:rFonts w:ascii="仿宋_GB2312" w:eastAsia="仿宋_GB2312" w:hAnsi="宋体" w:hint="eastAsia"/>
                <w:kern w:val="0"/>
                <w:sz w:val="18"/>
                <w:szCs w:val="18"/>
              </w:rPr>
              <w:t>1.38</w:t>
            </w:r>
          </w:p>
        </w:tc>
        <w:tc>
          <w:tcPr>
            <w:tcW w:w="377"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sz w:val="18"/>
                <w:szCs w:val="18"/>
              </w:rPr>
            </w:pPr>
            <w:r w:rsidRPr="00E91837">
              <w:rPr>
                <w:rFonts w:ascii="仿宋_GB2312" w:eastAsia="仿宋_GB2312" w:hAnsi="宋体" w:hint="eastAsia"/>
                <w:color w:val="000000"/>
                <w:kern w:val="0"/>
                <w:sz w:val="18"/>
                <w:szCs w:val="18"/>
              </w:rPr>
              <w:t>99.47%</w:t>
            </w:r>
          </w:p>
        </w:tc>
      </w:tr>
      <w:tr w:rsidR="008C0560" w:rsidRPr="00E91837" w:rsidTr="00D66FCD">
        <w:trPr>
          <w:trHeight w:val="23"/>
        </w:trPr>
        <w:tc>
          <w:tcPr>
            <w:tcW w:w="238" w:type="pct"/>
            <w:vMerge/>
            <w:tcBorders>
              <w:tl2br w:val="nil"/>
              <w:tr2bl w:val="nil"/>
            </w:tcBorders>
            <w:tcMar>
              <w:top w:w="10" w:type="dxa"/>
              <w:left w:w="10" w:type="dxa"/>
              <w:right w:w="10" w:type="dxa"/>
            </w:tcMar>
            <w:vAlign w:val="center"/>
          </w:tcPr>
          <w:p w:rsidR="008C0560" w:rsidRPr="00E91837" w:rsidRDefault="008C0560" w:rsidP="00D66FCD">
            <w:pPr>
              <w:adjustRightInd w:val="0"/>
              <w:snapToGrid w:val="0"/>
              <w:spacing w:line="240" w:lineRule="atLeast"/>
              <w:jc w:val="center"/>
              <w:rPr>
                <w:rFonts w:ascii="仿宋_GB2312" w:eastAsia="仿宋_GB2312" w:hAnsi="宋体" w:cs="宋体"/>
                <w:color w:val="000000"/>
                <w:sz w:val="18"/>
                <w:szCs w:val="18"/>
              </w:rPr>
            </w:pPr>
          </w:p>
        </w:tc>
        <w:tc>
          <w:tcPr>
            <w:tcW w:w="197" w:type="pct"/>
            <w:vMerge/>
            <w:tcBorders>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jc w:val="left"/>
              <w:textAlignment w:val="center"/>
              <w:rPr>
                <w:rFonts w:ascii="仿宋_GB2312" w:eastAsia="仿宋_GB2312" w:hAnsi="宋体" w:cs="宋体"/>
                <w:color w:val="000000"/>
                <w:kern w:val="0"/>
                <w:sz w:val="18"/>
                <w:szCs w:val="18"/>
              </w:rPr>
            </w:pPr>
          </w:p>
        </w:tc>
        <w:tc>
          <w:tcPr>
            <w:tcW w:w="600" w:type="pct"/>
            <w:vMerge/>
            <w:tcBorders>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jc w:val="left"/>
              <w:textAlignment w:val="center"/>
              <w:rPr>
                <w:rFonts w:ascii="仿宋_GB2312" w:eastAsia="仿宋_GB2312" w:hAnsi="宋体" w:cs="宋体"/>
                <w:color w:val="000000"/>
                <w:kern w:val="0"/>
                <w:sz w:val="18"/>
                <w:szCs w:val="18"/>
              </w:rPr>
            </w:pPr>
          </w:p>
        </w:tc>
        <w:tc>
          <w:tcPr>
            <w:tcW w:w="976" w:type="pct"/>
            <w:tcBorders>
              <w:tl2br w:val="nil"/>
              <w:tr2bl w:val="nil"/>
            </w:tcBorders>
            <w:tcMar>
              <w:top w:w="10" w:type="dxa"/>
              <w:left w:w="10" w:type="dxa"/>
              <w:right w:w="10" w:type="dxa"/>
            </w:tcMar>
            <w:vAlign w:val="center"/>
          </w:tcPr>
          <w:p w:rsidR="008C0560" w:rsidRPr="00E576E5" w:rsidRDefault="008C0560" w:rsidP="00D66FCD">
            <w:pPr>
              <w:widowControl/>
              <w:adjustRightInd w:val="0"/>
              <w:snapToGrid w:val="0"/>
              <w:spacing w:line="240" w:lineRule="atLeast"/>
              <w:jc w:val="left"/>
              <w:textAlignment w:val="center"/>
              <w:rPr>
                <w:rFonts w:ascii="仿宋_GB2312" w:eastAsia="仿宋_GB2312" w:hAnsi="宋体" w:cs="宋体"/>
                <w:kern w:val="0"/>
                <w:sz w:val="18"/>
                <w:szCs w:val="18"/>
              </w:rPr>
            </w:pPr>
            <w:r w:rsidRPr="00E576E5">
              <w:rPr>
                <w:rFonts w:ascii="仿宋_GB2312" w:eastAsia="仿宋_GB2312" w:hAnsi="宋体" w:cs="宋体" w:hint="eastAsia"/>
                <w:kern w:val="0"/>
                <w:sz w:val="18"/>
                <w:szCs w:val="18"/>
              </w:rPr>
              <w:t>2020高</w:t>
            </w:r>
            <w:proofErr w:type="gramStart"/>
            <w:r w:rsidRPr="00E576E5">
              <w:rPr>
                <w:rFonts w:ascii="仿宋_GB2312" w:eastAsia="仿宋_GB2312" w:hAnsi="宋体" w:cs="宋体" w:hint="eastAsia"/>
                <w:kern w:val="0"/>
                <w:sz w:val="18"/>
                <w:szCs w:val="18"/>
              </w:rPr>
              <w:t>企上市</w:t>
            </w:r>
            <w:proofErr w:type="gramEnd"/>
            <w:r w:rsidRPr="00E576E5">
              <w:rPr>
                <w:rFonts w:ascii="仿宋_GB2312" w:eastAsia="仿宋_GB2312" w:hAnsi="宋体" w:cs="宋体" w:hint="eastAsia"/>
                <w:kern w:val="0"/>
                <w:sz w:val="18"/>
                <w:szCs w:val="18"/>
              </w:rPr>
              <w:t>培育库入库企业研发投入奖励</w:t>
            </w:r>
          </w:p>
        </w:tc>
        <w:tc>
          <w:tcPr>
            <w:tcW w:w="382" w:type="pct"/>
            <w:tcBorders>
              <w:tl2br w:val="nil"/>
              <w:tr2bl w:val="nil"/>
            </w:tcBorders>
            <w:noWrap/>
            <w:tcMar>
              <w:top w:w="10" w:type="dxa"/>
              <w:left w:w="10" w:type="dxa"/>
              <w:right w:w="10" w:type="dxa"/>
            </w:tcMar>
            <w:vAlign w:val="center"/>
          </w:tcPr>
          <w:p w:rsidR="008C0560" w:rsidRPr="00E576E5" w:rsidRDefault="008C0560" w:rsidP="00D66FCD">
            <w:pPr>
              <w:widowControl/>
              <w:adjustRightInd w:val="0"/>
              <w:snapToGrid w:val="0"/>
              <w:spacing w:line="240" w:lineRule="atLeast"/>
              <w:jc w:val="center"/>
              <w:textAlignment w:val="center"/>
              <w:rPr>
                <w:rFonts w:ascii="仿宋_GB2312" w:eastAsia="仿宋_GB2312" w:hAnsi="宋体"/>
                <w:kern w:val="0"/>
                <w:sz w:val="18"/>
                <w:szCs w:val="18"/>
              </w:rPr>
            </w:pPr>
            <w:r w:rsidRPr="00E576E5">
              <w:rPr>
                <w:rFonts w:ascii="仿宋_GB2312" w:eastAsia="仿宋_GB2312" w:hAnsi="宋体" w:hint="eastAsia"/>
                <w:kern w:val="0"/>
                <w:sz w:val="18"/>
                <w:szCs w:val="18"/>
              </w:rPr>
              <w:t>-</w:t>
            </w:r>
          </w:p>
        </w:tc>
        <w:tc>
          <w:tcPr>
            <w:tcW w:w="363" w:type="pct"/>
            <w:tcBorders>
              <w:tl2br w:val="nil"/>
              <w:tr2bl w:val="nil"/>
            </w:tcBorders>
            <w:noWrap/>
            <w:tcMar>
              <w:top w:w="10" w:type="dxa"/>
              <w:left w:w="10" w:type="dxa"/>
              <w:right w:w="10" w:type="dxa"/>
            </w:tcMar>
            <w:vAlign w:val="center"/>
          </w:tcPr>
          <w:p w:rsidR="008C0560" w:rsidRPr="00E576E5" w:rsidRDefault="008C0560" w:rsidP="00D66FCD">
            <w:pPr>
              <w:widowControl/>
              <w:adjustRightInd w:val="0"/>
              <w:snapToGrid w:val="0"/>
              <w:spacing w:line="240" w:lineRule="atLeast"/>
              <w:jc w:val="center"/>
              <w:textAlignment w:val="center"/>
              <w:rPr>
                <w:rFonts w:ascii="仿宋_GB2312" w:eastAsia="仿宋_GB2312" w:hAnsi="宋体"/>
                <w:kern w:val="0"/>
                <w:sz w:val="18"/>
                <w:szCs w:val="18"/>
              </w:rPr>
            </w:pPr>
            <w:r w:rsidRPr="00E576E5">
              <w:rPr>
                <w:rFonts w:ascii="仿宋_GB2312" w:eastAsia="仿宋_GB2312" w:hAnsi="宋体" w:hint="eastAsia"/>
                <w:kern w:val="0"/>
                <w:sz w:val="18"/>
                <w:szCs w:val="18"/>
              </w:rPr>
              <w:t>-</w:t>
            </w:r>
          </w:p>
        </w:tc>
        <w:tc>
          <w:tcPr>
            <w:tcW w:w="302" w:type="pct"/>
            <w:tcBorders>
              <w:tl2br w:val="nil"/>
              <w:tr2bl w:val="nil"/>
            </w:tcBorders>
            <w:noWrap/>
            <w:tcMar>
              <w:top w:w="10" w:type="dxa"/>
              <w:left w:w="10" w:type="dxa"/>
              <w:right w:w="10" w:type="dxa"/>
            </w:tcMar>
            <w:vAlign w:val="center"/>
          </w:tcPr>
          <w:p w:rsidR="008C0560" w:rsidRPr="00E576E5" w:rsidRDefault="008C0560" w:rsidP="00D66FCD">
            <w:pPr>
              <w:widowControl/>
              <w:adjustRightInd w:val="0"/>
              <w:snapToGrid w:val="0"/>
              <w:spacing w:line="240" w:lineRule="atLeast"/>
              <w:jc w:val="center"/>
              <w:textAlignment w:val="center"/>
              <w:rPr>
                <w:rFonts w:ascii="仿宋_GB2312" w:eastAsia="仿宋_GB2312" w:hAnsi="宋体"/>
                <w:kern w:val="0"/>
                <w:sz w:val="18"/>
                <w:szCs w:val="18"/>
              </w:rPr>
            </w:pPr>
            <w:r w:rsidRPr="00E576E5">
              <w:rPr>
                <w:rFonts w:ascii="仿宋_GB2312" w:eastAsia="仿宋_GB2312" w:hAnsi="宋体" w:hint="eastAsia"/>
                <w:kern w:val="0"/>
                <w:sz w:val="18"/>
                <w:szCs w:val="18"/>
              </w:rPr>
              <w:t>+2314.02</w:t>
            </w:r>
          </w:p>
        </w:tc>
        <w:tc>
          <w:tcPr>
            <w:tcW w:w="476" w:type="pct"/>
            <w:tcBorders>
              <w:tl2br w:val="nil"/>
              <w:tr2bl w:val="nil"/>
            </w:tcBorders>
            <w:noWrap/>
            <w:tcMar>
              <w:top w:w="10" w:type="dxa"/>
              <w:left w:w="10" w:type="dxa"/>
              <w:right w:w="10" w:type="dxa"/>
            </w:tcMar>
            <w:vAlign w:val="center"/>
          </w:tcPr>
          <w:p w:rsidR="008C0560" w:rsidRPr="00E576E5" w:rsidRDefault="008C0560" w:rsidP="00D66FCD">
            <w:pPr>
              <w:widowControl/>
              <w:adjustRightInd w:val="0"/>
              <w:snapToGrid w:val="0"/>
              <w:spacing w:line="240" w:lineRule="atLeast"/>
              <w:jc w:val="center"/>
              <w:textAlignment w:val="center"/>
              <w:rPr>
                <w:rFonts w:ascii="仿宋_GB2312" w:eastAsia="仿宋_GB2312" w:hAnsi="宋体"/>
                <w:kern w:val="0"/>
                <w:sz w:val="18"/>
                <w:szCs w:val="18"/>
              </w:rPr>
            </w:pPr>
            <w:r w:rsidRPr="00E576E5">
              <w:rPr>
                <w:rFonts w:ascii="仿宋_GB2312" w:eastAsia="仿宋_GB2312" w:hAnsi="宋体" w:hint="eastAsia"/>
                <w:kern w:val="0"/>
                <w:sz w:val="18"/>
                <w:szCs w:val="18"/>
              </w:rPr>
              <w:t>-</w:t>
            </w:r>
          </w:p>
        </w:tc>
        <w:tc>
          <w:tcPr>
            <w:tcW w:w="365" w:type="pct"/>
            <w:tcBorders>
              <w:tl2br w:val="nil"/>
              <w:tr2bl w:val="nil"/>
            </w:tcBorders>
            <w:noWrap/>
            <w:tcMar>
              <w:top w:w="10" w:type="dxa"/>
              <w:left w:w="10" w:type="dxa"/>
              <w:right w:w="10" w:type="dxa"/>
            </w:tcMar>
            <w:vAlign w:val="center"/>
          </w:tcPr>
          <w:p w:rsidR="008C0560" w:rsidRPr="00E576E5" w:rsidRDefault="008C0560" w:rsidP="00D66FCD">
            <w:pPr>
              <w:widowControl/>
              <w:adjustRightInd w:val="0"/>
              <w:snapToGrid w:val="0"/>
              <w:spacing w:line="240" w:lineRule="atLeast"/>
              <w:jc w:val="center"/>
              <w:textAlignment w:val="center"/>
              <w:rPr>
                <w:rFonts w:ascii="仿宋_GB2312" w:eastAsia="仿宋_GB2312" w:hAnsi="宋体"/>
                <w:kern w:val="0"/>
                <w:sz w:val="18"/>
                <w:szCs w:val="18"/>
              </w:rPr>
            </w:pPr>
            <w:r w:rsidRPr="00E576E5">
              <w:rPr>
                <w:rFonts w:ascii="仿宋_GB2312" w:eastAsia="仿宋_GB2312" w:hAnsi="宋体" w:hint="eastAsia"/>
                <w:kern w:val="0"/>
                <w:sz w:val="18"/>
                <w:szCs w:val="18"/>
              </w:rPr>
              <w:t>2314.02</w:t>
            </w:r>
          </w:p>
        </w:tc>
        <w:tc>
          <w:tcPr>
            <w:tcW w:w="423" w:type="pct"/>
            <w:tcBorders>
              <w:tl2br w:val="nil"/>
              <w:tr2bl w:val="nil"/>
            </w:tcBorders>
            <w:noWrap/>
            <w:tcMar>
              <w:top w:w="10" w:type="dxa"/>
              <w:left w:w="10" w:type="dxa"/>
              <w:right w:w="10" w:type="dxa"/>
            </w:tcMar>
            <w:vAlign w:val="center"/>
          </w:tcPr>
          <w:p w:rsidR="008C0560" w:rsidRPr="00E576E5" w:rsidRDefault="008C0560" w:rsidP="00D66FCD">
            <w:pPr>
              <w:widowControl/>
              <w:adjustRightInd w:val="0"/>
              <w:snapToGrid w:val="0"/>
              <w:spacing w:line="240" w:lineRule="atLeast"/>
              <w:jc w:val="center"/>
              <w:textAlignment w:val="center"/>
              <w:rPr>
                <w:rFonts w:ascii="仿宋_GB2312" w:eastAsia="仿宋_GB2312" w:hAnsi="宋体"/>
                <w:kern w:val="0"/>
                <w:sz w:val="18"/>
                <w:szCs w:val="18"/>
              </w:rPr>
            </w:pPr>
            <w:r w:rsidRPr="00E576E5">
              <w:rPr>
                <w:rFonts w:ascii="仿宋_GB2312" w:eastAsia="仿宋_GB2312" w:hAnsi="宋体" w:hint="eastAsia"/>
                <w:kern w:val="0"/>
                <w:sz w:val="18"/>
                <w:szCs w:val="18"/>
              </w:rPr>
              <w:t>2314.02</w:t>
            </w:r>
          </w:p>
        </w:tc>
        <w:tc>
          <w:tcPr>
            <w:tcW w:w="300" w:type="pct"/>
            <w:tcBorders>
              <w:tl2br w:val="nil"/>
              <w:tr2bl w:val="nil"/>
            </w:tcBorders>
            <w:noWrap/>
            <w:tcMar>
              <w:top w:w="10" w:type="dxa"/>
              <w:left w:w="10" w:type="dxa"/>
              <w:right w:w="10" w:type="dxa"/>
            </w:tcMar>
            <w:vAlign w:val="center"/>
          </w:tcPr>
          <w:p w:rsidR="008C0560" w:rsidRPr="00E576E5" w:rsidRDefault="008C0560" w:rsidP="00D66FCD">
            <w:pPr>
              <w:widowControl/>
              <w:adjustRightInd w:val="0"/>
              <w:snapToGrid w:val="0"/>
              <w:spacing w:line="240" w:lineRule="atLeast"/>
              <w:jc w:val="center"/>
              <w:textAlignment w:val="center"/>
              <w:rPr>
                <w:rFonts w:ascii="仿宋_GB2312" w:eastAsia="仿宋_GB2312" w:hAnsi="宋体"/>
                <w:kern w:val="0"/>
                <w:sz w:val="18"/>
                <w:szCs w:val="18"/>
              </w:rPr>
            </w:pPr>
            <w:r w:rsidRPr="00E576E5">
              <w:rPr>
                <w:rFonts w:ascii="仿宋_GB2312" w:eastAsia="仿宋_GB2312" w:hAnsi="宋体" w:hint="eastAsia"/>
                <w:kern w:val="0"/>
                <w:sz w:val="18"/>
                <w:szCs w:val="18"/>
              </w:rPr>
              <w:t>0.00</w:t>
            </w:r>
          </w:p>
        </w:tc>
        <w:tc>
          <w:tcPr>
            <w:tcW w:w="377" w:type="pct"/>
            <w:tcBorders>
              <w:tl2br w:val="nil"/>
              <w:tr2bl w:val="nil"/>
            </w:tcBorders>
            <w:noWrap/>
            <w:tcMar>
              <w:top w:w="10" w:type="dxa"/>
              <w:left w:w="10" w:type="dxa"/>
              <w:right w:w="10" w:type="dxa"/>
            </w:tcMar>
            <w:vAlign w:val="center"/>
          </w:tcPr>
          <w:p w:rsidR="008C0560" w:rsidRPr="00E576E5" w:rsidRDefault="008C0560" w:rsidP="00D66FCD">
            <w:pPr>
              <w:widowControl/>
              <w:adjustRightInd w:val="0"/>
              <w:snapToGrid w:val="0"/>
              <w:spacing w:line="240" w:lineRule="atLeast"/>
              <w:jc w:val="center"/>
              <w:textAlignment w:val="center"/>
              <w:rPr>
                <w:rFonts w:ascii="仿宋_GB2312" w:eastAsia="仿宋_GB2312" w:hAnsi="宋体"/>
                <w:kern w:val="0"/>
                <w:sz w:val="18"/>
                <w:szCs w:val="18"/>
              </w:rPr>
            </w:pPr>
            <w:r w:rsidRPr="00E576E5">
              <w:rPr>
                <w:rFonts w:ascii="仿宋_GB2312" w:eastAsia="仿宋_GB2312" w:hAnsi="宋体" w:hint="eastAsia"/>
                <w:kern w:val="0"/>
                <w:sz w:val="18"/>
                <w:szCs w:val="18"/>
              </w:rPr>
              <w:t>100．00%</w:t>
            </w:r>
          </w:p>
        </w:tc>
      </w:tr>
      <w:tr w:rsidR="008C0560" w:rsidRPr="00E91837" w:rsidTr="00D66FCD">
        <w:trPr>
          <w:trHeight w:val="23"/>
        </w:trPr>
        <w:tc>
          <w:tcPr>
            <w:tcW w:w="238" w:type="pct"/>
            <w:vMerge/>
            <w:tcBorders>
              <w:tl2br w:val="nil"/>
              <w:tr2bl w:val="nil"/>
            </w:tcBorders>
            <w:tcMar>
              <w:top w:w="10" w:type="dxa"/>
              <w:left w:w="10" w:type="dxa"/>
              <w:right w:w="10" w:type="dxa"/>
            </w:tcMar>
            <w:vAlign w:val="center"/>
          </w:tcPr>
          <w:p w:rsidR="008C0560" w:rsidRPr="00E91837" w:rsidRDefault="008C0560" w:rsidP="00D66FCD">
            <w:pPr>
              <w:adjustRightInd w:val="0"/>
              <w:snapToGrid w:val="0"/>
              <w:spacing w:line="240" w:lineRule="atLeast"/>
              <w:jc w:val="center"/>
              <w:rPr>
                <w:rFonts w:ascii="仿宋_GB2312" w:eastAsia="仿宋_GB2312" w:hAnsi="宋体" w:cs="宋体"/>
                <w:color w:val="000000"/>
                <w:sz w:val="18"/>
                <w:szCs w:val="18"/>
              </w:rPr>
            </w:pPr>
          </w:p>
        </w:tc>
        <w:tc>
          <w:tcPr>
            <w:tcW w:w="197" w:type="pct"/>
            <w:vMerge/>
            <w:tcBorders>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jc w:val="left"/>
              <w:textAlignment w:val="center"/>
              <w:rPr>
                <w:rFonts w:ascii="仿宋_GB2312" w:eastAsia="仿宋_GB2312" w:hAnsi="宋体" w:cs="宋体"/>
                <w:color w:val="000000"/>
                <w:kern w:val="0"/>
                <w:sz w:val="18"/>
                <w:szCs w:val="18"/>
              </w:rPr>
            </w:pPr>
          </w:p>
        </w:tc>
        <w:tc>
          <w:tcPr>
            <w:tcW w:w="600" w:type="pct"/>
            <w:tcBorders>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jc w:val="left"/>
              <w:textAlignment w:val="center"/>
              <w:rPr>
                <w:rFonts w:ascii="仿宋_GB2312" w:eastAsia="仿宋_GB2312" w:hAnsi="宋体" w:cs="宋体"/>
                <w:color w:val="000000"/>
                <w:kern w:val="0"/>
                <w:sz w:val="18"/>
                <w:szCs w:val="18"/>
              </w:rPr>
            </w:pPr>
            <w:r w:rsidRPr="00E91837">
              <w:rPr>
                <w:rFonts w:ascii="仿宋_GB2312" w:eastAsia="仿宋_GB2312" w:hAnsi="宋体" w:cs="宋体" w:hint="eastAsia"/>
                <w:color w:val="000000"/>
                <w:kern w:val="0"/>
                <w:sz w:val="18"/>
                <w:szCs w:val="18"/>
              </w:rPr>
              <w:t>创新创业大赛奖励</w:t>
            </w:r>
          </w:p>
        </w:tc>
        <w:tc>
          <w:tcPr>
            <w:tcW w:w="976" w:type="pct"/>
            <w:tcBorders>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jc w:val="left"/>
              <w:textAlignment w:val="center"/>
              <w:rPr>
                <w:rFonts w:ascii="仿宋_GB2312" w:eastAsia="仿宋_GB2312" w:hAnsi="宋体" w:cs="宋体"/>
                <w:color w:val="000000"/>
                <w:kern w:val="0"/>
                <w:sz w:val="18"/>
                <w:szCs w:val="18"/>
              </w:rPr>
            </w:pPr>
            <w:r w:rsidRPr="00E91837">
              <w:rPr>
                <w:rFonts w:ascii="仿宋_GB2312" w:eastAsia="仿宋_GB2312" w:hAnsi="宋体" w:cs="宋体" w:hint="eastAsia"/>
                <w:color w:val="000000"/>
                <w:kern w:val="0"/>
                <w:sz w:val="18"/>
                <w:szCs w:val="18"/>
              </w:rPr>
              <w:t>2019年青岛市创新创业大赛奖励</w:t>
            </w:r>
          </w:p>
        </w:tc>
        <w:tc>
          <w:tcPr>
            <w:tcW w:w="382"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1170.00</w:t>
            </w:r>
          </w:p>
        </w:tc>
        <w:tc>
          <w:tcPr>
            <w:tcW w:w="363"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-310</w:t>
            </w:r>
          </w:p>
        </w:tc>
        <w:tc>
          <w:tcPr>
            <w:tcW w:w="302"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w:t>
            </w:r>
          </w:p>
        </w:tc>
        <w:tc>
          <w:tcPr>
            <w:tcW w:w="476"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-26.50%</w:t>
            </w:r>
          </w:p>
        </w:tc>
        <w:tc>
          <w:tcPr>
            <w:tcW w:w="365"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860.00</w:t>
            </w:r>
          </w:p>
        </w:tc>
        <w:tc>
          <w:tcPr>
            <w:tcW w:w="423"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860.00</w:t>
            </w:r>
          </w:p>
        </w:tc>
        <w:tc>
          <w:tcPr>
            <w:tcW w:w="300"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310</w:t>
            </w:r>
          </w:p>
        </w:tc>
        <w:tc>
          <w:tcPr>
            <w:tcW w:w="377"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73.50%</w:t>
            </w:r>
          </w:p>
        </w:tc>
      </w:tr>
      <w:tr w:rsidR="008C0560" w:rsidRPr="00E91837" w:rsidTr="00D66FCD">
        <w:trPr>
          <w:trHeight w:val="23"/>
        </w:trPr>
        <w:tc>
          <w:tcPr>
            <w:tcW w:w="238" w:type="pct"/>
            <w:vMerge/>
            <w:tcBorders>
              <w:tl2br w:val="nil"/>
              <w:tr2bl w:val="nil"/>
            </w:tcBorders>
            <w:tcMar>
              <w:top w:w="10" w:type="dxa"/>
              <w:left w:w="10" w:type="dxa"/>
              <w:right w:w="10" w:type="dxa"/>
            </w:tcMar>
            <w:vAlign w:val="center"/>
          </w:tcPr>
          <w:p w:rsidR="008C0560" w:rsidRPr="00E91837" w:rsidRDefault="008C0560" w:rsidP="00D66FCD">
            <w:pPr>
              <w:adjustRightInd w:val="0"/>
              <w:snapToGrid w:val="0"/>
              <w:spacing w:line="240" w:lineRule="atLeast"/>
              <w:jc w:val="center"/>
              <w:rPr>
                <w:rFonts w:ascii="仿宋_GB2312" w:eastAsia="仿宋_GB2312" w:hAnsi="宋体" w:cs="宋体"/>
                <w:color w:val="000000"/>
                <w:sz w:val="18"/>
                <w:szCs w:val="18"/>
              </w:rPr>
            </w:pPr>
          </w:p>
        </w:tc>
        <w:tc>
          <w:tcPr>
            <w:tcW w:w="197" w:type="pct"/>
            <w:vMerge/>
            <w:tcBorders>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jc w:val="left"/>
              <w:textAlignment w:val="center"/>
              <w:rPr>
                <w:rFonts w:ascii="仿宋_GB2312" w:eastAsia="仿宋_GB2312" w:hAnsi="宋体" w:cs="宋体"/>
                <w:color w:val="000000"/>
                <w:kern w:val="0"/>
                <w:sz w:val="18"/>
                <w:szCs w:val="18"/>
              </w:rPr>
            </w:pPr>
          </w:p>
        </w:tc>
        <w:tc>
          <w:tcPr>
            <w:tcW w:w="600" w:type="pct"/>
            <w:vMerge w:val="restart"/>
            <w:tcBorders>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jc w:val="left"/>
              <w:textAlignment w:val="center"/>
              <w:rPr>
                <w:rFonts w:ascii="仿宋_GB2312" w:eastAsia="仿宋_GB2312" w:hAnsi="宋体" w:cs="宋体"/>
                <w:color w:val="000000"/>
                <w:kern w:val="0"/>
                <w:sz w:val="18"/>
                <w:szCs w:val="18"/>
              </w:rPr>
            </w:pPr>
            <w:r w:rsidRPr="00E91837">
              <w:rPr>
                <w:rFonts w:ascii="仿宋_GB2312" w:eastAsia="仿宋_GB2312" w:hAnsi="宋体" w:cs="宋体" w:hint="eastAsia"/>
                <w:color w:val="000000"/>
                <w:kern w:val="0"/>
                <w:sz w:val="18"/>
                <w:szCs w:val="18"/>
              </w:rPr>
              <w:t>重大活动经费</w:t>
            </w:r>
          </w:p>
        </w:tc>
        <w:tc>
          <w:tcPr>
            <w:tcW w:w="976" w:type="pct"/>
            <w:tcBorders>
              <w:tl2br w:val="nil"/>
              <w:tr2bl w:val="nil"/>
            </w:tcBorders>
            <w:tcMar>
              <w:top w:w="10" w:type="dxa"/>
              <w:left w:w="10" w:type="dxa"/>
              <w:right w:w="10" w:type="dxa"/>
            </w:tcMar>
            <w:vAlign w:val="center"/>
          </w:tcPr>
          <w:p w:rsidR="008C0560" w:rsidRPr="00E91837" w:rsidRDefault="008C0560" w:rsidP="00D66FCD">
            <w:pPr>
              <w:adjustRightInd w:val="0"/>
              <w:snapToGrid w:val="0"/>
              <w:spacing w:line="240" w:lineRule="atLeast"/>
              <w:textAlignment w:val="center"/>
              <w:rPr>
                <w:rFonts w:ascii="仿宋_GB2312" w:eastAsia="仿宋_GB2312" w:hAnsi="宋体"/>
                <w:color w:val="000000"/>
                <w:sz w:val="18"/>
                <w:szCs w:val="18"/>
              </w:rPr>
            </w:pPr>
            <w:r w:rsidRPr="00E91837">
              <w:rPr>
                <w:rFonts w:ascii="仿宋_GB2312" w:eastAsia="仿宋_GB2312" w:hAnsi="宋体" w:hint="eastAsia"/>
                <w:color w:val="000000"/>
                <w:sz w:val="18"/>
                <w:szCs w:val="18"/>
              </w:rPr>
              <w:t>⒈第七届青岛市创新创业大赛奖励</w:t>
            </w:r>
          </w:p>
        </w:tc>
        <w:tc>
          <w:tcPr>
            <w:tcW w:w="382"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200．00</w:t>
            </w:r>
          </w:p>
        </w:tc>
        <w:tc>
          <w:tcPr>
            <w:tcW w:w="363"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-0.1</w:t>
            </w:r>
          </w:p>
        </w:tc>
        <w:tc>
          <w:tcPr>
            <w:tcW w:w="302"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w:t>
            </w:r>
          </w:p>
        </w:tc>
        <w:tc>
          <w:tcPr>
            <w:tcW w:w="476"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-0.05%</w:t>
            </w:r>
          </w:p>
        </w:tc>
        <w:tc>
          <w:tcPr>
            <w:tcW w:w="365"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199.90</w:t>
            </w:r>
          </w:p>
        </w:tc>
        <w:tc>
          <w:tcPr>
            <w:tcW w:w="423"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199.90</w:t>
            </w:r>
          </w:p>
        </w:tc>
        <w:tc>
          <w:tcPr>
            <w:tcW w:w="300"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0.1</w:t>
            </w:r>
          </w:p>
        </w:tc>
        <w:tc>
          <w:tcPr>
            <w:tcW w:w="377"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99.95%</w:t>
            </w:r>
          </w:p>
        </w:tc>
      </w:tr>
      <w:tr w:rsidR="008C0560" w:rsidRPr="00E91837" w:rsidTr="00D66FCD">
        <w:trPr>
          <w:trHeight w:val="23"/>
        </w:trPr>
        <w:tc>
          <w:tcPr>
            <w:tcW w:w="238" w:type="pct"/>
            <w:vMerge/>
            <w:tcBorders>
              <w:tl2br w:val="nil"/>
              <w:tr2bl w:val="nil"/>
            </w:tcBorders>
            <w:tcMar>
              <w:top w:w="10" w:type="dxa"/>
              <w:left w:w="10" w:type="dxa"/>
              <w:right w:w="10" w:type="dxa"/>
            </w:tcMar>
            <w:vAlign w:val="center"/>
          </w:tcPr>
          <w:p w:rsidR="008C0560" w:rsidRPr="00E91837" w:rsidRDefault="008C0560" w:rsidP="00D66FCD">
            <w:pPr>
              <w:adjustRightInd w:val="0"/>
              <w:snapToGrid w:val="0"/>
              <w:spacing w:line="240" w:lineRule="atLeast"/>
              <w:jc w:val="center"/>
              <w:rPr>
                <w:rFonts w:ascii="仿宋_GB2312" w:eastAsia="仿宋_GB2312" w:hAnsi="宋体" w:cs="宋体"/>
                <w:color w:val="000000"/>
                <w:sz w:val="18"/>
                <w:szCs w:val="18"/>
              </w:rPr>
            </w:pPr>
          </w:p>
        </w:tc>
        <w:tc>
          <w:tcPr>
            <w:tcW w:w="197" w:type="pct"/>
            <w:vMerge/>
            <w:tcBorders>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jc w:val="left"/>
              <w:textAlignment w:val="center"/>
              <w:rPr>
                <w:rFonts w:ascii="仿宋_GB2312" w:eastAsia="仿宋_GB2312" w:hAnsi="宋体" w:cs="宋体"/>
                <w:color w:val="000000"/>
                <w:kern w:val="0"/>
                <w:sz w:val="18"/>
                <w:szCs w:val="18"/>
              </w:rPr>
            </w:pPr>
          </w:p>
        </w:tc>
        <w:tc>
          <w:tcPr>
            <w:tcW w:w="600" w:type="pct"/>
            <w:vMerge/>
            <w:tcBorders>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jc w:val="left"/>
              <w:textAlignment w:val="center"/>
              <w:rPr>
                <w:rFonts w:ascii="仿宋_GB2312" w:eastAsia="仿宋_GB2312" w:hAnsi="宋体" w:cs="宋体"/>
                <w:color w:val="000000"/>
                <w:kern w:val="0"/>
                <w:sz w:val="18"/>
                <w:szCs w:val="18"/>
              </w:rPr>
            </w:pPr>
          </w:p>
        </w:tc>
        <w:tc>
          <w:tcPr>
            <w:tcW w:w="976" w:type="pct"/>
            <w:tcBorders>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jc w:val="left"/>
              <w:textAlignment w:val="center"/>
              <w:rPr>
                <w:rFonts w:ascii="仿宋_GB2312" w:eastAsia="仿宋_GB2312" w:hAnsi="宋体" w:cs="宋体"/>
                <w:color w:val="000000"/>
                <w:kern w:val="0"/>
                <w:sz w:val="18"/>
                <w:szCs w:val="18"/>
              </w:rPr>
            </w:pPr>
            <w:r w:rsidRPr="00E91837">
              <w:rPr>
                <w:rFonts w:ascii="仿宋_GB2312" w:eastAsia="仿宋_GB2312" w:hAnsi="宋体" w:cs="宋体" w:hint="eastAsia"/>
                <w:color w:val="000000"/>
                <w:kern w:val="0"/>
                <w:sz w:val="18"/>
                <w:szCs w:val="18"/>
              </w:rPr>
              <w:t>⒉中美创新创业大赛</w:t>
            </w:r>
          </w:p>
        </w:tc>
        <w:tc>
          <w:tcPr>
            <w:tcW w:w="382"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100.00</w:t>
            </w:r>
          </w:p>
        </w:tc>
        <w:tc>
          <w:tcPr>
            <w:tcW w:w="363"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-0.2</w:t>
            </w:r>
          </w:p>
        </w:tc>
        <w:tc>
          <w:tcPr>
            <w:tcW w:w="302"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w:t>
            </w:r>
          </w:p>
        </w:tc>
        <w:tc>
          <w:tcPr>
            <w:tcW w:w="476"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-0.2%</w:t>
            </w:r>
          </w:p>
        </w:tc>
        <w:tc>
          <w:tcPr>
            <w:tcW w:w="365"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99.80</w:t>
            </w:r>
          </w:p>
        </w:tc>
        <w:tc>
          <w:tcPr>
            <w:tcW w:w="423"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99.80</w:t>
            </w:r>
          </w:p>
        </w:tc>
        <w:tc>
          <w:tcPr>
            <w:tcW w:w="300"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0.2</w:t>
            </w:r>
          </w:p>
        </w:tc>
        <w:tc>
          <w:tcPr>
            <w:tcW w:w="377"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99.8%</w:t>
            </w:r>
          </w:p>
        </w:tc>
      </w:tr>
      <w:tr w:rsidR="008C0560" w:rsidRPr="00E91837" w:rsidTr="00D66FCD">
        <w:trPr>
          <w:trHeight w:val="23"/>
        </w:trPr>
        <w:tc>
          <w:tcPr>
            <w:tcW w:w="238" w:type="pct"/>
            <w:vMerge/>
            <w:tcBorders>
              <w:tl2br w:val="nil"/>
              <w:tr2bl w:val="nil"/>
            </w:tcBorders>
            <w:tcMar>
              <w:top w:w="10" w:type="dxa"/>
              <w:left w:w="10" w:type="dxa"/>
              <w:right w:w="10" w:type="dxa"/>
            </w:tcMar>
            <w:vAlign w:val="center"/>
          </w:tcPr>
          <w:p w:rsidR="008C0560" w:rsidRPr="00E91837" w:rsidRDefault="008C0560" w:rsidP="00D66FCD">
            <w:pPr>
              <w:adjustRightInd w:val="0"/>
              <w:snapToGrid w:val="0"/>
              <w:spacing w:line="240" w:lineRule="atLeast"/>
              <w:jc w:val="center"/>
              <w:rPr>
                <w:rFonts w:ascii="仿宋_GB2312" w:eastAsia="仿宋_GB2312" w:hAnsi="宋体" w:cs="宋体"/>
                <w:color w:val="000000"/>
                <w:sz w:val="18"/>
                <w:szCs w:val="18"/>
              </w:rPr>
            </w:pPr>
          </w:p>
        </w:tc>
        <w:tc>
          <w:tcPr>
            <w:tcW w:w="197" w:type="pct"/>
            <w:vMerge/>
            <w:tcBorders>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jc w:val="left"/>
              <w:textAlignment w:val="center"/>
              <w:rPr>
                <w:rFonts w:ascii="仿宋_GB2312" w:eastAsia="仿宋_GB2312" w:hAnsi="宋体" w:cs="宋体"/>
                <w:color w:val="000000"/>
                <w:kern w:val="0"/>
                <w:sz w:val="18"/>
                <w:szCs w:val="18"/>
              </w:rPr>
            </w:pPr>
          </w:p>
        </w:tc>
        <w:tc>
          <w:tcPr>
            <w:tcW w:w="600" w:type="pct"/>
            <w:vMerge/>
            <w:tcBorders>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jc w:val="left"/>
              <w:textAlignment w:val="center"/>
              <w:rPr>
                <w:rFonts w:ascii="仿宋_GB2312" w:eastAsia="仿宋_GB2312" w:hAnsi="宋体" w:cs="宋体"/>
                <w:color w:val="000000"/>
                <w:kern w:val="0"/>
                <w:sz w:val="18"/>
                <w:szCs w:val="18"/>
              </w:rPr>
            </w:pPr>
          </w:p>
        </w:tc>
        <w:tc>
          <w:tcPr>
            <w:tcW w:w="976" w:type="pct"/>
            <w:tcBorders>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jc w:val="left"/>
              <w:textAlignment w:val="center"/>
              <w:rPr>
                <w:rFonts w:ascii="仿宋_GB2312" w:eastAsia="仿宋_GB2312" w:hAnsi="宋体" w:cs="宋体"/>
                <w:color w:val="000000"/>
                <w:kern w:val="0"/>
                <w:sz w:val="18"/>
                <w:szCs w:val="18"/>
              </w:rPr>
            </w:pPr>
            <w:r w:rsidRPr="00E91837">
              <w:rPr>
                <w:rFonts w:ascii="仿宋_GB2312" w:eastAsia="仿宋_GB2312" w:hAnsi="宋体" w:cs="宋体" w:hint="eastAsia"/>
                <w:color w:val="000000"/>
                <w:kern w:val="0"/>
                <w:sz w:val="18"/>
                <w:szCs w:val="18"/>
              </w:rPr>
              <w:t>⒊青岛·中美产业创新大会</w:t>
            </w:r>
          </w:p>
        </w:tc>
        <w:tc>
          <w:tcPr>
            <w:tcW w:w="382"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200．00</w:t>
            </w:r>
          </w:p>
        </w:tc>
        <w:tc>
          <w:tcPr>
            <w:tcW w:w="363"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-200.00</w:t>
            </w:r>
          </w:p>
        </w:tc>
        <w:tc>
          <w:tcPr>
            <w:tcW w:w="302"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w:t>
            </w:r>
          </w:p>
        </w:tc>
        <w:tc>
          <w:tcPr>
            <w:tcW w:w="476"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-100%</w:t>
            </w:r>
          </w:p>
        </w:tc>
        <w:tc>
          <w:tcPr>
            <w:tcW w:w="365"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0.00</w:t>
            </w:r>
          </w:p>
        </w:tc>
        <w:tc>
          <w:tcPr>
            <w:tcW w:w="423"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0.00</w:t>
            </w:r>
          </w:p>
        </w:tc>
        <w:tc>
          <w:tcPr>
            <w:tcW w:w="300"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200.00</w:t>
            </w:r>
          </w:p>
        </w:tc>
        <w:tc>
          <w:tcPr>
            <w:tcW w:w="377"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0.00%</w:t>
            </w:r>
          </w:p>
        </w:tc>
      </w:tr>
      <w:tr w:rsidR="008C0560" w:rsidRPr="00E91837" w:rsidTr="00D66FCD">
        <w:trPr>
          <w:trHeight w:val="23"/>
        </w:trPr>
        <w:tc>
          <w:tcPr>
            <w:tcW w:w="238" w:type="pct"/>
            <w:vMerge/>
            <w:tcBorders>
              <w:tl2br w:val="nil"/>
              <w:tr2bl w:val="nil"/>
            </w:tcBorders>
            <w:tcMar>
              <w:top w:w="10" w:type="dxa"/>
              <w:left w:w="10" w:type="dxa"/>
              <w:right w:w="10" w:type="dxa"/>
            </w:tcMar>
            <w:vAlign w:val="center"/>
          </w:tcPr>
          <w:p w:rsidR="008C0560" w:rsidRPr="00E91837" w:rsidRDefault="008C0560" w:rsidP="00D66FCD">
            <w:pPr>
              <w:adjustRightInd w:val="0"/>
              <w:snapToGrid w:val="0"/>
              <w:spacing w:line="240" w:lineRule="atLeast"/>
              <w:jc w:val="center"/>
              <w:rPr>
                <w:rFonts w:ascii="仿宋_GB2312" w:eastAsia="仿宋_GB2312" w:hAnsi="宋体" w:cs="宋体"/>
                <w:color w:val="000000"/>
                <w:sz w:val="18"/>
                <w:szCs w:val="18"/>
              </w:rPr>
            </w:pPr>
          </w:p>
        </w:tc>
        <w:tc>
          <w:tcPr>
            <w:tcW w:w="197" w:type="pct"/>
            <w:vMerge/>
            <w:tcBorders>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jc w:val="left"/>
              <w:textAlignment w:val="center"/>
              <w:rPr>
                <w:rFonts w:ascii="仿宋_GB2312" w:eastAsia="仿宋_GB2312" w:hAnsi="宋体" w:cs="宋体"/>
                <w:color w:val="000000"/>
                <w:kern w:val="0"/>
                <w:sz w:val="18"/>
                <w:szCs w:val="18"/>
              </w:rPr>
            </w:pPr>
          </w:p>
        </w:tc>
        <w:tc>
          <w:tcPr>
            <w:tcW w:w="600" w:type="pct"/>
            <w:vMerge/>
            <w:tcBorders>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jc w:val="left"/>
              <w:textAlignment w:val="center"/>
              <w:rPr>
                <w:rFonts w:ascii="仿宋_GB2312" w:eastAsia="仿宋_GB2312" w:hAnsi="宋体" w:cs="宋体"/>
                <w:color w:val="000000"/>
                <w:kern w:val="0"/>
                <w:sz w:val="18"/>
                <w:szCs w:val="18"/>
              </w:rPr>
            </w:pPr>
          </w:p>
        </w:tc>
        <w:tc>
          <w:tcPr>
            <w:tcW w:w="976" w:type="pct"/>
            <w:tcBorders>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jc w:val="left"/>
              <w:textAlignment w:val="center"/>
              <w:rPr>
                <w:rFonts w:ascii="仿宋_GB2312" w:eastAsia="仿宋_GB2312" w:hAnsi="宋体" w:cs="宋体"/>
                <w:color w:val="000000"/>
                <w:kern w:val="0"/>
                <w:sz w:val="18"/>
                <w:szCs w:val="18"/>
              </w:rPr>
            </w:pPr>
            <w:r w:rsidRPr="00E91837">
              <w:rPr>
                <w:rFonts w:ascii="仿宋_GB2312" w:eastAsia="仿宋_GB2312" w:hAnsi="宋体" w:cs="宋体" w:hint="eastAsia"/>
                <w:color w:val="000000"/>
                <w:kern w:val="0"/>
                <w:sz w:val="18"/>
                <w:szCs w:val="18"/>
              </w:rPr>
              <w:t>⒋中日</w:t>
            </w:r>
            <w:proofErr w:type="gramStart"/>
            <w:r w:rsidRPr="00E91837">
              <w:rPr>
                <w:rFonts w:ascii="仿宋_GB2312" w:eastAsia="仿宋_GB2312" w:hAnsi="宋体" w:cs="宋体" w:hint="eastAsia"/>
                <w:color w:val="000000"/>
                <w:kern w:val="0"/>
                <w:sz w:val="18"/>
                <w:szCs w:val="18"/>
              </w:rPr>
              <w:t>韩创客节</w:t>
            </w:r>
            <w:proofErr w:type="gramEnd"/>
          </w:p>
        </w:tc>
        <w:tc>
          <w:tcPr>
            <w:tcW w:w="382"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200.00</w:t>
            </w:r>
          </w:p>
        </w:tc>
        <w:tc>
          <w:tcPr>
            <w:tcW w:w="363" w:type="pct"/>
            <w:tcBorders>
              <w:tl2br w:val="nil"/>
              <w:tr2bl w:val="nil"/>
            </w:tcBorders>
            <w:noWrap/>
            <w:tcMar>
              <w:top w:w="10" w:type="dxa"/>
              <w:left w:w="10" w:type="dxa"/>
              <w:right w:w="10" w:type="dxa"/>
            </w:tcMa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-200.00</w:t>
            </w:r>
          </w:p>
        </w:tc>
        <w:tc>
          <w:tcPr>
            <w:tcW w:w="302" w:type="pct"/>
            <w:tcBorders>
              <w:tl2br w:val="nil"/>
              <w:tr2bl w:val="nil"/>
            </w:tcBorders>
            <w:noWrap/>
            <w:tcMar>
              <w:top w:w="10" w:type="dxa"/>
              <w:left w:w="10" w:type="dxa"/>
              <w:right w:w="10" w:type="dxa"/>
            </w:tcMa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w:t>
            </w:r>
          </w:p>
        </w:tc>
        <w:tc>
          <w:tcPr>
            <w:tcW w:w="476" w:type="pct"/>
            <w:tcBorders>
              <w:tl2br w:val="nil"/>
              <w:tr2bl w:val="nil"/>
            </w:tcBorders>
            <w:noWrap/>
            <w:tcMar>
              <w:top w:w="10" w:type="dxa"/>
              <w:left w:w="10" w:type="dxa"/>
              <w:right w:w="10" w:type="dxa"/>
            </w:tcMa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-100%</w:t>
            </w:r>
          </w:p>
        </w:tc>
        <w:tc>
          <w:tcPr>
            <w:tcW w:w="365" w:type="pct"/>
            <w:tcBorders>
              <w:tl2br w:val="nil"/>
              <w:tr2bl w:val="nil"/>
            </w:tcBorders>
            <w:noWrap/>
            <w:tcMar>
              <w:top w:w="10" w:type="dxa"/>
              <w:left w:w="10" w:type="dxa"/>
              <w:right w:w="10" w:type="dxa"/>
            </w:tcMa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0.00</w:t>
            </w:r>
          </w:p>
        </w:tc>
        <w:tc>
          <w:tcPr>
            <w:tcW w:w="423" w:type="pct"/>
            <w:tcBorders>
              <w:tl2br w:val="nil"/>
              <w:tr2bl w:val="nil"/>
            </w:tcBorders>
            <w:noWrap/>
            <w:tcMar>
              <w:top w:w="10" w:type="dxa"/>
              <w:left w:w="10" w:type="dxa"/>
              <w:right w:w="10" w:type="dxa"/>
            </w:tcMa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0.00</w:t>
            </w:r>
          </w:p>
        </w:tc>
        <w:tc>
          <w:tcPr>
            <w:tcW w:w="300" w:type="pct"/>
            <w:tcBorders>
              <w:tl2br w:val="nil"/>
              <w:tr2bl w:val="nil"/>
            </w:tcBorders>
            <w:noWrap/>
            <w:tcMar>
              <w:top w:w="10" w:type="dxa"/>
              <w:left w:w="10" w:type="dxa"/>
              <w:right w:w="10" w:type="dxa"/>
            </w:tcMa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200.00</w:t>
            </w:r>
          </w:p>
        </w:tc>
        <w:tc>
          <w:tcPr>
            <w:tcW w:w="377" w:type="pct"/>
            <w:tcBorders>
              <w:tl2br w:val="nil"/>
              <w:tr2bl w:val="nil"/>
            </w:tcBorders>
            <w:noWrap/>
            <w:tcMar>
              <w:top w:w="10" w:type="dxa"/>
              <w:left w:w="10" w:type="dxa"/>
              <w:right w:w="10" w:type="dxa"/>
            </w:tcMa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0.00%</w:t>
            </w:r>
          </w:p>
        </w:tc>
      </w:tr>
      <w:tr w:rsidR="008C0560" w:rsidRPr="00E91837" w:rsidTr="00D66FCD">
        <w:trPr>
          <w:trHeight w:val="23"/>
        </w:trPr>
        <w:tc>
          <w:tcPr>
            <w:tcW w:w="238" w:type="pct"/>
            <w:vMerge/>
            <w:tcBorders>
              <w:tl2br w:val="nil"/>
              <w:tr2bl w:val="nil"/>
            </w:tcBorders>
            <w:tcMar>
              <w:top w:w="10" w:type="dxa"/>
              <w:left w:w="10" w:type="dxa"/>
              <w:right w:w="10" w:type="dxa"/>
            </w:tcMar>
            <w:vAlign w:val="center"/>
          </w:tcPr>
          <w:p w:rsidR="008C0560" w:rsidRPr="00E91837" w:rsidRDefault="008C0560" w:rsidP="00D66FCD">
            <w:pPr>
              <w:adjustRightInd w:val="0"/>
              <w:snapToGrid w:val="0"/>
              <w:spacing w:line="240" w:lineRule="atLeast"/>
              <w:jc w:val="center"/>
              <w:rPr>
                <w:rFonts w:ascii="仿宋_GB2312" w:eastAsia="仿宋_GB2312" w:hAnsi="宋体" w:cs="宋体"/>
                <w:color w:val="000000"/>
                <w:sz w:val="18"/>
                <w:szCs w:val="18"/>
              </w:rPr>
            </w:pPr>
          </w:p>
        </w:tc>
        <w:tc>
          <w:tcPr>
            <w:tcW w:w="197" w:type="pct"/>
            <w:vMerge/>
            <w:tcBorders>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jc w:val="left"/>
              <w:textAlignment w:val="center"/>
              <w:rPr>
                <w:rFonts w:ascii="仿宋_GB2312" w:eastAsia="仿宋_GB2312" w:hAnsi="宋体" w:cs="宋体"/>
                <w:color w:val="000000"/>
                <w:kern w:val="0"/>
                <w:sz w:val="18"/>
                <w:szCs w:val="18"/>
              </w:rPr>
            </w:pPr>
          </w:p>
        </w:tc>
        <w:tc>
          <w:tcPr>
            <w:tcW w:w="600" w:type="pct"/>
            <w:vMerge/>
            <w:tcBorders>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jc w:val="left"/>
              <w:textAlignment w:val="center"/>
              <w:rPr>
                <w:rFonts w:ascii="仿宋_GB2312" w:eastAsia="仿宋_GB2312" w:hAnsi="宋体" w:cs="宋体"/>
                <w:color w:val="000000"/>
                <w:kern w:val="0"/>
                <w:sz w:val="18"/>
                <w:szCs w:val="18"/>
              </w:rPr>
            </w:pPr>
          </w:p>
        </w:tc>
        <w:tc>
          <w:tcPr>
            <w:tcW w:w="976" w:type="pct"/>
            <w:tcBorders>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jc w:val="left"/>
              <w:textAlignment w:val="center"/>
              <w:rPr>
                <w:rFonts w:ascii="仿宋_GB2312" w:eastAsia="仿宋_GB2312" w:hAnsi="宋体" w:cs="宋体"/>
                <w:color w:val="000000"/>
                <w:kern w:val="0"/>
                <w:sz w:val="18"/>
                <w:szCs w:val="18"/>
              </w:rPr>
            </w:pPr>
            <w:r w:rsidRPr="00E91837">
              <w:rPr>
                <w:rFonts w:ascii="仿宋_GB2312" w:eastAsia="仿宋_GB2312" w:hAnsi="宋体" w:cs="宋体" w:hint="eastAsia"/>
                <w:color w:val="000000"/>
                <w:kern w:val="0"/>
                <w:sz w:val="18"/>
                <w:szCs w:val="18"/>
              </w:rPr>
              <w:t>⒌产学研交流活动和技</w:t>
            </w:r>
            <w:r w:rsidRPr="00E91837">
              <w:rPr>
                <w:rFonts w:ascii="仿宋_GB2312" w:eastAsia="仿宋_GB2312" w:hAnsi="宋体" w:cs="宋体" w:hint="eastAsia"/>
                <w:color w:val="000000"/>
                <w:kern w:val="0"/>
                <w:sz w:val="18"/>
                <w:szCs w:val="18"/>
              </w:rPr>
              <w:lastRenderedPageBreak/>
              <w:t>术对接洽谈</w:t>
            </w:r>
          </w:p>
        </w:tc>
        <w:tc>
          <w:tcPr>
            <w:tcW w:w="382"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lastRenderedPageBreak/>
              <w:t>100.00</w:t>
            </w:r>
          </w:p>
        </w:tc>
        <w:tc>
          <w:tcPr>
            <w:tcW w:w="363"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-0.52</w:t>
            </w:r>
          </w:p>
        </w:tc>
        <w:tc>
          <w:tcPr>
            <w:tcW w:w="302"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w:t>
            </w:r>
          </w:p>
        </w:tc>
        <w:tc>
          <w:tcPr>
            <w:tcW w:w="476"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-0.52%</w:t>
            </w:r>
          </w:p>
        </w:tc>
        <w:tc>
          <w:tcPr>
            <w:tcW w:w="365"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99.48</w:t>
            </w:r>
          </w:p>
        </w:tc>
        <w:tc>
          <w:tcPr>
            <w:tcW w:w="423"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99.48</w:t>
            </w:r>
          </w:p>
        </w:tc>
        <w:tc>
          <w:tcPr>
            <w:tcW w:w="300"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0.52</w:t>
            </w:r>
          </w:p>
        </w:tc>
        <w:tc>
          <w:tcPr>
            <w:tcW w:w="377"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99.48%</w:t>
            </w:r>
          </w:p>
        </w:tc>
      </w:tr>
      <w:tr w:rsidR="008C0560" w:rsidRPr="00E91837" w:rsidTr="00D66FCD">
        <w:trPr>
          <w:trHeight w:val="23"/>
        </w:trPr>
        <w:tc>
          <w:tcPr>
            <w:tcW w:w="238" w:type="pct"/>
            <w:vMerge/>
            <w:tcBorders>
              <w:tl2br w:val="nil"/>
              <w:tr2bl w:val="nil"/>
            </w:tcBorders>
            <w:tcMar>
              <w:top w:w="10" w:type="dxa"/>
              <w:left w:w="10" w:type="dxa"/>
              <w:right w:w="10" w:type="dxa"/>
            </w:tcMar>
            <w:vAlign w:val="center"/>
          </w:tcPr>
          <w:p w:rsidR="008C0560" w:rsidRPr="00E91837" w:rsidRDefault="008C0560" w:rsidP="00D66FCD">
            <w:pPr>
              <w:adjustRightInd w:val="0"/>
              <w:snapToGrid w:val="0"/>
              <w:spacing w:line="240" w:lineRule="atLeast"/>
              <w:jc w:val="center"/>
              <w:rPr>
                <w:rFonts w:ascii="仿宋_GB2312" w:eastAsia="仿宋_GB2312" w:hAnsi="宋体" w:cs="宋体"/>
                <w:color w:val="000000"/>
                <w:sz w:val="18"/>
                <w:szCs w:val="18"/>
              </w:rPr>
            </w:pPr>
          </w:p>
        </w:tc>
        <w:tc>
          <w:tcPr>
            <w:tcW w:w="197" w:type="pct"/>
            <w:vMerge/>
            <w:tcBorders>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jc w:val="left"/>
              <w:textAlignment w:val="center"/>
              <w:rPr>
                <w:rFonts w:ascii="仿宋_GB2312" w:eastAsia="仿宋_GB2312" w:hAnsi="宋体" w:cs="宋体"/>
                <w:color w:val="000000"/>
                <w:kern w:val="0"/>
                <w:sz w:val="18"/>
                <w:szCs w:val="18"/>
              </w:rPr>
            </w:pPr>
          </w:p>
        </w:tc>
        <w:tc>
          <w:tcPr>
            <w:tcW w:w="600" w:type="pct"/>
            <w:vMerge/>
            <w:tcBorders>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jc w:val="left"/>
              <w:textAlignment w:val="center"/>
              <w:rPr>
                <w:rFonts w:ascii="仿宋_GB2312" w:eastAsia="仿宋_GB2312" w:hAnsi="宋体" w:cs="宋体"/>
                <w:color w:val="000000"/>
                <w:kern w:val="0"/>
                <w:sz w:val="18"/>
                <w:szCs w:val="18"/>
              </w:rPr>
            </w:pPr>
          </w:p>
        </w:tc>
        <w:tc>
          <w:tcPr>
            <w:tcW w:w="976" w:type="pct"/>
            <w:tcBorders>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jc w:val="left"/>
              <w:textAlignment w:val="center"/>
              <w:rPr>
                <w:rFonts w:ascii="仿宋_GB2312" w:eastAsia="仿宋_GB2312" w:hAnsi="宋体" w:cs="宋体"/>
                <w:color w:val="000000"/>
                <w:kern w:val="0"/>
                <w:sz w:val="18"/>
                <w:szCs w:val="18"/>
              </w:rPr>
            </w:pPr>
            <w:r w:rsidRPr="00E91837">
              <w:rPr>
                <w:rFonts w:ascii="仿宋_GB2312" w:eastAsia="仿宋_GB2312" w:hAnsi="宋体" w:cs="宋体" w:hint="eastAsia"/>
                <w:color w:val="000000"/>
                <w:kern w:val="0"/>
                <w:sz w:val="18"/>
                <w:szCs w:val="18"/>
              </w:rPr>
              <w:t>⒍青岛国际创新节</w:t>
            </w:r>
          </w:p>
        </w:tc>
        <w:tc>
          <w:tcPr>
            <w:tcW w:w="382"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2800.00</w:t>
            </w:r>
          </w:p>
        </w:tc>
        <w:tc>
          <w:tcPr>
            <w:tcW w:w="363"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-801.00</w:t>
            </w:r>
          </w:p>
        </w:tc>
        <w:tc>
          <w:tcPr>
            <w:tcW w:w="302"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w:t>
            </w:r>
          </w:p>
        </w:tc>
        <w:tc>
          <w:tcPr>
            <w:tcW w:w="476"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-28.60%</w:t>
            </w:r>
          </w:p>
        </w:tc>
        <w:tc>
          <w:tcPr>
            <w:tcW w:w="365"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1999．00</w:t>
            </w:r>
          </w:p>
        </w:tc>
        <w:tc>
          <w:tcPr>
            <w:tcW w:w="423"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1999．00</w:t>
            </w:r>
          </w:p>
        </w:tc>
        <w:tc>
          <w:tcPr>
            <w:tcW w:w="300"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801</w:t>
            </w:r>
          </w:p>
        </w:tc>
        <w:tc>
          <w:tcPr>
            <w:tcW w:w="377"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71.40%</w:t>
            </w:r>
          </w:p>
        </w:tc>
      </w:tr>
      <w:tr w:rsidR="008C0560" w:rsidRPr="00E91837" w:rsidTr="00D66FCD">
        <w:trPr>
          <w:trHeight w:val="23"/>
        </w:trPr>
        <w:tc>
          <w:tcPr>
            <w:tcW w:w="238" w:type="pct"/>
            <w:vMerge/>
            <w:tcBorders>
              <w:tl2br w:val="nil"/>
              <w:tr2bl w:val="nil"/>
            </w:tcBorders>
            <w:tcMar>
              <w:top w:w="10" w:type="dxa"/>
              <w:left w:w="10" w:type="dxa"/>
              <w:right w:w="10" w:type="dxa"/>
            </w:tcMar>
            <w:vAlign w:val="center"/>
          </w:tcPr>
          <w:p w:rsidR="008C0560" w:rsidRPr="00E91837" w:rsidRDefault="008C0560" w:rsidP="00D66FCD">
            <w:pPr>
              <w:adjustRightInd w:val="0"/>
              <w:snapToGrid w:val="0"/>
              <w:spacing w:line="240" w:lineRule="atLeast"/>
              <w:jc w:val="center"/>
              <w:rPr>
                <w:rFonts w:ascii="仿宋_GB2312" w:eastAsia="仿宋_GB2312" w:hAnsi="宋体" w:cs="宋体"/>
                <w:color w:val="000000"/>
                <w:sz w:val="18"/>
                <w:szCs w:val="18"/>
              </w:rPr>
            </w:pPr>
          </w:p>
        </w:tc>
        <w:tc>
          <w:tcPr>
            <w:tcW w:w="197" w:type="pct"/>
            <w:vMerge/>
            <w:tcBorders>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jc w:val="left"/>
              <w:textAlignment w:val="center"/>
              <w:rPr>
                <w:rFonts w:ascii="仿宋_GB2312" w:eastAsia="仿宋_GB2312" w:hAnsi="宋体" w:cs="宋体"/>
                <w:color w:val="000000"/>
                <w:kern w:val="0"/>
                <w:sz w:val="18"/>
                <w:szCs w:val="18"/>
              </w:rPr>
            </w:pPr>
          </w:p>
        </w:tc>
        <w:tc>
          <w:tcPr>
            <w:tcW w:w="600" w:type="pct"/>
            <w:vMerge/>
            <w:tcBorders>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jc w:val="left"/>
              <w:textAlignment w:val="center"/>
              <w:rPr>
                <w:rFonts w:ascii="仿宋_GB2312" w:eastAsia="仿宋_GB2312" w:hAnsi="宋体" w:cs="宋体"/>
                <w:color w:val="000000"/>
                <w:kern w:val="0"/>
                <w:sz w:val="18"/>
                <w:szCs w:val="18"/>
              </w:rPr>
            </w:pPr>
          </w:p>
        </w:tc>
        <w:tc>
          <w:tcPr>
            <w:tcW w:w="976" w:type="pct"/>
            <w:tcBorders>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jc w:val="left"/>
              <w:textAlignment w:val="center"/>
              <w:rPr>
                <w:rFonts w:ascii="仿宋_GB2312" w:eastAsia="仿宋_GB2312" w:hAnsi="宋体" w:cs="宋体"/>
                <w:color w:val="000000"/>
                <w:kern w:val="0"/>
                <w:sz w:val="18"/>
                <w:szCs w:val="18"/>
              </w:rPr>
            </w:pPr>
            <w:r w:rsidRPr="00E91837">
              <w:rPr>
                <w:rFonts w:ascii="仿宋_GB2312" w:eastAsia="仿宋_GB2312" w:hAnsi="宋体" w:cs="宋体" w:hint="eastAsia"/>
                <w:color w:val="000000"/>
                <w:kern w:val="0"/>
                <w:sz w:val="18"/>
                <w:szCs w:val="18"/>
              </w:rPr>
              <w:t>⒎国际技术转移大会</w:t>
            </w:r>
          </w:p>
        </w:tc>
        <w:tc>
          <w:tcPr>
            <w:tcW w:w="382"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200.00</w:t>
            </w:r>
          </w:p>
        </w:tc>
        <w:tc>
          <w:tcPr>
            <w:tcW w:w="363"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-1.3</w:t>
            </w:r>
          </w:p>
        </w:tc>
        <w:tc>
          <w:tcPr>
            <w:tcW w:w="302"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w:t>
            </w:r>
          </w:p>
        </w:tc>
        <w:tc>
          <w:tcPr>
            <w:tcW w:w="476"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-0.65%</w:t>
            </w:r>
          </w:p>
        </w:tc>
        <w:tc>
          <w:tcPr>
            <w:tcW w:w="365"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198.70</w:t>
            </w:r>
          </w:p>
        </w:tc>
        <w:tc>
          <w:tcPr>
            <w:tcW w:w="423"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198.70</w:t>
            </w:r>
          </w:p>
        </w:tc>
        <w:tc>
          <w:tcPr>
            <w:tcW w:w="300"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1.3</w:t>
            </w:r>
          </w:p>
        </w:tc>
        <w:tc>
          <w:tcPr>
            <w:tcW w:w="377"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99.35%</w:t>
            </w:r>
          </w:p>
        </w:tc>
      </w:tr>
      <w:tr w:rsidR="008C0560" w:rsidRPr="00E91837" w:rsidTr="00D66FCD">
        <w:trPr>
          <w:trHeight w:val="23"/>
        </w:trPr>
        <w:tc>
          <w:tcPr>
            <w:tcW w:w="238" w:type="pct"/>
            <w:vMerge/>
            <w:tcBorders>
              <w:tl2br w:val="nil"/>
              <w:tr2bl w:val="nil"/>
            </w:tcBorders>
            <w:tcMar>
              <w:top w:w="10" w:type="dxa"/>
              <w:left w:w="10" w:type="dxa"/>
              <w:right w:w="10" w:type="dxa"/>
            </w:tcMar>
            <w:vAlign w:val="center"/>
          </w:tcPr>
          <w:p w:rsidR="008C0560" w:rsidRPr="00E91837" w:rsidRDefault="008C0560" w:rsidP="00D66FCD">
            <w:pPr>
              <w:adjustRightInd w:val="0"/>
              <w:snapToGrid w:val="0"/>
              <w:spacing w:line="240" w:lineRule="atLeast"/>
              <w:jc w:val="center"/>
              <w:rPr>
                <w:rFonts w:ascii="仿宋_GB2312" w:eastAsia="仿宋_GB2312" w:hAnsi="宋体" w:cs="宋体"/>
                <w:color w:val="000000"/>
                <w:sz w:val="18"/>
                <w:szCs w:val="18"/>
              </w:rPr>
            </w:pPr>
          </w:p>
        </w:tc>
        <w:tc>
          <w:tcPr>
            <w:tcW w:w="197" w:type="pct"/>
            <w:vMerge w:val="restart"/>
            <w:tcBorders>
              <w:top w:val="nil"/>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jc w:val="left"/>
              <w:textAlignment w:val="center"/>
              <w:rPr>
                <w:rFonts w:ascii="仿宋_GB2312" w:eastAsia="仿宋_GB2312" w:hAnsi="宋体" w:cs="宋体"/>
                <w:color w:val="000000"/>
                <w:kern w:val="0"/>
                <w:sz w:val="18"/>
                <w:szCs w:val="18"/>
              </w:rPr>
            </w:pPr>
          </w:p>
        </w:tc>
        <w:tc>
          <w:tcPr>
            <w:tcW w:w="600" w:type="pct"/>
            <w:vMerge w:val="restart"/>
            <w:tcBorders>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jc w:val="left"/>
              <w:textAlignment w:val="center"/>
              <w:rPr>
                <w:rFonts w:ascii="仿宋_GB2312" w:eastAsia="仿宋_GB2312" w:hAnsi="宋体" w:cs="宋体"/>
                <w:color w:val="000000"/>
                <w:kern w:val="0"/>
                <w:sz w:val="18"/>
                <w:szCs w:val="18"/>
              </w:rPr>
            </w:pPr>
            <w:r w:rsidRPr="00E91837">
              <w:rPr>
                <w:rFonts w:ascii="仿宋_GB2312" w:eastAsia="仿宋_GB2312" w:hAnsi="宋体" w:cs="宋体" w:hint="eastAsia"/>
                <w:color w:val="000000"/>
                <w:kern w:val="0"/>
                <w:sz w:val="18"/>
                <w:szCs w:val="18"/>
              </w:rPr>
              <w:t>大仪共享补贴</w:t>
            </w:r>
          </w:p>
        </w:tc>
        <w:tc>
          <w:tcPr>
            <w:tcW w:w="976" w:type="pct"/>
            <w:tcBorders>
              <w:tl2br w:val="nil"/>
              <w:tr2bl w:val="nil"/>
            </w:tcBorders>
            <w:tcMar>
              <w:top w:w="10" w:type="dxa"/>
              <w:left w:w="10" w:type="dxa"/>
              <w:right w:w="10" w:type="dxa"/>
            </w:tcMar>
            <w:vAlign w:val="center"/>
          </w:tcPr>
          <w:p w:rsidR="008C0560" w:rsidRPr="00E91837" w:rsidRDefault="008C0560" w:rsidP="00D66FCD">
            <w:pPr>
              <w:widowControl/>
              <w:numPr>
                <w:ilvl w:val="0"/>
                <w:numId w:val="32"/>
              </w:numPr>
              <w:adjustRightInd w:val="0"/>
              <w:snapToGrid w:val="0"/>
              <w:spacing w:line="240" w:lineRule="atLeast"/>
              <w:jc w:val="left"/>
              <w:textAlignment w:val="center"/>
              <w:rPr>
                <w:rFonts w:ascii="仿宋_GB2312" w:eastAsia="仿宋_GB2312" w:hAnsi="宋体" w:cs="宋体"/>
                <w:color w:val="000000"/>
                <w:kern w:val="0"/>
                <w:sz w:val="18"/>
                <w:szCs w:val="18"/>
              </w:rPr>
            </w:pPr>
            <w:r w:rsidRPr="00E91837">
              <w:rPr>
                <w:rFonts w:ascii="仿宋_GB2312" w:eastAsia="仿宋_GB2312" w:hAnsi="宋体" w:cs="宋体" w:hint="eastAsia"/>
                <w:color w:val="000000"/>
                <w:kern w:val="0"/>
                <w:sz w:val="18"/>
                <w:szCs w:val="18"/>
              </w:rPr>
              <w:t>2019年科学仪器测试补贴</w:t>
            </w:r>
          </w:p>
        </w:tc>
        <w:tc>
          <w:tcPr>
            <w:tcW w:w="382"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30.35</w:t>
            </w:r>
          </w:p>
        </w:tc>
        <w:tc>
          <w:tcPr>
            <w:tcW w:w="363"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w:t>
            </w:r>
          </w:p>
        </w:tc>
        <w:tc>
          <w:tcPr>
            <w:tcW w:w="302"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w:t>
            </w:r>
          </w:p>
        </w:tc>
        <w:tc>
          <w:tcPr>
            <w:tcW w:w="476"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w:t>
            </w:r>
          </w:p>
        </w:tc>
        <w:tc>
          <w:tcPr>
            <w:tcW w:w="365"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30.35</w:t>
            </w:r>
          </w:p>
        </w:tc>
        <w:tc>
          <w:tcPr>
            <w:tcW w:w="423"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30.35</w:t>
            </w:r>
          </w:p>
        </w:tc>
        <w:tc>
          <w:tcPr>
            <w:tcW w:w="300"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0.00</w:t>
            </w:r>
          </w:p>
        </w:tc>
        <w:tc>
          <w:tcPr>
            <w:tcW w:w="377"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100.00%</w:t>
            </w:r>
          </w:p>
        </w:tc>
      </w:tr>
      <w:tr w:rsidR="008C0560" w:rsidRPr="00E91837" w:rsidTr="00D66FCD">
        <w:trPr>
          <w:trHeight w:val="23"/>
        </w:trPr>
        <w:tc>
          <w:tcPr>
            <w:tcW w:w="238" w:type="pct"/>
            <w:vMerge/>
            <w:tcBorders>
              <w:tl2br w:val="nil"/>
              <w:tr2bl w:val="nil"/>
            </w:tcBorders>
            <w:tcMar>
              <w:top w:w="10" w:type="dxa"/>
              <w:left w:w="10" w:type="dxa"/>
              <w:right w:w="10" w:type="dxa"/>
            </w:tcMar>
            <w:vAlign w:val="center"/>
          </w:tcPr>
          <w:p w:rsidR="008C0560" w:rsidRPr="00E91837" w:rsidRDefault="008C0560" w:rsidP="00D66FCD">
            <w:pPr>
              <w:adjustRightInd w:val="0"/>
              <w:snapToGrid w:val="0"/>
              <w:spacing w:line="240" w:lineRule="atLeast"/>
              <w:jc w:val="center"/>
              <w:rPr>
                <w:rFonts w:ascii="仿宋_GB2312" w:eastAsia="仿宋_GB2312" w:hAnsi="宋体" w:cs="宋体"/>
                <w:color w:val="000000"/>
                <w:sz w:val="18"/>
                <w:szCs w:val="18"/>
              </w:rPr>
            </w:pPr>
          </w:p>
        </w:tc>
        <w:tc>
          <w:tcPr>
            <w:tcW w:w="197" w:type="pct"/>
            <w:vMerge/>
            <w:tcBorders>
              <w:top w:val="nil"/>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jc w:val="left"/>
              <w:textAlignment w:val="center"/>
              <w:rPr>
                <w:rFonts w:ascii="仿宋_GB2312" w:eastAsia="仿宋_GB2312" w:hAnsi="宋体" w:cs="宋体"/>
                <w:color w:val="000000"/>
                <w:kern w:val="0"/>
                <w:sz w:val="18"/>
                <w:szCs w:val="18"/>
              </w:rPr>
            </w:pPr>
          </w:p>
        </w:tc>
        <w:tc>
          <w:tcPr>
            <w:tcW w:w="600" w:type="pct"/>
            <w:vMerge/>
            <w:tcBorders>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jc w:val="left"/>
              <w:textAlignment w:val="center"/>
              <w:rPr>
                <w:rFonts w:ascii="仿宋_GB2312" w:eastAsia="仿宋_GB2312" w:hAnsi="宋体" w:cs="宋体"/>
                <w:color w:val="000000"/>
                <w:kern w:val="0"/>
                <w:sz w:val="18"/>
                <w:szCs w:val="18"/>
              </w:rPr>
            </w:pPr>
          </w:p>
        </w:tc>
        <w:tc>
          <w:tcPr>
            <w:tcW w:w="976" w:type="pct"/>
            <w:tcBorders>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jc w:val="left"/>
              <w:textAlignment w:val="center"/>
              <w:rPr>
                <w:rFonts w:ascii="仿宋_GB2312" w:eastAsia="仿宋_GB2312" w:hAnsi="宋体" w:cs="宋体"/>
                <w:color w:val="000000"/>
                <w:kern w:val="0"/>
                <w:sz w:val="18"/>
                <w:szCs w:val="18"/>
              </w:rPr>
            </w:pPr>
            <w:r w:rsidRPr="00E91837">
              <w:rPr>
                <w:rFonts w:ascii="仿宋_GB2312" w:eastAsia="仿宋_GB2312" w:hAnsi="宋体" w:cs="宋体" w:hint="eastAsia"/>
                <w:color w:val="000000"/>
                <w:kern w:val="0"/>
                <w:sz w:val="18"/>
                <w:szCs w:val="18"/>
              </w:rPr>
              <w:t>⒉科学仪器测试企业配套支持</w:t>
            </w:r>
          </w:p>
        </w:tc>
        <w:tc>
          <w:tcPr>
            <w:tcW w:w="382"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13.34</w:t>
            </w:r>
          </w:p>
        </w:tc>
        <w:tc>
          <w:tcPr>
            <w:tcW w:w="363"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w:t>
            </w:r>
          </w:p>
        </w:tc>
        <w:tc>
          <w:tcPr>
            <w:tcW w:w="302"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w:t>
            </w:r>
          </w:p>
        </w:tc>
        <w:tc>
          <w:tcPr>
            <w:tcW w:w="476"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w:t>
            </w:r>
          </w:p>
        </w:tc>
        <w:tc>
          <w:tcPr>
            <w:tcW w:w="365"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13.34</w:t>
            </w:r>
          </w:p>
        </w:tc>
        <w:tc>
          <w:tcPr>
            <w:tcW w:w="423"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13.34</w:t>
            </w:r>
          </w:p>
        </w:tc>
        <w:tc>
          <w:tcPr>
            <w:tcW w:w="300"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0.00</w:t>
            </w:r>
          </w:p>
        </w:tc>
        <w:tc>
          <w:tcPr>
            <w:tcW w:w="377"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100.00%</w:t>
            </w:r>
          </w:p>
        </w:tc>
      </w:tr>
      <w:tr w:rsidR="008C0560" w:rsidRPr="00E91837" w:rsidTr="00D66FCD">
        <w:trPr>
          <w:trHeight w:val="23"/>
        </w:trPr>
        <w:tc>
          <w:tcPr>
            <w:tcW w:w="238" w:type="pct"/>
            <w:vMerge/>
            <w:tcBorders>
              <w:tl2br w:val="nil"/>
              <w:tr2bl w:val="nil"/>
            </w:tcBorders>
            <w:tcMar>
              <w:top w:w="10" w:type="dxa"/>
              <w:left w:w="10" w:type="dxa"/>
              <w:right w:w="10" w:type="dxa"/>
            </w:tcMar>
            <w:vAlign w:val="center"/>
          </w:tcPr>
          <w:p w:rsidR="008C0560" w:rsidRPr="00E91837" w:rsidRDefault="008C0560" w:rsidP="00D66FCD">
            <w:pPr>
              <w:adjustRightInd w:val="0"/>
              <w:snapToGrid w:val="0"/>
              <w:spacing w:line="240" w:lineRule="atLeast"/>
              <w:jc w:val="center"/>
              <w:rPr>
                <w:rFonts w:ascii="仿宋_GB2312" w:eastAsia="仿宋_GB2312" w:hAnsi="宋体" w:cs="宋体"/>
                <w:color w:val="000000"/>
                <w:sz w:val="18"/>
                <w:szCs w:val="18"/>
              </w:rPr>
            </w:pPr>
          </w:p>
        </w:tc>
        <w:tc>
          <w:tcPr>
            <w:tcW w:w="197" w:type="pct"/>
            <w:vMerge/>
            <w:tcBorders>
              <w:top w:val="nil"/>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jc w:val="left"/>
              <w:textAlignment w:val="center"/>
              <w:rPr>
                <w:rFonts w:ascii="仿宋_GB2312" w:eastAsia="仿宋_GB2312" w:hAnsi="宋体" w:cs="宋体"/>
                <w:color w:val="000000"/>
                <w:kern w:val="0"/>
                <w:sz w:val="18"/>
                <w:szCs w:val="18"/>
              </w:rPr>
            </w:pPr>
          </w:p>
        </w:tc>
        <w:tc>
          <w:tcPr>
            <w:tcW w:w="600" w:type="pct"/>
            <w:vMerge/>
            <w:tcBorders>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jc w:val="left"/>
              <w:textAlignment w:val="center"/>
              <w:rPr>
                <w:rFonts w:ascii="仿宋_GB2312" w:eastAsia="仿宋_GB2312" w:hAnsi="宋体" w:cs="宋体"/>
                <w:color w:val="000000"/>
                <w:kern w:val="0"/>
                <w:sz w:val="18"/>
                <w:szCs w:val="18"/>
              </w:rPr>
            </w:pPr>
          </w:p>
        </w:tc>
        <w:tc>
          <w:tcPr>
            <w:tcW w:w="976" w:type="pct"/>
            <w:tcBorders>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jc w:val="left"/>
              <w:textAlignment w:val="center"/>
              <w:rPr>
                <w:rFonts w:ascii="仿宋_GB2312" w:eastAsia="仿宋_GB2312" w:hAnsi="宋体" w:cs="宋体"/>
                <w:color w:val="000000"/>
                <w:kern w:val="0"/>
                <w:sz w:val="18"/>
                <w:szCs w:val="18"/>
              </w:rPr>
            </w:pPr>
            <w:r w:rsidRPr="00E91837">
              <w:rPr>
                <w:rFonts w:ascii="仿宋_GB2312" w:eastAsia="仿宋_GB2312" w:hAnsi="宋体" w:cs="宋体" w:hint="eastAsia"/>
                <w:color w:val="000000"/>
                <w:kern w:val="0"/>
                <w:sz w:val="18"/>
                <w:szCs w:val="18"/>
              </w:rPr>
              <w:t>⒊科学仪器共享研发奖励项目</w:t>
            </w:r>
          </w:p>
        </w:tc>
        <w:tc>
          <w:tcPr>
            <w:tcW w:w="382"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125.00</w:t>
            </w:r>
          </w:p>
        </w:tc>
        <w:tc>
          <w:tcPr>
            <w:tcW w:w="363"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w:t>
            </w:r>
          </w:p>
        </w:tc>
        <w:tc>
          <w:tcPr>
            <w:tcW w:w="302"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w:t>
            </w:r>
          </w:p>
        </w:tc>
        <w:tc>
          <w:tcPr>
            <w:tcW w:w="476"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w:t>
            </w:r>
          </w:p>
        </w:tc>
        <w:tc>
          <w:tcPr>
            <w:tcW w:w="365"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125.00</w:t>
            </w:r>
          </w:p>
        </w:tc>
        <w:tc>
          <w:tcPr>
            <w:tcW w:w="423"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125.00</w:t>
            </w:r>
          </w:p>
        </w:tc>
        <w:tc>
          <w:tcPr>
            <w:tcW w:w="300"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0.00</w:t>
            </w:r>
          </w:p>
        </w:tc>
        <w:tc>
          <w:tcPr>
            <w:tcW w:w="377"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100.00%</w:t>
            </w:r>
          </w:p>
        </w:tc>
      </w:tr>
      <w:tr w:rsidR="008C0560" w:rsidRPr="00E91837" w:rsidTr="00D66FCD">
        <w:trPr>
          <w:trHeight w:val="23"/>
        </w:trPr>
        <w:tc>
          <w:tcPr>
            <w:tcW w:w="238" w:type="pct"/>
            <w:vMerge/>
            <w:tcBorders>
              <w:tl2br w:val="nil"/>
              <w:tr2bl w:val="nil"/>
            </w:tcBorders>
            <w:tcMar>
              <w:top w:w="10" w:type="dxa"/>
              <w:left w:w="10" w:type="dxa"/>
              <w:right w:w="10" w:type="dxa"/>
            </w:tcMar>
            <w:vAlign w:val="center"/>
          </w:tcPr>
          <w:p w:rsidR="008C0560" w:rsidRPr="00E91837" w:rsidRDefault="008C0560" w:rsidP="00D66FCD">
            <w:pPr>
              <w:adjustRightInd w:val="0"/>
              <w:snapToGrid w:val="0"/>
              <w:spacing w:line="240" w:lineRule="atLeast"/>
              <w:jc w:val="center"/>
              <w:rPr>
                <w:rFonts w:ascii="仿宋_GB2312" w:eastAsia="仿宋_GB2312" w:hAnsi="宋体" w:cs="宋体"/>
                <w:color w:val="000000"/>
                <w:sz w:val="18"/>
                <w:szCs w:val="18"/>
              </w:rPr>
            </w:pPr>
          </w:p>
        </w:tc>
        <w:tc>
          <w:tcPr>
            <w:tcW w:w="197" w:type="pct"/>
            <w:vMerge/>
            <w:tcBorders>
              <w:top w:val="nil"/>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jc w:val="left"/>
              <w:textAlignment w:val="center"/>
              <w:rPr>
                <w:rFonts w:ascii="仿宋_GB2312" w:eastAsia="仿宋_GB2312" w:hAnsi="宋体" w:cs="宋体"/>
                <w:color w:val="000000"/>
                <w:kern w:val="0"/>
                <w:sz w:val="18"/>
                <w:szCs w:val="18"/>
              </w:rPr>
            </w:pPr>
          </w:p>
        </w:tc>
        <w:tc>
          <w:tcPr>
            <w:tcW w:w="600" w:type="pct"/>
            <w:vMerge w:val="restart"/>
            <w:tcBorders>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jc w:val="left"/>
              <w:textAlignment w:val="center"/>
              <w:rPr>
                <w:rFonts w:ascii="仿宋_GB2312" w:eastAsia="仿宋_GB2312" w:hAnsi="宋体" w:cs="宋体"/>
                <w:color w:val="000000"/>
                <w:kern w:val="0"/>
                <w:sz w:val="18"/>
                <w:szCs w:val="18"/>
              </w:rPr>
            </w:pPr>
            <w:r w:rsidRPr="00E91837">
              <w:rPr>
                <w:rFonts w:ascii="仿宋_GB2312" w:eastAsia="仿宋_GB2312" w:hAnsi="宋体" w:cs="宋体" w:hint="eastAsia"/>
                <w:color w:val="000000"/>
                <w:kern w:val="0"/>
                <w:sz w:val="18"/>
                <w:szCs w:val="18"/>
              </w:rPr>
              <w:t>项目验收尾款</w:t>
            </w:r>
          </w:p>
        </w:tc>
        <w:tc>
          <w:tcPr>
            <w:tcW w:w="976" w:type="pct"/>
            <w:tcBorders>
              <w:tl2br w:val="nil"/>
              <w:tr2bl w:val="nil"/>
            </w:tcBorders>
            <w:tcMar>
              <w:top w:w="10" w:type="dxa"/>
              <w:left w:w="10" w:type="dxa"/>
              <w:right w:w="10" w:type="dxa"/>
            </w:tcMar>
            <w:vAlign w:val="center"/>
          </w:tcPr>
          <w:p w:rsidR="008C0560" w:rsidRPr="00E91837" w:rsidRDefault="008C0560" w:rsidP="00D66FCD">
            <w:pPr>
              <w:adjustRightInd w:val="0"/>
              <w:snapToGrid w:val="0"/>
              <w:spacing w:line="240" w:lineRule="atLeast"/>
              <w:textAlignment w:val="center"/>
              <w:rPr>
                <w:rFonts w:ascii="仿宋_GB2312" w:eastAsia="仿宋_GB2312" w:hAnsi="宋体" w:cs="宋体"/>
                <w:color w:val="000000"/>
                <w:kern w:val="0"/>
                <w:sz w:val="18"/>
                <w:szCs w:val="18"/>
              </w:rPr>
            </w:pPr>
            <w:r w:rsidRPr="00E91837">
              <w:rPr>
                <w:rFonts w:ascii="仿宋_GB2312" w:eastAsia="仿宋_GB2312" w:hAnsi="宋体" w:cs="宋体" w:hint="eastAsia"/>
                <w:color w:val="000000"/>
                <w:kern w:val="0"/>
                <w:sz w:val="18"/>
                <w:szCs w:val="18"/>
              </w:rPr>
              <w:t>⒈2</w:t>
            </w:r>
            <w:r w:rsidRPr="00E91837">
              <w:rPr>
                <w:rFonts w:ascii="仿宋_GB2312" w:eastAsia="仿宋_GB2312" w:hAnsi="宋体" w:hint="eastAsia"/>
                <w:color w:val="000000"/>
                <w:sz w:val="18"/>
                <w:szCs w:val="18"/>
              </w:rPr>
              <w:t>018年第二批验收通过项目尾款</w:t>
            </w:r>
          </w:p>
        </w:tc>
        <w:tc>
          <w:tcPr>
            <w:tcW w:w="382"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2230．00</w:t>
            </w:r>
          </w:p>
        </w:tc>
        <w:tc>
          <w:tcPr>
            <w:tcW w:w="363"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-35.00</w:t>
            </w:r>
          </w:p>
        </w:tc>
        <w:tc>
          <w:tcPr>
            <w:tcW w:w="302"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w:t>
            </w:r>
          </w:p>
        </w:tc>
        <w:tc>
          <w:tcPr>
            <w:tcW w:w="476"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-1.57%</w:t>
            </w:r>
          </w:p>
        </w:tc>
        <w:tc>
          <w:tcPr>
            <w:tcW w:w="365"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2195.00</w:t>
            </w:r>
          </w:p>
        </w:tc>
        <w:tc>
          <w:tcPr>
            <w:tcW w:w="423"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2195.00</w:t>
            </w:r>
          </w:p>
        </w:tc>
        <w:tc>
          <w:tcPr>
            <w:tcW w:w="300"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35.00</w:t>
            </w:r>
          </w:p>
        </w:tc>
        <w:tc>
          <w:tcPr>
            <w:tcW w:w="377"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98.43%</w:t>
            </w:r>
          </w:p>
        </w:tc>
      </w:tr>
      <w:tr w:rsidR="008C0560" w:rsidRPr="00E91837" w:rsidTr="00D66FCD">
        <w:trPr>
          <w:trHeight w:val="23"/>
        </w:trPr>
        <w:tc>
          <w:tcPr>
            <w:tcW w:w="238" w:type="pct"/>
            <w:vMerge/>
            <w:tcBorders>
              <w:tl2br w:val="nil"/>
              <w:tr2bl w:val="nil"/>
            </w:tcBorders>
            <w:tcMar>
              <w:top w:w="10" w:type="dxa"/>
              <w:left w:w="10" w:type="dxa"/>
              <w:right w:w="10" w:type="dxa"/>
            </w:tcMar>
            <w:vAlign w:val="center"/>
          </w:tcPr>
          <w:p w:rsidR="008C0560" w:rsidRPr="00E91837" w:rsidRDefault="008C0560" w:rsidP="00D66FCD">
            <w:pPr>
              <w:adjustRightInd w:val="0"/>
              <w:snapToGrid w:val="0"/>
              <w:spacing w:line="240" w:lineRule="atLeast"/>
              <w:jc w:val="center"/>
              <w:rPr>
                <w:rFonts w:ascii="仿宋_GB2312" w:eastAsia="仿宋_GB2312" w:hAnsi="宋体" w:cs="宋体"/>
                <w:color w:val="000000"/>
                <w:sz w:val="18"/>
                <w:szCs w:val="18"/>
              </w:rPr>
            </w:pPr>
          </w:p>
        </w:tc>
        <w:tc>
          <w:tcPr>
            <w:tcW w:w="197" w:type="pct"/>
            <w:vMerge/>
            <w:tcBorders>
              <w:top w:val="nil"/>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jc w:val="left"/>
              <w:textAlignment w:val="center"/>
              <w:rPr>
                <w:rFonts w:ascii="仿宋_GB2312" w:eastAsia="仿宋_GB2312" w:hAnsi="宋体" w:cs="宋体"/>
                <w:color w:val="000000"/>
                <w:kern w:val="0"/>
                <w:sz w:val="18"/>
                <w:szCs w:val="18"/>
              </w:rPr>
            </w:pPr>
          </w:p>
        </w:tc>
        <w:tc>
          <w:tcPr>
            <w:tcW w:w="600" w:type="pct"/>
            <w:vMerge/>
            <w:tcBorders>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jc w:val="left"/>
              <w:textAlignment w:val="center"/>
              <w:rPr>
                <w:rFonts w:ascii="仿宋_GB2312" w:eastAsia="仿宋_GB2312" w:hAnsi="宋体" w:cs="宋体"/>
                <w:color w:val="000000"/>
                <w:kern w:val="0"/>
                <w:sz w:val="18"/>
                <w:szCs w:val="18"/>
              </w:rPr>
            </w:pPr>
          </w:p>
        </w:tc>
        <w:tc>
          <w:tcPr>
            <w:tcW w:w="976" w:type="pct"/>
            <w:tcBorders>
              <w:tl2br w:val="nil"/>
              <w:tr2bl w:val="nil"/>
            </w:tcBorders>
            <w:tcMar>
              <w:top w:w="10" w:type="dxa"/>
              <w:left w:w="10" w:type="dxa"/>
              <w:right w:w="10" w:type="dxa"/>
            </w:tcMar>
            <w:vAlign w:val="center"/>
          </w:tcPr>
          <w:p w:rsidR="008C0560" w:rsidRPr="00E91837" w:rsidRDefault="008C0560" w:rsidP="00D66FCD">
            <w:pPr>
              <w:adjustRightInd w:val="0"/>
              <w:snapToGrid w:val="0"/>
              <w:spacing w:line="240" w:lineRule="atLeast"/>
              <w:textAlignment w:val="center"/>
              <w:rPr>
                <w:rFonts w:ascii="仿宋_GB2312" w:eastAsia="仿宋_GB2312" w:hAnsi="宋体" w:cs="宋体"/>
                <w:color w:val="000000"/>
                <w:kern w:val="0"/>
                <w:sz w:val="18"/>
                <w:szCs w:val="18"/>
              </w:rPr>
            </w:pPr>
            <w:r w:rsidRPr="00E91837">
              <w:rPr>
                <w:rFonts w:ascii="仿宋_GB2312" w:eastAsia="仿宋_GB2312" w:hAnsi="宋体" w:hint="eastAsia"/>
                <w:color w:val="000000"/>
                <w:sz w:val="18"/>
                <w:szCs w:val="18"/>
              </w:rPr>
              <w:t>⒉2019年第一批验收通过项目尾款</w:t>
            </w:r>
          </w:p>
        </w:tc>
        <w:tc>
          <w:tcPr>
            <w:tcW w:w="382"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1048.00</w:t>
            </w:r>
          </w:p>
        </w:tc>
        <w:tc>
          <w:tcPr>
            <w:tcW w:w="363"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w:t>
            </w:r>
          </w:p>
        </w:tc>
        <w:tc>
          <w:tcPr>
            <w:tcW w:w="302"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w:t>
            </w:r>
          </w:p>
        </w:tc>
        <w:tc>
          <w:tcPr>
            <w:tcW w:w="476"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w:t>
            </w:r>
          </w:p>
        </w:tc>
        <w:tc>
          <w:tcPr>
            <w:tcW w:w="365"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1048.00</w:t>
            </w:r>
          </w:p>
        </w:tc>
        <w:tc>
          <w:tcPr>
            <w:tcW w:w="423"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1048.00</w:t>
            </w:r>
          </w:p>
        </w:tc>
        <w:tc>
          <w:tcPr>
            <w:tcW w:w="300"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0.00</w:t>
            </w:r>
          </w:p>
        </w:tc>
        <w:tc>
          <w:tcPr>
            <w:tcW w:w="377"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100.00%</w:t>
            </w:r>
          </w:p>
        </w:tc>
      </w:tr>
      <w:tr w:rsidR="008C0560" w:rsidRPr="00E91837" w:rsidTr="00D66FCD">
        <w:trPr>
          <w:trHeight w:val="23"/>
        </w:trPr>
        <w:tc>
          <w:tcPr>
            <w:tcW w:w="238" w:type="pct"/>
            <w:vMerge/>
            <w:tcBorders>
              <w:tl2br w:val="nil"/>
              <w:tr2bl w:val="nil"/>
            </w:tcBorders>
            <w:tcMar>
              <w:top w:w="10" w:type="dxa"/>
              <w:left w:w="10" w:type="dxa"/>
              <w:right w:w="10" w:type="dxa"/>
            </w:tcMar>
            <w:vAlign w:val="center"/>
          </w:tcPr>
          <w:p w:rsidR="008C0560" w:rsidRPr="00E91837" w:rsidRDefault="008C0560" w:rsidP="00D66FCD">
            <w:pPr>
              <w:adjustRightInd w:val="0"/>
              <w:snapToGrid w:val="0"/>
              <w:spacing w:line="240" w:lineRule="atLeast"/>
              <w:jc w:val="center"/>
              <w:rPr>
                <w:rFonts w:ascii="仿宋_GB2312" w:eastAsia="仿宋_GB2312" w:hAnsi="宋体" w:cs="宋体"/>
                <w:color w:val="000000"/>
                <w:sz w:val="18"/>
                <w:szCs w:val="18"/>
              </w:rPr>
            </w:pPr>
          </w:p>
        </w:tc>
        <w:tc>
          <w:tcPr>
            <w:tcW w:w="197" w:type="pct"/>
            <w:vMerge/>
            <w:tcBorders>
              <w:top w:val="nil"/>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jc w:val="left"/>
              <w:textAlignment w:val="center"/>
              <w:rPr>
                <w:rFonts w:ascii="仿宋_GB2312" w:eastAsia="仿宋_GB2312" w:hAnsi="宋体" w:cs="宋体"/>
                <w:color w:val="000000"/>
                <w:kern w:val="0"/>
                <w:sz w:val="18"/>
                <w:szCs w:val="18"/>
              </w:rPr>
            </w:pPr>
          </w:p>
        </w:tc>
        <w:tc>
          <w:tcPr>
            <w:tcW w:w="600" w:type="pct"/>
            <w:vMerge w:val="restart"/>
            <w:tcBorders>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jc w:val="left"/>
              <w:textAlignment w:val="center"/>
              <w:rPr>
                <w:rFonts w:ascii="仿宋_GB2312" w:eastAsia="仿宋_GB2312" w:hAnsi="宋体" w:cs="宋体"/>
                <w:color w:val="000000"/>
                <w:kern w:val="0"/>
                <w:sz w:val="18"/>
                <w:szCs w:val="18"/>
              </w:rPr>
            </w:pPr>
            <w:r w:rsidRPr="00E91837">
              <w:rPr>
                <w:rFonts w:ascii="仿宋_GB2312" w:eastAsia="仿宋_GB2312" w:hAnsi="宋体" w:cs="宋体" w:hint="eastAsia"/>
                <w:color w:val="000000"/>
                <w:kern w:val="0"/>
                <w:sz w:val="18"/>
                <w:szCs w:val="18"/>
              </w:rPr>
              <w:t>科技金融补贴</w:t>
            </w:r>
          </w:p>
        </w:tc>
        <w:tc>
          <w:tcPr>
            <w:tcW w:w="976" w:type="pct"/>
            <w:tcBorders>
              <w:tl2br w:val="nil"/>
              <w:tr2bl w:val="nil"/>
            </w:tcBorders>
            <w:tcMar>
              <w:top w:w="10" w:type="dxa"/>
              <w:left w:w="10" w:type="dxa"/>
              <w:right w:w="10" w:type="dxa"/>
            </w:tcMar>
            <w:vAlign w:val="center"/>
          </w:tcPr>
          <w:p w:rsidR="008C0560" w:rsidRPr="00E91837" w:rsidRDefault="008C0560" w:rsidP="00D66FCD">
            <w:pPr>
              <w:widowControl/>
              <w:numPr>
                <w:ilvl w:val="0"/>
                <w:numId w:val="33"/>
              </w:numPr>
              <w:adjustRightInd w:val="0"/>
              <w:snapToGrid w:val="0"/>
              <w:spacing w:line="240" w:lineRule="atLeast"/>
              <w:jc w:val="left"/>
              <w:textAlignment w:val="center"/>
              <w:rPr>
                <w:rFonts w:ascii="仿宋_GB2312" w:eastAsia="仿宋_GB2312" w:hAnsi="宋体" w:cs="宋体"/>
                <w:color w:val="000000"/>
                <w:kern w:val="0"/>
                <w:sz w:val="18"/>
                <w:szCs w:val="18"/>
              </w:rPr>
            </w:pPr>
            <w:r w:rsidRPr="00E91837">
              <w:rPr>
                <w:rFonts w:ascii="仿宋_GB2312" w:eastAsia="仿宋_GB2312" w:hAnsi="宋体" w:cs="宋体" w:hint="eastAsia"/>
                <w:color w:val="000000"/>
                <w:kern w:val="0"/>
                <w:sz w:val="18"/>
                <w:szCs w:val="18"/>
              </w:rPr>
              <w:t>投保贷联动业务贴息资金</w:t>
            </w:r>
          </w:p>
        </w:tc>
        <w:tc>
          <w:tcPr>
            <w:tcW w:w="382"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207.76</w:t>
            </w:r>
          </w:p>
        </w:tc>
        <w:tc>
          <w:tcPr>
            <w:tcW w:w="363"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-9.71</w:t>
            </w:r>
          </w:p>
        </w:tc>
        <w:tc>
          <w:tcPr>
            <w:tcW w:w="302"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w:t>
            </w:r>
          </w:p>
        </w:tc>
        <w:tc>
          <w:tcPr>
            <w:tcW w:w="476"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-4.70%</w:t>
            </w:r>
          </w:p>
        </w:tc>
        <w:tc>
          <w:tcPr>
            <w:tcW w:w="365"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198.05</w:t>
            </w:r>
          </w:p>
        </w:tc>
        <w:tc>
          <w:tcPr>
            <w:tcW w:w="423"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198.05</w:t>
            </w:r>
          </w:p>
        </w:tc>
        <w:tc>
          <w:tcPr>
            <w:tcW w:w="300"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9.71</w:t>
            </w:r>
          </w:p>
        </w:tc>
        <w:tc>
          <w:tcPr>
            <w:tcW w:w="377"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95.30%</w:t>
            </w:r>
          </w:p>
        </w:tc>
      </w:tr>
      <w:tr w:rsidR="008C0560" w:rsidRPr="00E91837" w:rsidTr="00D66FCD">
        <w:trPr>
          <w:trHeight w:val="23"/>
        </w:trPr>
        <w:tc>
          <w:tcPr>
            <w:tcW w:w="238" w:type="pct"/>
            <w:vMerge/>
            <w:tcBorders>
              <w:tl2br w:val="nil"/>
              <w:tr2bl w:val="nil"/>
            </w:tcBorders>
            <w:tcMar>
              <w:top w:w="10" w:type="dxa"/>
              <w:left w:w="10" w:type="dxa"/>
              <w:right w:w="10" w:type="dxa"/>
            </w:tcMar>
            <w:vAlign w:val="center"/>
          </w:tcPr>
          <w:p w:rsidR="008C0560" w:rsidRPr="00E91837" w:rsidRDefault="008C0560" w:rsidP="00D66FCD">
            <w:pPr>
              <w:adjustRightInd w:val="0"/>
              <w:snapToGrid w:val="0"/>
              <w:spacing w:line="240" w:lineRule="atLeast"/>
              <w:jc w:val="center"/>
              <w:rPr>
                <w:rFonts w:ascii="仿宋_GB2312" w:eastAsia="仿宋_GB2312" w:hAnsi="宋体" w:cs="宋体"/>
                <w:color w:val="000000"/>
                <w:sz w:val="18"/>
                <w:szCs w:val="18"/>
              </w:rPr>
            </w:pPr>
          </w:p>
        </w:tc>
        <w:tc>
          <w:tcPr>
            <w:tcW w:w="197" w:type="pct"/>
            <w:vMerge/>
            <w:tcBorders>
              <w:top w:val="nil"/>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jc w:val="left"/>
              <w:textAlignment w:val="center"/>
              <w:rPr>
                <w:rFonts w:ascii="仿宋_GB2312" w:eastAsia="仿宋_GB2312" w:hAnsi="宋体" w:cs="宋体"/>
                <w:color w:val="000000"/>
                <w:kern w:val="0"/>
                <w:sz w:val="18"/>
                <w:szCs w:val="18"/>
              </w:rPr>
            </w:pPr>
          </w:p>
        </w:tc>
        <w:tc>
          <w:tcPr>
            <w:tcW w:w="600" w:type="pct"/>
            <w:vMerge/>
            <w:tcBorders>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jc w:val="left"/>
              <w:textAlignment w:val="center"/>
              <w:rPr>
                <w:rFonts w:ascii="仿宋_GB2312" w:eastAsia="仿宋_GB2312" w:hAnsi="宋体" w:cs="宋体"/>
                <w:color w:val="000000"/>
                <w:kern w:val="0"/>
                <w:sz w:val="18"/>
                <w:szCs w:val="18"/>
              </w:rPr>
            </w:pPr>
          </w:p>
        </w:tc>
        <w:tc>
          <w:tcPr>
            <w:tcW w:w="976" w:type="pct"/>
            <w:tcBorders>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jc w:val="left"/>
              <w:textAlignment w:val="center"/>
              <w:rPr>
                <w:rFonts w:ascii="仿宋_GB2312" w:eastAsia="仿宋_GB2312" w:hAnsi="宋体" w:cs="宋体"/>
                <w:color w:val="000000"/>
                <w:kern w:val="0"/>
                <w:sz w:val="18"/>
                <w:szCs w:val="18"/>
              </w:rPr>
            </w:pPr>
            <w:r w:rsidRPr="00E91837">
              <w:rPr>
                <w:rFonts w:ascii="仿宋_GB2312" w:eastAsia="仿宋_GB2312" w:hAnsi="宋体" w:cs="宋体" w:hint="eastAsia"/>
                <w:color w:val="000000"/>
                <w:kern w:val="0"/>
                <w:sz w:val="18"/>
                <w:szCs w:val="18"/>
              </w:rPr>
              <w:t>⒉2020科技金融特派员训练</w:t>
            </w:r>
            <w:proofErr w:type="gramStart"/>
            <w:r w:rsidRPr="00E91837">
              <w:rPr>
                <w:rFonts w:ascii="仿宋_GB2312" w:eastAsia="仿宋_GB2312" w:hAnsi="宋体" w:cs="宋体" w:hint="eastAsia"/>
                <w:color w:val="000000"/>
                <w:kern w:val="0"/>
                <w:sz w:val="18"/>
                <w:szCs w:val="18"/>
              </w:rPr>
              <w:t>营经费</w:t>
            </w:r>
            <w:proofErr w:type="gramEnd"/>
          </w:p>
        </w:tc>
        <w:tc>
          <w:tcPr>
            <w:tcW w:w="382"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56.00</w:t>
            </w:r>
          </w:p>
        </w:tc>
        <w:tc>
          <w:tcPr>
            <w:tcW w:w="363"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-0.14</w:t>
            </w:r>
          </w:p>
        </w:tc>
        <w:tc>
          <w:tcPr>
            <w:tcW w:w="302"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w:t>
            </w:r>
          </w:p>
        </w:tc>
        <w:tc>
          <w:tcPr>
            <w:tcW w:w="476"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-0.25%</w:t>
            </w:r>
          </w:p>
        </w:tc>
        <w:tc>
          <w:tcPr>
            <w:tcW w:w="365"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55.86</w:t>
            </w:r>
          </w:p>
        </w:tc>
        <w:tc>
          <w:tcPr>
            <w:tcW w:w="423"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55.86</w:t>
            </w:r>
          </w:p>
        </w:tc>
        <w:tc>
          <w:tcPr>
            <w:tcW w:w="300"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0.14</w:t>
            </w:r>
          </w:p>
        </w:tc>
        <w:tc>
          <w:tcPr>
            <w:tcW w:w="377"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99.75%</w:t>
            </w:r>
          </w:p>
        </w:tc>
      </w:tr>
      <w:tr w:rsidR="008C0560" w:rsidRPr="00E91837" w:rsidTr="00D66FCD">
        <w:trPr>
          <w:trHeight w:val="23"/>
        </w:trPr>
        <w:tc>
          <w:tcPr>
            <w:tcW w:w="238" w:type="pct"/>
            <w:vMerge/>
            <w:tcBorders>
              <w:tl2br w:val="nil"/>
              <w:tr2bl w:val="nil"/>
            </w:tcBorders>
            <w:tcMar>
              <w:top w:w="10" w:type="dxa"/>
              <w:left w:w="10" w:type="dxa"/>
              <w:right w:w="10" w:type="dxa"/>
            </w:tcMar>
            <w:vAlign w:val="center"/>
          </w:tcPr>
          <w:p w:rsidR="008C0560" w:rsidRPr="00E91837" w:rsidRDefault="008C0560" w:rsidP="00D66FCD">
            <w:pPr>
              <w:adjustRightInd w:val="0"/>
              <w:snapToGrid w:val="0"/>
              <w:spacing w:line="240" w:lineRule="atLeast"/>
              <w:jc w:val="center"/>
              <w:rPr>
                <w:rFonts w:ascii="仿宋_GB2312" w:eastAsia="仿宋_GB2312" w:hAnsi="宋体" w:cs="宋体"/>
                <w:color w:val="000000"/>
                <w:sz w:val="18"/>
                <w:szCs w:val="18"/>
              </w:rPr>
            </w:pPr>
          </w:p>
        </w:tc>
        <w:tc>
          <w:tcPr>
            <w:tcW w:w="197" w:type="pct"/>
            <w:vMerge/>
            <w:tcBorders>
              <w:top w:val="nil"/>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jc w:val="left"/>
              <w:textAlignment w:val="center"/>
              <w:rPr>
                <w:rFonts w:ascii="仿宋_GB2312" w:eastAsia="仿宋_GB2312" w:hAnsi="宋体" w:cs="宋体"/>
                <w:color w:val="000000"/>
                <w:kern w:val="0"/>
                <w:sz w:val="18"/>
                <w:szCs w:val="18"/>
              </w:rPr>
            </w:pPr>
          </w:p>
        </w:tc>
        <w:tc>
          <w:tcPr>
            <w:tcW w:w="600" w:type="pct"/>
            <w:vMerge/>
            <w:tcBorders>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jc w:val="left"/>
              <w:textAlignment w:val="center"/>
              <w:rPr>
                <w:rFonts w:ascii="仿宋_GB2312" w:eastAsia="仿宋_GB2312" w:hAnsi="宋体" w:cs="宋体"/>
                <w:color w:val="000000"/>
                <w:kern w:val="0"/>
                <w:sz w:val="18"/>
                <w:szCs w:val="18"/>
              </w:rPr>
            </w:pPr>
          </w:p>
        </w:tc>
        <w:tc>
          <w:tcPr>
            <w:tcW w:w="976" w:type="pct"/>
            <w:tcBorders>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jc w:val="left"/>
              <w:textAlignment w:val="center"/>
              <w:rPr>
                <w:rFonts w:ascii="仿宋_GB2312" w:eastAsia="仿宋_GB2312" w:hAnsi="宋体" w:cs="宋体"/>
                <w:color w:val="000000"/>
                <w:kern w:val="0"/>
                <w:sz w:val="18"/>
                <w:szCs w:val="18"/>
              </w:rPr>
            </w:pPr>
            <w:r w:rsidRPr="00E91837">
              <w:rPr>
                <w:rFonts w:ascii="仿宋_GB2312" w:eastAsia="仿宋_GB2312" w:hAnsi="宋体" w:cs="宋体" w:hint="eastAsia"/>
                <w:color w:val="000000"/>
                <w:kern w:val="0"/>
                <w:sz w:val="18"/>
                <w:szCs w:val="18"/>
              </w:rPr>
              <w:t>⒊2020金融机构及投保企业补助资金</w:t>
            </w:r>
          </w:p>
        </w:tc>
        <w:tc>
          <w:tcPr>
            <w:tcW w:w="382"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415.00</w:t>
            </w:r>
          </w:p>
        </w:tc>
        <w:tc>
          <w:tcPr>
            <w:tcW w:w="363"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-350.49</w:t>
            </w:r>
          </w:p>
        </w:tc>
        <w:tc>
          <w:tcPr>
            <w:tcW w:w="302"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p>
        </w:tc>
        <w:tc>
          <w:tcPr>
            <w:tcW w:w="476"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-84.46%</w:t>
            </w:r>
          </w:p>
        </w:tc>
        <w:tc>
          <w:tcPr>
            <w:tcW w:w="365"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64.51</w:t>
            </w:r>
          </w:p>
        </w:tc>
        <w:tc>
          <w:tcPr>
            <w:tcW w:w="423"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64.51</w:t>
            </w:r>
          </w:p>
        </w:tc>
        <w:tc>
          <w:tcPr>
            <w:tcW w:w="300"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19.45</w:t>
            </w:r>
          </w:p>
        </w:tc>
        <w:tc>
          <w:tcPr>
            <w:tcW w:w="377"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15.54%</w:t>
            </w:r>
          </w:p>
        </w:tc>
      </w:tr>
      <w:tr w:rsidR="008C0560" w:rsidRPr="00E91837" w:rsidTr="00D66FCD">
        <w:trPr>
          <w:trHeight w:val="23"/>
        </w:trPr>
        <w:tc>
          <w:tcPr>
            <w:tcW w:w="238" w:type="pct"/>
            <w:vMerge/>
            <w:tcBorders>
              <w:tl2br w:val="nil"/>
              <w:tr2bl w:val="nil"/>
            </w:tcBorders>
            <w:tcMar>
              <w:top w:w="10" w:type="dxa"/>
              <w:left w:w="10" w:type="dxa"/>
              <w:right w:w="10" w:type="dxa"/>
            </w:tcMar>
            <w:vAlign w:val="center"/>
          </w:tcPr>
          <w:p w:rsidR="008C0560" w:rsidRPr="00E91837" w:rsidRDefault="008C0560" w:rsidP="00D66FCD">
            <w:pPr>
              <w:adjustRightInd w:val="0"/>
              <w:snapToGrid w:val="0"/>
              <w:spacing w:line="240" w:lineRule="atLeast"/>
              <w:jc w:val="center"/>
              <w:rPr>
                <w:rFonts w:ascii="仿宋_GB2312" w:eastAsia="仿宋_GB2312" w:hAnsi="宋体" w:cs="宋体"/>
                <w:color w:val="000000"/>
                <w:sz w:val="18"/>
                <w:szCs w:val="18"/>
              </w:rPr>
            </w:pPr>
          </w:p>
        </w:tc>
        <w:tc>
          <w:tcPr>
            <w:tcW w:w="197" w:type="pct"/>
            <w:vMerge/>
            <w:tcBorders>
              <w:top w:val="nil"/>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jc w:val="left"/>
              <w:textAlignment w:val="center"/>
              <w:rPr>
                <w:rFonts w:ascii="仿宋_GB2312" w:eastAsia="仿宋_GB2312" w:hAnsi="宋体" w:cs="宋体"/>
                <w:color w:val="000000"/>
                <w:kern w:val="0"/>
                <w:sz w:val="18"/>
                <w:szCs w:val="18"/>
              </w:rPr>
            </w:pPr>
          </w:p>
        </w:tc>
        <w:tc>
          <w:tcPr>
            <w:tcW w:w="600" w:type="pct"/>
            <w:tcBorders>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jc w:val="left"/>
              <w:textAlignment w:val="center"/>
              <w:rPr>
                <w:rFonts w:ascii="仿宋_GB2312" w:eastAsia="仿宋_GB2312" w:hAnsi="宋体" w:cs="宋体"/>
                <w:color w:val="000000"/>
                <w:kern w:val="0"/>
                <w:sz w:val="18"/>
                <w:szCs w:val="18"/>
              </w:rPr>
            </w:pPr>
            <w:r w:rsidRPr="00E91837">
              <w:rPr>
                <w:rFonts w:ascii="仿宋_GB2312" w:eastAsia="仿宋_GB2312" w:hAnsi="宋体" w:cs="宋体" w:hint="eastAsia"/>
                <w:color w:val="000000"/>
                <w:kern w:val="0"/>
                <w:sz w:val="18"/>
                <w:szCs w:val="18"/>
              </w:rPr>
              <w:t>国家项目奖励</w:t>
            </w:r>
          </w:p>
        </w:tc>
        <w:tc>
          <w:tcPr>
            <w:tcW w:w="976" w:type="pct"/>
            <w:tcBorders>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jc w:val="left"/>
              <w:textAlignment w:val="center"/>
              <w:rPr>
                <w:rFonts w:ascii="仿宋_GB2312" w:eastAsia="仿宋_GB2312" w:hAnsi="宋体" w:cs="宋体"/>
                <w:color w:val="000000"/>
                <w:kern w:val="0"/>
                <w:sz w:val="18"/>
                <w:szCs w:val="18"/>
              </w:rPr>
            </w:pPr>
            <w:r w:rsidRPr="00E91837">
              <w:rPr>
                <w:rFonts w:ascii="仿宋_GB2312" w:eastAsia="仿宋_GB2312" w:hAnsi="宋体" w:cs="宋体" w:hint="eastAsia"/>
                <w:color w:val="000000"/>
                <w:kern w:val="0"/>
                <w:sz w:val="18"/>
                <w:szCs w:val="18"/>
              </w:rPr>
              <w:t>2018年国家重点科研项目奖励</w:t>
            </w:r>
          </w:p>
        </w:tc>
        <w:tc>
          <w:tcPr>
            <w:tcW w:w="382"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512.24</w:t>
            </w:r>
          </w:p>
        </w:tc>
        <w:tc>
          <w:tcPr>
            <w:tcW w:w="363"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w:t>
            </w:r>
          </w:p>
        </w:tc>
        <w:tc>
          <w:tcPr>
            <w:tcW w:w="302"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+29.76</w:t>
            </w:r>
          </w:p>
        </w:tc>
        <w:tc>
          <w:tcPr>
            <w:tcW w:w="476"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+5.80%</w:t>
            </w:r>
          </w:p>
        </w:tc>
        <w:tc>
          <w:tcPr>
            <w:tcW w:w="365"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542.00</w:t>
            </w:r>
          </w:p>
        </w:tc>
        <w:tc>
          <w:tcPr>
            <w:tcW w:w="423"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542.00</w:t>
            </w:r>
          </w:p>
        </w:tc>
        <w:tc>
          <w:tcPr>
            <w:tcW w:w="300"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0.00</w:t>
            </w:r>
          </w:p>
        </w:tc>
        <w:tc>
          <w:tcPr>
            <w:tcW w:w="377"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olor w:val="000000"/>
                <w:kern w:val="0"/>
                <w:sz w:val="18"/>
                <w:szCs w:val="18"/>
              </w:rPr>
            </w:pPr>
            <w:r w:rsidRPr="00E91837">
              <w:rPr>
                <w:rFonts w:ascii="仿宋_GB2312" w:eastAsia="仿宋_GB2312" w:hAnsi="宋体" w:hint="eastAsia"/>
                <w:color w:val="000000"/>
                <w:kern w:val="0"/>
                <w:sz w:val="18"/>
                <w:szCs w:val="18"/>
              </w:rPr>
              <w:t>94.20%</w:t>
            </w:r>
          </w:p>
        </w:tc>
      </w:tr>
      <w:tr w:rsidR="008C0560" w:rsidRPr="00E91837" w:rsidTr="00D66FCD">
        <w:trPr>
          <w:trHeight w:val="23"/>
        </w:trPr>
        <w:tc>
          <w:tcPr>
            <w:tcW w:w="238" w:type="pct"/>
            <w:vMerge/>
            <w:tcBorders>
              <w:tl2br w:val="nil"/>
              <w:tr2bl w:val="nil"/>
            </w:tcBorders>
            <w:tcMar>
              <w:top w:w="10" w:type="dxa"/>
              <w:left w:w="10" w:type="dxa"/>
              <w:right w:w="10" w:type="dxa"/>
            </w:tcMar>
            <w:vAlign w:val="center"/>
          </w:tcPr>
          <w:p w:rsidR="008C0560" w:rsidRPr="00E91837" w:rsidRDefault="008C0560" w:rsidP="00D66FCD">
            <w:pPr>
              <w:adjustRightInd w:val="0"/>
              <w:snapToGrid w:val="0"/>
              <w:spacing w:line="240" w:lineRule="atLeast"/>
              <w:jc w:val="center"/>
              <w:rPr>
                <w:rFonts w:ascii="仿宋_GB2312" w:eastAsia="仿宋_GB2312" w:hAnsi="宋体" w:cs="宋体"/>
                <w:color w:val="000000"/>
                <w:sz w:val="18"/>
                <w:szCs w:val="18"/>
              </w:rPr>
            </w:pPr>
          </w:p>
        </w:tc>
        <w:tc>
          <w:tcPr>
            <w:tcW w:w="197" w:type="pct"/>
            <w:tcBorders>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jc w:val="left"/>
              <w:textAlignment w:val="center"/>
              <w:rPr>
                <w:rFonts w:ascii="仿宋_GB2312" w:eastAsia="仿宋_GB2312" w:hAnsi="宋体" w:cs="宋体"/>
                <w:color w:val="000000"/>
                <w:kern w:val="0"/>
                <w:sz w:val="18"/>
                <w:szCs w:val="18"/>
              </w:rPr>
            </w:pPr>
            <w:r w:rsidRPr="00E91837">
              <w:rPr>
                <w:rFonts w:ascii="仿宋_GB2312" w:eastAsia="仿宋_GB2312" w:hAnsi="宋体" w:cs="黑体" w:hint="eastAsia"/>
                <w:color w:val="000000"/>
                <w:kern w:val="0"/>
                <w:sz w:val="18"/>
                <w:szCs w:val="18"/>
              </w:rPr>
              <w:t>小计</w:t>
            </w:r>
          </w:p>
        </w:tc>
        <w:tc>
          <w:tcPr>
            <w:tcW w:w="600" w:type="pct"/>
            <w:tcBorders>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jc w:val="left"/>
              <w:textAlignment w:val="center"/>
              <w:rPr>
                <w:rFonts w:ascii="仿宋_GB2312" w:eastAsia="仿宋_GB2312" w:hAnsi="宋体" w:cs="宋体"/>
                <w:color w:val="000000"/>
                <w:kern w:val="0"/>
                <w:sz w:val="18"/>
                <w:szCs w:val="18"/>
              </w:rPr>
            </w:pPr>
          </w:p>
        </w:tc>
        <w:tc>
          <w:tcPr>
            <w:tcW w:w="976" w:type="pct"/>
            <w:tcBorders>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jc w:val="left"/>
              <w:textAlignment w:val="center"/>
              <w:rPr>
                <w:rFonts w:ascii="仿宋_GB2312" w:eastAsia="仿宋_GB2312" w:hAnsi="宋体" w:cs="宋体"/>
                <w:color w:val="000000"/>
                <w:kern w:val="0"/>
                <w:sz w:val="18"/>
                <w:szCs w:val="18"/>
              </w:rPr>
            </w:pPr>
          </w:p>
        </w:tc>
        <w:tc>
          <w:tcPr>
            <w:tcW w:w="382" w:type="pct"/>
            <w:tcBorders>
              <w:tl2br w:val="nil"/>
              <w:tr2bl w:val="nil"/>
            </w:tcBorders>
            <w:noWrap/>
            <w:tcMar>
              <w:top w:w="10" w:type="dxa"/>
              <w:left w:w="10" w:type="dxa"/>
              <w:right w:w="10" w:type="dxa"/>
            </w:tcMar>
            <w:vAlign w:val="center"/>
          </w:tcPr>
          <w:p w:rsidR="008C0560" w:rsidRPr="00E576E5" w:rsidRDefault="008C0560" w:rsidP="00D66FCD">
            <w:pPr>
              <w:widowControl/>
              <w:adjustRightInd w:val="0"/>
              <w:snapToGrid w:val="0"/>
              <w:spacing w:line="240" w:lineRule="atLeast"/>
              <w:jc w:val="center"/>
              <w:textAlignment w:val="center"/>
              <w:rPr>
                <w:rFonts w:ascii="仿宋_GB2312" w:eastAsia="仿宋_GB2312" w:hAnsi="宋体"/>
                <w:b/>
                <w:color w:val="000000"/>
                <w:kern w:val="0"/>
                <w:sz w:val="18"/>
                <w:szCs w:val="18"/>
              </w:rPr>
            </w:pPr>
            <w:r w:rsidRPr="00E576E5">
              <w:rPr>
                <w:rFonts w:ascii="仿宋_GB2312" w:eastAsia="仿宋_GB2312" w:hAnsi="宋体" w:hint="eastAsia"/>
                <w:b/>
                <w:color w:val="000000"/>
                <w:kern w:val="0"/>
                <w:sz w:val="18"/>
                <w:szCs w:val="18"/>
              </w:rPr>
              <w:t>86279.29</w:t>
            </w:r>
          </w:p>
        </w:tc>
        <w:tc>
          <w:tcPr>
            <w:tcW w:w="363" w:type="pct"/>
            <w:tcBorders>
              <w:tl2br w:val="nil"/>
              <w:tr2bl w:val="nil"/>
            </w:tcBorders>
            <w:noWrap/>
            <w:tcMar>
              <w:top w:w="10" w:type="dxa"/>
              <w:left w:w="10" w:type="dxa"/>
              <w:right w:w="10" w:type="dxa"/>
            </w:tcMar>
            <w:vAlign w:val="center"/>
          </w:tcPr>
          <w:p w:rsidR="008C0560" w:rsidRPr="00E576E5" w:rsidRDefault="008C0560" w:rsidP="00D66FCD">
            <w:pPr>
              <w:widowControl/>
              <w:adjustRightInd w:val="0"/>
              <w:snapToGrid w:val="0"/>
              <w:spacing w:line="240" w:lineRule="atLeast"/>
              <w:jc w:val="center"/>
              <w:textAlignment w:val="center"/>
              <w:rPr>
                <w:rFonts w:ascii="仿宋_GB2312" w:eastAsia="仿宋_GB2312" w:hAnsi="宋体"/>
                <w:b/>
                <w:color w:val="000000"/>
                <w:kern w:val="0"/>
                <w:sz w:val="18"/>
                <w:szCs w:val="18"/>
              </w:rPr>
            </w:pPr>
            <w:r w:rsidRPr="00E576E5">
              <w:rPr>
                <w:rFonts w:ascii="仿宋_GB2312" w:eastAsia="仿宋_GB2312" w:hAnsi="宋体" w:hint="eastAsia"/>
                <w:b/>
                <w:color w:val="000000"/>
                <w:kern w:val="0"/>
                <w:sz w:val="18"/>
                <w:szCs w:val="18"/>
              </w:rPr>
              <w:t>2290.58</w:t>
            </w:r>
          </w:p>
        </w:tc>
        <w:tc>
          <w:tcPr>
            <w:tcW w:w="302" w:type="pct"/>
            <w:tcBorders>
              <w:tl2br w:val="nil"/>
              <w:tr2bl w:val="nil"/>
            </w:tcBorders>
            <w:noWrap/>
            <w:tcMar>
              <w:top w:w="10" w:type="dxa"/>
              <w:left w:w="10" w:type="dxa"/>
              <w:right w:w="10" w:type="dxa"/>
            </w:tcMar>
            <w:vAlign w:val="center"/>
          </w:tcPr>
          <w:p w:rsidR="008C0560" w:rsidRPr="00E576E5" w:rsidRDefault="008C0560" w:rsidP="00D66FCD">
            <w:pPr>
              <w:widowControl/>
              <w:adjustRightInd w:val="0"/>
              <w:snapToGrid w:val="0"/>
              <w:spacing w:line="240" w:lineRule="atLeast"/>
              <w:jc w:val="center"/>
              <w:textAlignment w:val="center"/>
              <w:rPr>
                <w:rFonts w:ascii="仿宋_GB2312" w:eastAsia="仿宋_GB2312" w:hAnsi="宋体"/>
                <w:b/>
                <w:color w:val="000000"/>
                <w:kern w:val="0"/>
                <w:sz w:val="18"/>
                <w:szCs w:val="18"/>
              </w:rPr>
            </w:pPr>
            <w:r w:rsidRPr="00E576E5">
              <w:rPr>
                <w:rFonts w:ascii="仿宋_GB2312" w:eastAsia="仿宋_GB2312" w:hAnsi="宋体" w:hint="eastAsia"/>
                <w:b/>
                <w:color w:val="000000"/>
                <w:kern w:val="0"/>
                <w:sz w:val="18"/>
                <w:szCs w:val="18"/>
              </w:rPr>
              <w:t>+2314.02</w:t>
            </w:r>
          </w:p>
        </w:tc>
        <w:tc>
          <w:tcPr>
            <w:tcW w:w="476" w:type="pct"/>
            <w:tcBorders>
              <w:tl2br w:val="nil"/>
              <w:tr2bl w:val="nil"/>
            </w:tcBorders>
            <w:noWrap/>
            <w:tcMar>
              <w:top w:w="10" w:type="dxa"/>
              <w:left w:w="10" w:type="dxa"/>
              <w:right w:w="10" w:type="dxa"/>
            </w:tcMar>
            <w:vAlign w:val="center"/>
          </w:tcPr>
          <w:p w:rsidR="008C0560" w:rsidRPr="00E576E5" w:rsidRDefault="008C0560" w:rsidP="00D66FCD">
            <w:pPr>
              <w:widowControl/>
              <w:adjustRightInd w:val="0"/>
              <w:snapToGrid w:val="0"/>
              <w:spacing w:line="240" w:lineRule="atLeast"/>
              <w:jc w:val="center"/>
              <w:textAlignment w:val="center"/>
              <w:rPr>
                <w:rFonts w:ascii="仿宋_GB2312" w:eastAsia="仿宋_GB2312" w:hAnsi="宋体"/>
                <w:b/>
                <w:color w:val="000000"/>
                <w:kern w:val="0"/>
                <w:sz w:val="18"/>
                <w:szCs w:val="18"/>
              </w:rPr>
            </w:pPr>
            <w:r w:rsidRPr="00E576E5">
              <w:rPr>
                <w:rFonts w:ascii="仿宋_GB2312" w:eastAsia="仿宋_GB2312" w:hAnsi="宋体" w:hint="eastAsia"/>
                <w:b/>
                <w:color w:val="000000"/>
                <w:kern w:val="0"/>
                <w:sz w:val="18"/>
                <w:szCs w:val="18"/>
              </w:rPr>
              <w:t>-5.33%</w:t>
            </w:r>
          </w:p>
        </w:tc>
        <w:tc>
          <w:tcPr>
            <w:tcW w:w="365" w:type="pct"/>
            <w:tcBorders>
              <w:tl2br w:val="nil"/>
              <w:tr2bl w:val="nil"/>
            </w:tcBorders>
            <w:noWrap/>
            <w:tcMar>
              <w:top w:w="10" w:type="dxa"/>
              <w:left w:w="10" w:type="dxa"/>
              <w:right w:w="10" w:type="dxa"/>
            </w:tcMar>
            <w:vAlign w:val="center"/>
          </w:tcPr>
          <w:p w:rsidR="008C0560" w:rsidRPr="00E576E5" w:rsidRDefault="008C0560" w:rsidP="00D66FCD">
            <w:pPr>
              <w:widowControl/>
              <w:adjustRightInd w:val="0"/>
              <w:snapToGrid w:val="0"/>
              <w:spacing w:line="240" w:lineRule="atLeast"/>
              <w:jc w:val="center"/>
              <w:textAlignment w:val="center"/>
              <w:rPr>
                <w:rFonts w:ascii="仿宋_GB2312" w:eastAsia="仿宋_GB2312" w:hAnsi="宋体"/>
                <w:b/>
                <w:color w:val="000000"/>
                <w:kern w:val="0"/>
                <w:sz w:val="18"/>
                <w:szCs w:val="18"/>
              </w:rPr>
            </w:pPr>
            <w:r w:rsidRPr="00E576E5">
              <w:rPr>
                <w:rFonts w:ascii="仿宋_GB2312" w:eastAsia="仿宋_GB2312" w:hAnsi="宋体" w:hint="eastAsia"/>
                <w:b/>
                <w:color w:val="000000"/>
                <w:kern w:val="0"/>
                <w:sz w:val="18"/>
                <w:szCs w:val="18"/>
              </w:rPr>
              <w:t>86332.49</w:t>
            </w:r>
          </w:p>
        </w:tc>
        <w:tc>
          <w:tcPr>
            <w:tcW w:w="423" w:type="pct"/>
            <w:tcBorders>
              <w:tl2br w:val="nil"/>
              <w:tr2bl w:val="nil"/>
            </w:tcBorders>
            <w:noWrap/>
            <w:tcMar>
              <w:top w:w="10" w:type="dxa"/>
              <w:left w:w="10" w:type="dxa"/>
              <w:right w:w="10" w:type="dxa"/>
            </w:tcMar>
            <w:vAlign w:val="center"/>
          </w:tcPr>
          <w:p w:rsidR="008C0560" w:rsidRPr="00E576E5" w:rsidRDefault="008C0560" w:rsidP="00D66FCD">
            <w:pPr>
              <w:widowControl/>
              <w:adjustRightInd w:val="0"/>
              <w:snapToGrid w:val="0"/>
              <w:spacing w:line="240" w:lineRule="atLeast"/>
              <w:jc w:val="center"/>
              <w:textAlignment w:val="center"/>
              <w:rPr>
                <w:rFonts w:ascii="仿宋_GB2312" w:eastAsia="仿宋_GB2312" w:hAnsi="宋体"/>
                <w:b/>
                <w:color w:val="000000"/>
                <w:kern w:val="0"/>
                <w:sz w:val="18"/>
                <w:szCs w:val="18"/>
              </w:rPr>
            </w:pPr>
            <w:r w:rsidRPr="00E576E5">
              <w:rPr>
                <w:rFonts w:ascii="仿宋_GB2312" w:eastAsia="仿宋_GB2312" w:hAnsi="宋体" w:hint="eastAsia"/>
                <w:b/>
                <w:color w:val="000000"/>
                <w:kern w:val="0"/>
                <w:sz w:val="18"/>
                <w:szCs w:val="18"/>
              </w:rPr>
              <w:t>86332.49</w:t>
            </w:r>
          </w:p>
        </w:tc>
        <w:tc>
          <w:tcPr>
            <w:tcW w:w="300" w:type="pct"/>
            <w:tcBorders>
              <w:tl2br w:val="nil"/>
              <w:tr2bl w:val="nil"/>
            </w:tcBorders>
            <w:noWrap/>
            <w:tcMar>
              <w:top w:w="10" w:type="dxa"/>
              <w:left w:w="10" w:type="dxa"/>
              <w:right w:w="10" w:type="dxa"/>
            </w:tcMar>
            <w:vAlign w:val="center"/>
          </w:tcPr>
          <w:p w:rsidR="008C0560" w:rsidRPr="00E576E5" w:rsidRDefault="008C0560" w:rsidP="00D66FCD">
            <w:pPr>
              <w:widowControl/>
              <w:adjustRightInd w:val="0"/>
              <w:snapToGrid w:val="0"/>
              <w:spacing w:line="240" w:lineRule="atLeast"/>
              <w:jc w:val="center"/>
              <w:textAlignment w:val="center"/>
              <w:rPr>
                <w:rFonts w:ascii="仿宋_GB2312" w:eastAsia="仿宋_GB2312" w:hAnsi="宋体"/>
                <w:b/>
                <w:color w:val="000000"/>
                <w:kern w:val="0"/>
                <w:sz w:val="18"/>
                <w:szCs w:val="18"/>
              </w:rPr>
            </w:pPr>
            <w:r w:rsidRPr="00E576E5">
              <w:rPr>
                <w:rFonts w:ascii="仿宋_GB2312" w:eastAsia="仿宋_GB2312" w:hAnsi="宋体" w:hint="eastAsia"/>
                <w:b/>
                <w:color w:val="000000"/>
                <w:kern w:val="0"/>
                <w:sz w:val="18"/>
                <w:szCs w:val="18"/>
              </w:rPr>
              <w:t>1596.8</w:t>
            </w:r>
          </w:p>
        </w:tc>
        <w:tc>
          <w:tcPr>
            <w:tcW w:w="377" w:type="pct"/>
            <w:tcBorders>
              <w:tl2br w:val="nil"/>
              <w:tr2bl w:val="nil"/>
            </w:tcBorders>
            <w:noWrap/>
            <w:tcMar>
              <w:top w:w="10" w:type="dxa"/>
              <w:left w:w="10" w:type="dxa"/>
              <w:right w:w="10" w:type="dxa"/>
            </w:tcMar>
            <w:vAlign w:val="center"/>
          </w:tcPr>
          <w:p w:rsidR="008C0560" w:rsidRPr="00E576E5" w:rsidRDefault="008C0560" w:rsidP="00D66FCD">
            <w:pPr>
              <w:widowControl/>
              <w:adjustRightInd w:val="0"/>
              <w:snapToGrid w:val="0"/>
              <w:spacing w:line="240" w:lineRule="atLeast"/>
              <w:jc w:val="center"/>
              <w:textAlignment w:val="center"/>
              <w:rPr>
                <w:rFonts w:ascii="仿宋_GB2312" w:eastAsia="仿宋_GB2312" w:hAnsi="宋体"/>
                <w:b/>
                <w:color w:val="000000"/>
                <w:kern w:val="0"/>
                <w:sz w:val="18"/>
                <w:szCs w:val="18"/>
              </w:rPr>
            </w:pPr>
            <w:r w:rsidRPr="00E576E5">
              <w:rPr>
                <w:rFonts w:ascii="仿宋_GB2312" w:eastAsia="仿宋_GB2312" w:hAnsi="宋体" w:hint="eastAsia"/>
                <w:b/>
                <w:color w:val="000000"/>
                <w:kern w:val="0"/>
                <w:sz w:val="18"/>
                <w:szCs w:val="18"/>
              </w:rPr>
              <w:t>94.67%</w:t>
            </w:r>
          </w:p>
        </w:tc>
      </w:tr>
      <w:tr w:rsidR="008C0560" w:rsidRPr="00E91837" w:rsidTr="00D66FCD">
        <w:trPr>
          <w:trHeight w:val="23"/>
        </w:trPr>
        <w:tc>
          <w:tcPr>
            <w:tcW w:w="2011" w:type="pct"/>
            <w:gridSpan w:val="4"/>
            <w:tcBorders>
              <w:tl2br w:val="nil"/>
              <w:tr2bl w:val="nil"/>
            </w:tcBorders>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宋体" w:cs="宋体"/>
                <w:b/>
                <w:color w:val="000000"/>
                <w:sz w:val="18"/>
                <w:szCs w:val="18"/>
              </w:rPr>
            </w:pPr>
            <w:r w:rsidRPr="00E91837">
              <w:rPr>
                <w:rFonts w:ascii="仿宋_GB2312" w:eastAsia="仿宋_GB2312" w:hAnsi="宋体" w:cs="宋体" w:hint="eastAsia"/>
                <w:b/>
                <w:color w:val="000000"/>
                <w:kern w:val="0"/>
                <w:sz w:val="18"/>
                <w:szCs w:val="18"/>
              </w:rPr>
              <w:t>合计</w:t>
            </w:r>
          </w:p>
        </w:tc>
        <w:tc>
          <w:tcPr>
            <w:tcW w:w="382"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Calibri"/>
                <w:b/>
                <w:color w:val="000000"/>
                <w:sz w:val="18"/>
                <w:szCs w:val="18"/>
              </w:rPr>
            </w:pPr>
            <w:r w:rsidRPr="00E91837">
              <w:rPr>
                <w:rFonts w:ascii="仿宋_GB2312" w:eastAsia="仿宋_GB2312" w:hAnsi="Calibri" w:hint="eastAsia"/>
                <w:b/>
                <w:color w:val="000000"/>
                <w:sz w:val="18"/>
                <w:szCs w:val="18"/>
              </w:rPr>
              <w:t>123800.00</w:t>
            </w:r>
          </w:p>
        </w:tc>
        <w:tc>
          <w:tcPr>
            <w:tcW w:w="363"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Calibri"/>
                <w:b/>
                <w:color w:val="000000"/>
                <w:sz w:val="18"/>
                <w:szCs w:val="18"/>
              </w:rPr>
            </w:pPr>
            <w:r w:rsidRPr="00E91837">
              <w:rPr>
                <w:rFonts w:ascii="仿宋_GB2312" w:eastAsia="仿宋_GB2312" w:hAnsi="Calibri" w:hint="eastAsia"/>
                <w:b/>
                <w:color w:val="000000"/>
                <w:sz w:val="18"/>
                <w:szCs w:val="18"/>
              </w:rPr>
              <w:t>6590.58</w:t>
            </w:r>
          </w:p>
        </w:tc>
        <w:tc>
          <w:tcPr>
            <w:tcW w:w="302"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Calibri"/>
                <w:b/>
                <w:color w:val="000000"/>
                <w:sz w:val="18"/>
                <w:szCs w:val="18"/>
              </w:rPr>
            </w:pPr>
          </w:p>
        </w:tc>
        <w:tc>
          <w:tcPr>
            <w:tcW w:w="476"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Calibri"/>
                <w:b/>
                <w:color w:val="000000"/>
                <w:sz w:val="18"/>
                <w:szCs w:val="18"/>
              </w:rPr>
            </w:pPr>
            <w:r w:rsidRPr="00E91837">
              <w:rPr>
                <w:rFonts w:ascii="仿宋_GB2312" w:eastAsia="仿宋_GB2312" w:hAnsi="Calibri" w:hint="eastAsia"/>
                <w:b/>
                <w:color w:val="000000"/>
                <w:sz w:val="18"/>
                <w:szCs w:val="18"/>
              </w:rPr>
              <w:t>2.62%</w:t>
            </w:r>
          </w:p>
        </w:tc>
        <w:tc>
          <w:tcPr>
            <w:tcW w:w="365"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Calibri"/>
                <w:b/>
                <w:color w:val="000000"/>
                <w:sz w:val="18"/>
                <w:szCs w:val="18"/>
              </w:rPr>
            </w:pPr>
            <w:r w:rsidRPr="00E91837">
              <w:rPr>
                <w:rFonts w:ascii="仿宋_GB2312" w:eastAsia="仿宋_GB2312" w:hAnsi="Calibri" w:hint="eastAsia"/>
                <w:b/>
                <w:color w:val="000000"/>
                <w:sz w:val="18"/>
                <w:szCs w:val="18"/>
              </w:rPr>
              <w:t>120703.2</w:t>
            </w:r>
          </w:p>
        </w:tc>
        <w:tc>
          <w:tcPr>
            <w:tcW w:w="423"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Calibri"/>
                <w:b/>
                <w:color w:val="000000"/>
                <w:sz w:val="18"/>
                <w:szCs w:val="18"/>
              </w:rPr>
            </w:pPr>
            <w:r w:rsidRPr="00E91837">
              <w:rPr>
                <w:rFonts w:ascii="仿宋_GB2312" w:eastAsia="仿宋_GB2312" w:hAnsi="Calibri" w:hint="eastAsia"/>
                <w:b/>
                <w:color w:val="000000"/>
                <w:sz w:val="18"/>
                <w:szCs w:val="18"/>
              </w:rPr>
              <w:t>120553.2</w:t>
            </w:r>
          </w:p>
        </w:tc>
        <w:tc>
          <w:tcPr>
            <w:tcW w:w="300"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Calibri"/>
                <w:b/>
                <w:color w:val="000000"/>
                <w:sz w:val="18"/>
                <w:szCs w:val="18"/>
              </w:rPr>
            </w:pPr>
            <w:r w:rsidRPr="00E91837">
              <w:rPr>
                <w:rFonts w:ascii="仿宋_GB2312" w:eastAsia="仿宋_GB2312" w:hAnsi="Calibri" w:hint="eastAsia"/>
                <w:b/>
                <w:color w:val="000000"/>
                <w:sz w:val="18"/>
                <w:szCs w:val="18"/>
              </w:rPr>
              <w:t>3246.8</w:t>
            </w:r>
          </w:p>
        </w:tc>
        <w:tc>
          <w:tcPr>
            <w:tcW w:w="377" w:type="pct"/>
            <w:tcBorders>
              <w:tl2br w:val="nil"/>
              <w:tr2bl w:val="nil"/>
            </w:tcBorders>
            <w:noWrap/>
            <w:tcMar>
              <w:top w:w="10" w:type="dxa"/>
              <w:left w:w="10" w:type="dxa"/>
              <w:right w:w="10" w:type="dxa"/>
            </w:tcMar>
            <w:vAlign w:val="center"/>
          </w:tcPr>
          <w:p w:rsidR="008C0560" w:rsidRPr="00E91837" w:rsidRDefault="008C0560" w:rsidP="00D66FCD">
            <w:pPr>
              <w:widowControl/>
              <w:adjustRightInd w:val="0"/>
              <w:snapToGrid w:val="0"/>
              <w:spacing w:line="240" w:lineRule="atLeast"/>
              <w:jc w:val="center"/>
              <w:textAlignment w:val="center"/>
              <w:rPr>
                <w:rFonts w:ascii="仿宋_GB2312" w:eastAsia="仿宋_GB2312" w:hAnsi="Calibri"/>
                <w:b/>
                <w:color w:val="000000"/>
                <w:sz w:val="18"/>
                <w:szCs w:val="18"/>
              </w:rPr>
            </w:pPr>
            <w:r w:rsidRPr="00E91837">
              <w:rPr>
                <w:rFonts w:ascii="仿宋_GB2312" w:eastAsia="仿宋_GB2312" w:hAnsi="Calibri" w:hint="eastAsia"/>
                <w:b/>
                <w:color w:val="000000"/>
                <w:sz w:val="18"/>
                <w:szCs w:val="18"/>
              </w:rPr>
              <w:t>97.38%</w:t>
            </w:r>
          </w:p>
        </w:tc>
      </w:tr>
    </w:tbl>
    <w:p w:rsidR="008C0560" w:rsidRPr="005E42A8" w:rsidRDefault="008C0560" w:rsidP="008C0560">
      <w:pPr>
        <w:rPr>
          <w:vanish/>
        </w:rPr>
      </w:pPr>
    </w:p>
    <w:p w:rsidR="008C0560" w:rsidRDefault="008C0560" w:rsidP="008C0560">
      <w:pPr>
        <w:spacing w:line="600" w:lineRule="exact"/>
        <w:rPr>
          <w:rFonts w:ascii="楷体_GB2312" w:eastAsia="楷体_GB2312"/>
          <w:color w:val="FF0000"/>
          <w:sz w:val="30"/>
        </w:rPr>
      </w:pPr>
    </w:p>
    <w:p w:rsidR="008C0560" w:rsidRPr="00E6268A" w:rsidRDefault="008C0560" w:rsidP="008C0560">
      <w:pPr>
        <w:pStyle w:val="2"/>
        <w:ind w:left="630"/>
        <w:rPr>
          <w:rFonts w:ascii="仿宋_GB2312" w:eastAsia="仿宋_GB2312" w:hAnsi="楷体" w:cs="楷体"/>
        </w:rPr>
      </w:pPr>
      <w:bookmarkStart w:id="17" w:name="_Toc73720133"/>
      <w:bookmarkStart w:id="18" w:name="_Toc73720977"/>
      <w:r w:rsidRPr="0082247D">
        <w:rPr>
          <w:rFonts w:hint="eastAsia"/>
        </w:rPr>
        <w:t>（二）项目绩效目标完成情况</w:t>
      </w:r>
      <w:r>
        <w:rPr>
          <w:rFonts w:hint="eastAsia"/>
        </w:rPr>
        <w:t>（</w:t>
      </w:r>
      <w:r w:rsidRPr="0082247D">
        <w:rPr>
          <w:rFonts w:hint="eastAsia"/>
        </w:rPr>
        <w:t>包括总体目标和阶段性目标</w:t>
      </w:r>
      <w:r>
        <w:rPr>
          <w:rFonts w:hint="eastAsia"/>
        </w:rPr>
        <w:t>）</w:t>
      </w:r>
      <w:bookmarkEnd w:id="17"/>
      <w:bookmarkEnd w:id="18"/>
    </w:p>
    <w:p w:rsidR="008C0560" w:rsidRPr="00BC0F65" w:rsidRDefault="008C0560" w:rsidP="008C0560">
      <w:pPr>
        <w:spacing w:line="560" w:lineRule="exact"/>
        <w:ind w:firstLineChars="200" w:firstLine="640"/>
        <w:rPr>
          <w:rFonts w:ascii="仿宋_GB2312" w:eastAsia="仿宋_GB2312" w:hAnsi="楷体" w:cs="楷体"/>
          <w:bCs/>
          <w:color w:val="000000"/>
          <w:sz w:val="32"/>
          <w:szCs w:val="32"/>
        </w:rPr>
      </w:pPr>
      <w:r w:rsidRPr="00BC0F65">
        <w:rPr>
          <w:rFonts w:ascii="仿宋_GB2312" w:eastAsia="仿宋_GB2312" w:hAnsi="楷体" w:cs="楷体" w:hint="eastAsia"/>
          <w:bCs/>
          <w:color w:val="000000"/>
          <w:sz w:val="32"/>
          <w:szCs w:val="32"/>
        </w:rPr>
        <w:t>2020年度共设置绩效目标32项，其中2项知识产权指标（知识产权奖励资金兑现时效、奖励市级专利导航项目）已划转市场监管局，实际评估指标30项，包括产出指标19项（数量指标、质量指标、时效指标）、效益指标10项（经济效益、社会效益、可持续影响指标）、服务对象满意度指标1项。</w:t>
      </w:r>
    </w:p>
    <w:p w:rsidR="008C0560" w:rsidRPr="00BC0F65" w:rsidRDefault="008C0560" w:rsidP="008C0560">
      <w:pPr>
        <w:spacing w:line="560" w:lineRule="exact"/>
        <w:ind w:firstLineChars="200" w:firstLine="640"/>
        <w:jc w:val="left"/>
        <w:rPr>
          <w:rFonts w:ascii="仿宋_GB2312" w:eastAsia="仿宋_GB2312" w:hAnsi="楷体" w:cs="楷体"/>
          <w:bCs/>
          <w:color w:val="000000"/>
          <w:sz w:val="32"/>
          <w:szCs w:val="32"/>
        </w:rPr>
      </w:pPr>
      <w:r w:rsidRPr="00BC0F65">
        <w:rPr>
          <w:rFonts w:ascii="仿宋_GB2312" w:eastAsia="仿宋_GB2312" w:hAnsi="楷体" w:cs="楷体" w:hint="eastAsia"/>
          <w:bCs/>
          <w:color w:val="000000"/>
          <w:sz w:val="32"/>
          <w:szCs w:val="32"/>
        </w:rPr>
        <w:t>30项评估指标中，21项指标均完成年度指标要求，9项指标未达到预期。其中：</w:t>
      </w:r>
    </w:p>
    <w:p w:rsidR="008C0560" w:rsidRPr="00BC0F65" w:rsidRDefault="008C0560" w:rsidP="00D20BAF">
      <w:pPr>
        <w:spacing w:line="560" w:lineRule="exact"/>
        <w:ind w:firstLineChars="200" w:firstLine="640"/>
        <w:jc w:val="left"/>
        <w:rPr>
          <w:rFonts w:ascii="仿宋_GB2312" w:eastAsia="仿宋_GB2312" w:hAnsi="楷体" w:cs="楷体"/>
          <w:bCs/>
          <w:color w:val="000000"/>
          <w:sz w:val="32"/>
          <w:szCs w:val="32"/>
        </w:rPr>
      </w:pPr>
      <w:r w:rsidRPr="00BC0F65">
        <w:rPr>
          <w:rFonts w:ascii="仿宋_GB2312" w:eastAsia="仿宋_GB2312" w:hAnsi="楷体" w:cs="楷体" w:hint="eastAsia"/>
          <w:bCs/>
          <w:color w:val="000000"/>
          <w:sz w:val="32"/>
          <w:szCs w:val="32"/>
        </w:rPr>
        <w:t>质量指标中：⑴局区（市）会商专项实际补助项目数8，年度指标值9，原因是“青岛生物医药创新科学城及中国医学科学院药物研究所科技成果转化青岛创新示范基地”项目,因崂山区政府土地进行调</w:t>
      </w:r>
      <w:r w:rsidRPr="00BC0F65">
        <w:rPr>
          <w:rFonts w:ascii="仿宋_GB2312" w:eastAsia="仿宋_GB2312" w:hAnsi="楷体" w:cs="楷体" w:hint="eastAsia"/>
          <w:bCs/>
          <w:color w:val="000000"/>
          <w:sz w:val="32"/>
          <w:szCs w:val="32"/>
        </w:rPr>
        <w:lastRenderedPageBreak/>
        <w:t>整，预计今年6月开工建设，暂未安排。</w:t>
      </w:r>
    </w:p>
    <w:p w:rsidR="008C0560" w:rsidRPr="00BC0F65" w:rsidRDefault="008C0560" w:rsidP="008C0560">
      <w:pPr>
        <w:spacing w:line="560" w:lineRule="exact"/>
        <w:ind w:firstLineChars="200" w:firstLine="640"/>
        <w:jc w:val="left"/>
        <w:rPr>
          <w:rFonts w:ascii="仿宋_GB2312" w:eastAsia="仿宋_GB2312" w:hAnsi="仿宋_GB2312" w:cs="仿宋_GB2312"/>
          <w:bCs/>
          <w:color w:val="000000"/>
          <w:sz w:val="32"/>
          <w:szCs w:val="32"/>
        </w:rPr>
      </w:pPr>
      <w:r w:rsidRPr="00BC0F65">
        <w:rPr>
          <w:rFonts w:ascii="仿宋_GB2312" w:eastAsia="仿宋_GB2312" w:hAnsi="楷体" w:cs="楷体" w:hint="eastAsia"/>
          <w:bCs/>
          <w:color w:val="000000"/>
          <w:sz w:val="32"/>
          <w:szCs w:val="32"/>
        </w:rPr>
        <w:t>⑵科技创新人才与平台建设补助项目数218，年度指标值224，原因是“第四批</w:t>
      </w:r>
      <w:r w:rsidRPr="00BC0F65">
        <w:rPr>
          <w:rFonts w:ascii="仿宋_GB2312" w:eastAsia="仿宋_GB2312" w:hAnsi="仿宋_GB2312" w:cs="仿宋_GB2312" w:hint="eastAsia"/>
          <w:bCs/>
          <w:color w:val="000000"/>
          <w:sz w:val="32"/>
          <w:szCs w:val="32"/>
        </w:rPr>
        <w:t>青岛</w:t>
      </w:r>
      <w:r w:rsidRPr="00BC0F65">
        <w:rPr>
          <w:rFonts w:ascii="仿宋_GB2312" w:eastAsia="仿宋_GB2312" w:hint="eastAsia"/>
          <w:sz w:val="32"/>
          <w:szCs w:val="32"/>
        </w:rPr>
        <w:t>创业创新领军人才”</w:t>
      </w:r>
      <w:proofErr w:type="gramStart"/>
      <w:r w:rsidRPr="00BC0F65">
        <w:rPr>
          <w:rFonts w:ascii="仿宋_GB2312" w:eastAsia="仿宋_GB2312" w:hint="eastAsia"/>
          <w:sz w:val="32"/>
          <w:szCs w:val="32"/>
        </w:rPr>
        <w:t>经中期</w:t>
      </w:r>
      <w:proofErr w:type="gramEnd"/>
      <w:r w:rsidRPr="00BC0F65">
        <w:rPr>
          <w:rFonts w:ascii="仿宋_GB2312" w:eastAsia="仿宋_GB2312" w:hint="eastAsia"/>
          <w:sz w:val="32"/>
          <w:szCs w:val="32"/>
        </w:rPr>
        <w:t>评估检查后，</w:t>
      </w:r>
      <w:r w:rsidRPr="00BC0F65">
        <w:rPr>
          <w:rFonts w:ascii="仿宋_GB2312" w:eastAsia="仿宋_GB2312" w:hAnsi="仿宋_GB2312" w:cs="仿宋_GB2312" w:hint="eastAsia"/>
          <w:bCs/>
          <w:color w:val="000000"/>
          <w:sz w:val="32"/>
          <w:szCs w:val="32"/>
        </w:rPr>
        <w:t xml:space="preserve"> 2人终止计划；“西北工业大学青岛研究院三期”经评估后未安排；“青岛市军民融合海洋装备科技创新中心二期”3个项目终止执行。</w:t>
      </w:r>
    </w:p>
    <w:p w:rsidR="008C0560" w:rsidRPr="00BC0F65" w:rsidRDefault="008C0560" w:rsidP="008C0560">
      <w:pPr>
        <w:spacing w:line="560" w:lineRule="exact"/>
        <w:ind w:firstLineChars="200" w:firstLine="640"/>
        <w:jc w:val="left"/>
        <w:rPr>
          <w:rFonts w:ascii="仿宋_GB2312" w:eastAsia="仿宋_GB2312" w:hAnsi="楷体" w:cs="楷体"/>
          <w:bCs/>
          <w:color w:val="000000"/>
          <w:sz w:val="32"/>
          <w:szCs w:val="32"/>
        </w:rPr>
      </w:pPr>
      <w:r w:rsidRPr="00BC0F65">
        <w:rPr>
          <w:rFonts w:ascii="仿宋_GB2312" w:eastAsia="仿宋_GB2312" w:hAnsi="楷体" w:cs="楷体" w:hint="eastAsia"/>
          <w:bCs/>
          <w:color w:val="000000"/>
          <w:sz w:val="32"/>
          <w:szCs w:val="32"/>
        </w:rPr>
        <w:t>⑶科技服务业培育专项补助项目数59，年度指标值68，原因是“2019年孵化器培育高企奖励”43项，少于年度指标7项，2020年战略性研究项目14项，少于年度指标2项。</w:t>
      </w:r>
    </w:p>
    <w:p w:rsidR="008C0560" w:rsidRPr="00BC0F65" w:rsidRDefault="008C0560" w:rsidP="008C0560">
      <w:pPr>
        <w:spacing w:line="560" w:lineRule="exact"/>
        <w:ind w:firstLineChars="200" w:firstLine="640"/>
        <w:jc w:val="left"/>
        <w:rPr>
          <w:rFonts w:ascii="仿宋_GB2312" w:eastAsia="仿宋_GB2312" w:hAnsi="楷体" w:cs="楷体"/>
          <w:bCs/>
          <w:color w:val="000000"/>
          <w:sz w:val="32"/>
          <w:szCs w:val="32"/>
        </w:rPr>
      </w:pPr>
      <w:r w:rsidRPr="00BC0F65">
        <w:rPr>
          <w:rFonts w:ascii="仿宋_GB2312" w:eastAsia="仿宋_GB2312" w:hAnsi="楷体" w:cs="楷体" w:hint="eastAsia"/>
          <w:bCs/>
          <w:color w:val="000000"/>
          <w:sz w:val="32"/>
          <w:szCs w:val="32"/>
        </w:rPr>
        <w:t>⑷科技惠民示范引导专项补助项目数60项，年度指标值61，原因是青岛新兴</w:t>
      </w:r>
      <w:proofErr w:type="gramStart"/>
      <w:r w:rsidRPr="00BC0F65">
        <w:rPr>
          <w:rFonts w:ascii="仿宋_GB2312" w:eastAsia="仿宋_GB2312" w:hAnsi="楷体" w:cs="楷体" w:hint="eastAsia"/>
          <w:bCs/>
          <w:color w:val="000000"/>
          <w:sz w:val="32"/>
          <w:szCs w:val="32"/>
        </w:rPr>
        <w:t>发农业</w:t>
      </w:r>
      <w:proofErr w:type="gramEnd"/>
      <w:r w:rsidRPr="00BC0F65">
        <w:rPr>
          <w:rFonts w:ascii="仿宋_GB2312" w:eastAsia="仿宋_GB2312" w:hAnsi="楷体" w:cs="楷体" w:hint="eastAsia"/>
          <w:bCs/>
          <w:color w:val="000000"/>
          <w:sz w:val="32"/>
          <w:szCs w:val="32"/>
        </w:rPr>
        <w:t>生产资料有限公司因诚信问题被终止。</w:t>
      </w:r>
    </w:p>
    <w:p w:rsidR="008C0560" w:rsidRPr="00BC0F65" w:rsidRDefault="008C0560" w:rsidP="008C0560">
      <w:pPr>
        <w:spacing w:line="560" w:lineRule="exact"/>
        <w:ind w:firstLineChars="200" w:firstLine="640"/>
        <w:jc w:val="left"/>
        <w:rPr>
          <w:rFonts w:ascii="仿宋_GB2312" w:eastAsia="仿宋_GB2312" w:hAnsi="仿宋_GB2312" w:cs="仿宋_GB2312"/>
          <w:bCs/>
          <w:color w:val="000000"/>
          <w:sz w:val="32"/>
          <w:szCs w:val="32"/>
        </w:rPr>
      </w:pPr>
      <w:r w:rsidRPr="00BC0F65">
        <w:rPr>
          <w:rFonts w:ascii="仿宋_GB2312" w:eastAsia="仿宋_GB2312" w:hAnsi="楷体" w:cs="楷体" w:hint="eastAsia"/>
          <w:bCs/>
          <w:color w:val="000000"/>
          <w:sz w:val="32"/>
          <w:szCs w:val="32"/>
        </w:rPr>
        <w:t>⑸支持创新创业引导项目数量4235，年度指标值4220，局区（市）会商专项补助项目数其中：</w:t>
      </w:r>
      <w:r w:rsidRPr="00BC0F65">
        <w:rPr>
          <w:rFonts w:ascii="仿宋_GB2312" w:eastAsia="仿宋_GB2312" w:hAnsi="仿宋_GB2312" w:cs="仿宋_GB2312" w:hint="eastAsia"/>
          <w:bCs/>
          <w:color w:val="000000"/>
          <w:sz w:val="32"/>
          <w:szCs w:val="32"/>
        </w:rPr>
        <w:t>产出指标中2项数量指标“开发新产品数量”和“ 形成示范基地（工程）、中试线、生产线数量”年度实际完成值分别为61个和18个（项目执行期满指标值分别是≥95和≥30个）。</w:t>
      </w:r>
    </w:p>
    <w:p w:rsidR="008C0560" w:rsidRPr="00BC0F65" w:rsidRDefault="008C0560" w:rsidP="008C0560">
      <w:pPr>
        <w:spacing w:line="560" w:lineRule="exact"/>
        <w:ind w:firstLineChars="211" w:firstLine="675"/>
        <w:jc w:val="left"/>
        <w:rPr>
          <w:rFonts w:ascii="仿宋_GB2312" w:eastAsia="仿宋_GB2312"/>
          <w:bCs/>
          <w:color w:val="000000"/>
          <w:sz w:val="32"/>
          <w:szCs w:val="32"/>
        </w:rPr>
      </w:pPr>
      <w:r w:rsidRPr="00BC0F65">
        <w:rPr>
          <w:rFonts w:ascii="仿宋_GB2312" w:eastAsia="仿宋_GB2312" w:hAnsi="仿宋_GB2312" w:cs="仿宋_GB2312" w:hint="eastAsia"/>
          <w:bCs/>
          <w:color w:val="000000"/>
          <w:sz w:val="32"/>
          <w:szCs w:val="32"/>
        </w:rPr>
        <w:t>⑹科技服务业培育专项研究成果验收通过率指标值50%，年度指标值95%，原因是</w:t>
      </w:r>
      <w:r w:rsidRPr="00BC0F65">
        <w:rPr>
          <w:rFonts w:ascii="仿宋_GB2312" w:eastAsia="仿宋_GB2312" w:hint="eastAsia"/>
          <w:bCs/>
          <w:color w:val="000000"/>
          <w:sz w:val="32"/>
          <w:szCs w:val="32"/>
        </w:rPr>
        <w:t>2020年11月27日青岛市科技局下达2020年战略研究计划项目， 12月初签订任务书，项目研究期为2020年1月至2020年12月，资金下达较晚，一定程度上影响了项目实施进度。</w:t>
      </w:r>
    </w:p>
    <w:p w:rsidR="008C0560" w:rsidRPr="00D20BAF" w:rsidRDefault="008C0560" w:rsidP="00D20BAF">
      <w:pPr>
        <w:spacing w:line="560" w:lineRule="exact"/>
        <w:ind w:firstLineChars="200" w:firstLine="640"/>
        <w:jc w:val="left"/>
        <w:rPr>
          <w:rFonts w:ascii="仿宋_GB2312" w:eastAsia="仿宋_GB2312" w:hAnsi="仿宋_GB2312" w:cs="仿宋_GB2312"/>
          <w:bCs/>
          <w:color w:val="000000"/>
          <w:sz w:val="32"/>
          <w:szCs w:val="32"/>
        </w:rPr>
      </w:pPr>
      <w:r w:rsidRPr="00BC0F65">
        <w:rPr>
          <w:rFonts w:ascii="仿宋_GB2312" w:eastAsia="仿宋_GB2312" w:hAnsi="仿宋_GB2312" w:cs="仿宋_GB2312" w:hint="eastAsia"/>
          <w:bCs/>
          <w:color w:val="000000"/>
          <w:sz w:val="32"/>
          <w:szCs w:val="32"/>
        </w:rPr>
        <w:t>效益指标中：</w:t>
      </w:r>
      <w:r w:rsidRPr="00BC0F65">
        <w:rPr>
          <w:rFonts w:ascii="仿宋_GB2312" w:eastAsia="仿宋_GB2312" w:hAnsi="楷体" w:cs="楷体" w:hint="eastAsia"/>
          <w:bCs/>
          <w:color w:val="000000"/>
          <w:sz w:val="32"/>
          <w:szCs w:val="32"/>
        </w:rPr>
        <w:t>⑴经济效益指标“</w:t>
      </w:r>
      <w:r w:rsidRPr="00BC0F65">
        <w:rPr>
          <w:rFonts w:ascii="仿宋_GB2312" w:eastAsia="仿宋_GB2312" w:hint="eastAsia"/>
          <w:bCs/>
          <w:color w:val="000000"/>
          <w:sz w:val="32"/>
          <w:szCs w:val="32"/>
        </w:rPr>
        <w:t>直接或间接带动税收”1.37亿元，</w:t>
      </w:r>
      <w:r w:rsidRPr="00BC0F65">
        <w:rPr>
          <w:rFonts w:ascii="仿宋_GB2312" w:eastAsia="仿宋_GB2312" w:hAnsi="仿宋_GB2312" w:cs="仿宋_GB2312" w:hint="eastAsia"/>
          <w:bCs/>
          <w:color w:val="000000"/>
          <w:sz w:val="32"/>
          <w:szCs w:val="32"/>
        </w:rPr>
        <w:t>年度指标值</w:t>
      </w:r>
      <w:r w:rsidRPr="00BC0F65">
        <w:rPr>
          <w:rFonts w:ascii="仿宋_GB2312" w:eastAsia="仿宋_GB2312" w:hint="eastAsia"/>
          <w:bCs/>
          <w:color w:val="000000"/>
          <w:sz w:val="32"/>
          <w:szCs w:val="32"/>
        </w:rPr>
        <w:t>1.5亿元，原因是2020年初受疫情影响较大，企业复工复产困难，一定程度上影响了企业税收（1.5亿元为项目完成时指标，目前正在组织推进）。</w:t>
      </w:r>
    </w:p>
    <w:p w:rsidR="008C0560" w:rsidRDefault="008C0560" w:rsidP="008C0560">
      <w:pPr>
        <w:spacing w:line="560" w:lineRule="exact"/>
        <w:ind w:firstLineChars="200" w:firstLine="640"/>
        <w:jc w:val="left"/>
        <w:rPr>
          <w:rFonts w:ascii="仿宋_GB2312" w:eastAsia="仿宋_GB2312"/>
          <w:bCs/>
          <w:color w:val="000000"/>
          <w:sz w:val="32"/>
          <w:szCs w:val="32"/>
        </w:rPr>
        <w:sectPr w:rsidR="008C0560" w:rsidSect="00D66FCD">
          <w:headerReference w:type="even" r:id="rId7"/>
          <w:headerReference w:type="default" r:id="rId8"/>
          <w:footerReference w:type="even" r:id="rId9"/>
          <w:footerReference w:type="default" r:id="rId10"/>
          <w:headerReference w:type="first" r:id="rId11"/>
          <w:footerReference w:type="first" r:id="rId12"/>
          <w:pgSz w:w="11906" w:h="16838"/>
          <w:pgMar w:top="1797" w:right="1134" w:bottom="1701" w:left="1134" w:header="851" w:footer="992" w:gutter="0"/>
          <w:pgNumType w:start="1"/>
          <w:cols w:space="720"/>
          <w:docGrid w:type="lines" w:linePitch="312"/>
        </w:sectPr>
      </w:pPr>
      <w:r w:rsidRPr="00BC0F65">
        <w:rPr>
          <w:rFonts w:ascii="仿宋_GB2312" w:eastAsia="仿宋_GB2312" w:hAnsi="仿宋_GB2312" w:cs="仿宋_GB2312" w:hint="eastAsia"/>
          <w:bCs/>
          <w:color w:val="000000"/>
          <w:sz w:val="32"/>
          <w:szCs w:val="32"/>
        </w:rPr>
        <w:lastRenderedPageBreak/>
        <w:t>⑵社会效益指标“带动就业人数”2606人，年度指标值3000人，</w:t>
      </w:r>
      <w:r w:rsidRPr="00BC0F65">
        <w:rPr>
          <w:rFonts w:ascii="仿宋_GB2312" w:eastAsia="仿宋_GB2312" w:hint="eastAsia"/>
          <w:bCs/>
          <w:color w:val="000000"/>
          <w:sz w:val="32"/>
          <w:szCs w:val="32"/>
        </w:rPr>
        <w:t>原因是2020年初受疫情影响较大，企业复工复产困难，一定程度上影响了企业招工（3000</w:t>
      </w:r>
      <w:proofErr w:type="gramStart"/>
      <w:r w:rsidRPr="00BC0F65">
        <w:rPr>
          <w:rFonts w:ascii="仿宋_GB2312" w:eastAsia="仿宋_GB2312" w:hint="eastAsia"/>
          <w:bCs/>
          <w:color w:val="000000"/>
          <w:sz w:val="32"/>
          <w:szCs w:val="32"/>
        </w:rPr>
        <w:t>人为项目</w:t>
      </w:r>
      <w:proofErr w:type="gramEnd"/>
      <w:r w:rsidRPr="00BC0F65">
        <w:rPr>
          <w:rFonts w:ascii="仿宋_GB2312" w:eastAsia="仿宋_GB2312" w:hint="eastAsia"/>
          <w:bCs/>
          <w:color w:val="000000"/>
          <w:sz w:val="32"/>
          <w:szCs w:val="32"/>
        </w:rPr>
        <w:t>完成时指标，目前正在组织推进）。</w:t>
      </w:r>
    </w:p>
    <w:tbl>
      <w:tblPr>
        <w:tblpPr w:leftFromText="180" w:rightFromText="180" w:vertAnchor="page" w:horzAnchor="margin" w:tblpY="1401"/>
        <w:tblW w:w="5000" w:type="pct"/>
        <w:tblLook w:val="04A0"/>
      </w:tblPr>
      <w:tblGrid>
        <w:gridCol w:w="1111"/>
        <w:gridCol w:w="1828"/>
        <w:gridCol w:w="4155"/>
        <w:gridCol w:w="1828"/>
        <w:gridCol w:w="932"/>
      </w:tblGrid>
      <w:tr w:rsidR="008C0560" w:rsidRPr="00BC0F65" w:rsidTr="00D66FCD">
        <w:trPr>
          <w:cantSplit/>
          <w:trHeight w:val="603"/>
        </w:trPr>
        <w:tc>
          <w:tcPr>
            <w:tcW w:w="587" w:type="pct"/>
            <w:tcBorders>
              <w:top w:val="single" w:sz="4" w:space="0" w:color="000000"/>
              <w:left w:val="single" w:sz="4" w:space="0" w:color="000000"/>
              <w:bottom w:val="single" w:sz="4" w:space="0" w:color="000000"/>
              <w:right w:val="single" w:sz="4" w:space="0" w:color="000000"/>
            </w:tcBorders>
            <w:shd w:val="clear" w:color="auto" w:fill="auto"/>
            <w:vAlign w:val="center"/>
          </w:tcPr>
          <w:p w:rsidR="008C0560" w:rsidRPr="00BC0F65" w:rsidRDefault="008C0560" w:rsidP="00D66FCD">
            <w:pPr>
              <w:widowControl/>
              <w:spacing w:line="30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lastRenderedPageBreak/>
              <w:t>一级指标</w:t>
            </w:r>
          </w:p>
        </w:tc>
        <w:tc>
          <w:tcPr>
            <w:tcW w:w="788" w:type="pct"/>
            <w:tcBorders>
              <w:top w:val="single" w:sz="4" w:space="0" w:color="000000"/>
              <w:left w:val="nil"/>
              <w:bottom w:val="single" w:sz="4" w:space="0" w:color="000000"/>
              <w:right w:val="single" w:sz="4" w:space="0" w:color="000000"/>
            </w:tcBorders>
            <w:shd w:val="clear" w:color="auto" w:fill="auto"/>
            <w:vAlign w:val="center"/>
          </w:tcPr>
          <w:p w:rsidR="008C0560" w:rsidRPr="00BC0F65" w:rsidRDefault="008C0560" w:rsidP="00D66FCD">
            <w:pPr>
              <w:widowControl/>
              <w:spacing w:line="30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二级指标</w:t>
            </w:r>
          </w:p>
        </w:tc>
        <w:tc>
          <w:tcPr>
            <w:tcW w:w="1866" w:type="pct"/>
            <w:tcBorders>
              <w:top w:val="single" w:sz="4" w:space="0" w:color="000000"/>
              <w:left w:val="nil"/>
              <w:bottom w:val="single" w:sz="4" w:space="0" w:color="000000"/>
              <w:right w:val="single" w:sz="4" w:space="0" w:color="000000"/>
            </w:tcBorders>
            <w:shd w:val="clear" w:color="auto" w:fill="auto"/>
            <w:vAlign w:val="center"/>
          </w:tcPr>
          <w:p w:rsidR="008C0560" w:rsidRPr="00BC0F65" w:rsidRDefault="008C0560" w:rsidP="00D66FCD">
            <w:pPr>
              <w:widowControl/>
              <w:spacing w:line="30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三级指标</w:t>
            </w:r>
          </w:p>
        </w:tc>
        <w:tc>
          <w:tcPr>
            <w:tcW w:w="690" w:type="pct"/>
            <w:tcBorders>
              <w:top w:val="single" w:sz="4" w:space="0" w:color="auto"/>
              <w:left w:val="nil"/>
              <w:bottom w:val="single" w:sz="4" w:space="0" w:color="000000"/>
              <w:right w:val="single" w:sz="4" w:space="0" w:color="000000"/>
            </w:tcBorders>
            <w:shd w:val="clear" w:color="auto" w:fill="auto"/>
            <w:vAlign w:val="center"/>
          </w:tcPr>
          <w:p w:rsidR="008C0560" w:rsidRPr="00BC0F65" w:rsidRDefault="008C0560" w:rsidP="00D66FCD">
            <w:pPr>
              <w:widowControl/>
              <w:spacing w:line="30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年度指标</w:t>
            </w:r>
          </w:p>
        </w:tc>
        <w:tc>
          <w:tcPr>
            <w:tcW w:w="1069" w:type="pct"/>
            <w:tcBorders>
              <w:top w:val="single" w:sz="4" w:space="0" w:color="auto"/>
              <w:left w:val="nil"/>
              <w:bottom w:val="single" w:sz="4" w:space="0" w:color="000000"/>
              <w:right w:val="single" w:sz="4" w:space="0" w:color="000000"/>
            </w:tcBorders>
            <w:shd w:val="clear" w:color="auto" w:fill="auto"/>
            <w:vAlign w:val="center"/>
          </w:tcPr>
          <w:p w:rsidR="008C0560" w:rsidRPr="00BC0F65" w:rsidRDefault="008C0560" w:rsidP="00D66FCD">
            <w:pPr>
              <w:widowControl/>
              <w:spacing w:line="30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实际完成情况</w:t>
            </w:r>
          </w:p>
        </w:tc>
      </w:tr>
      <w:tr w:rsidR="008C0560" w:rsidRPr="00BC0F65" w:rsidTr="00D66FCD">
        <w:trPr>
          <w:cantSplit/>
          <w:trHeight w:val="247"/>
        </w:trPr>
        <w:tc>
          <w:tcPr>
            <w:tcW w:w="587"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30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产出指标</w:t>
            </w:r>
          </w:p>
        </w:tc>
        <w:tc>
          <w:tcPr>
            <w:tcW w:w="788" w:type="pct"/>
            <w:tcBorders>
              <w:top w:val="single" w:sz="4" w:space="0" w:color="000000"/>
              <w:left w:val="nil"/>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30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成本指标</w:t>
            </w:r>
          </w:p>
        </w:tc>
        <w:tc>
          <w:tcPr>
            <w:tcW w:w="1866" w:type="pct"/>
            <w:tcBorders>
              <w:top w:val="single" w:sz="4" w:space="0" w:color="000000"/>
              <w:left w:val="nil"/>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30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项目预算数</w:t>
            </w:r>
          </w:p>
        </w:tc>
        <w:tc>
          <w:tcPr>
            <w:tcW w:w="690" w:type="pct"/>
            <w:tcBorders>
              <w:top w:val="nil"/>
              <w:left w:val="nil"/>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30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 xml:space="preserve"> ≤ 133200  万元</w:t>
            </w:r>
          </w:p>
        </w:tc>
        <w:tc>
          <w:tcPr>
            <w:tcW w:w="1069" w:type="pct"/>
            <w:tcBorders>
              <w:top w:val="nil"/>
              <w:left w:val="nil"/>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30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120553.2</w:t>
            </w:r>
          </w:p>
        </w:tc>
      </w:tr>
      <w:tr w:rsidR="008C0560" w:rsidRPr="00BC0F65" w:rsidTr="00D66FCD">
        <w:trPr>
          <w:cantSplit/>
          <w:trHeight w:val="247"/>
        </w:trPr>
        <w:tc>
          <w:tcPr>
            <w:tcW w:w="587"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30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产出指标</w:t>
            </w:r>
          </w:p>
        </w:tc>
        <w:tc>
          <w:tcPr>
            <w:tcW w:w="788" w:type="pct"/>
            <w:tcBorders>
              <w:top w:val="single" w:sz="4" w:space="0" w:color="000000"/>
              <w:left w:val="nil"/>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30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时效指标</w:t>
            </w:r>
          </w:p>
        </w:tc>
        <w:tc>
          <w:tcPr>
            <w:tcW w:w="1866" w:type="pct"/>
            <w:tcBorders>
              <w:top w:val="single" w:sz="4" w:space="0" w:color="000000"/>
              <w:left w:val="nil"/>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30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局区（市）会商专项补助项目补助资金拨付及时性</w:t>
            </w:r>
          </w:p>
        </w:tc>
        <w:tc>
          <w:tcPr>
            <w:tcW w:w="690" w:type="pct"/>
            <w:tcBorders>
              <w:top w:val="nil"/>
              <w:left w:val="nil"/>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30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 xml:space="preserve"> 2020年11月底  </w:t>
            </w:r>
          </w:p>
        </w:tc>
        <w:tc>
          <w:tcPr>
            <w:tcW w:w="1069" w:type="pct"/>
            <w:tcBorders>
              <w:top w:val="nil"/>
              <w:left w:val="nil"/>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30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及时</w:t>
            </w:r>
          </w:p>
        </w:tc>
      </w:tr>
      <w:tr w:rsidR="008C0560" w:rsidRPr="00BC0F65" w:rsidTr="00D66FCD">
        <w:trPr>
          <w:cantSplit/>
          <w:trHeight w:val="247"/>
        </w:trPr>
        <w:tc>
          <w:tcPr>
            <w:tcW w:w="587"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30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产出指标</w:t>
            </w:r>
          </w:p>
        </w:tc>
        <w:tc>
          <w:tcPr>
            <w:tcW w:w="788" w:type="pct"/>
            <w:tcBorders>
              <w:top w:val="single" w:sz="4" w:space="0" w:color="000000"/>
              <w:left w:val="nil"/>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30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时效指标</w:t>
            </w:r>
          </w:p>
        </w:tc>
        <w:tc>
          <w:tcPr>
            <w:tcW w:w="1866" w:type="pct"/>
            <w:tcBorders>
              <w:top w:val="single" w:sz="4" w:space="0" w:color="000000"/>
              <w:left w:val="nil"/>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30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科技服务业培育专项研究成果发布时间</w:t>
            </w:r>
          </w:p>
        </w:tc>
        <w:tc>
          <w:tcPr>
            <w:tcW w:w="690" w:type="pct"/>
            <w:tcBorders>
              <w:top w:val="nil"/>
              <w:left w:val="nil"/>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30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 xml:space="preserve"> 及时  </w:t>
            </w:r>
          </w:p>
        </w:tc>
        <w:tc>
          <w:tcPr>
            <w:tcW w:w="1069" w:type="pct"/>
            <w:tcBorders>
              <w:top w:val="nil"/>
              <w:left w:val="nil"/>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30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及时</w:t>
            </w:r>
          </w:p>
        </w:tc>
      </w:tr>
      <w:tr w:rsidR="008C0560" w:rsidRPr="00BC0F65" w:rsidTr="00D66FCD">
        <w:trPr>
          <w:cantSplit/>
          <w:trHeight w:val="247"/>
        </w:trPr>
        <w:tc>
          <w:tcPr>
            <w:tcW w:w="587"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30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产出指标</w:t>
            </w:r>
          </w:p>
        </w:tc>
        <w:tc>
          <w:tcPr>
            <w:tcW w:w="788" w:type="pct"/>
            <w:tcBorders>
              <w:top w:val="single" w:sz="4" w:space="0" w:color="000000"/>
              <w:left w:val="nil"/>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30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时效指标</w:t>
            </w:r>
          </w:p>
        </w:tc>
        <w:tc>
          <w:tcPr>
            <w:tcW w:w="1866" w:type="pct"/>
            <w:tcBorders>
              <w:top w:val="single" w:sz="4" w:space="0" w:color="000000"/>
              <w:left w:val="nil"/>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30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其他工作完成时限</w:t>
            </w:r>
          </w:p>
        </w:tc>
        <w:tc>
          <w:tcPr>
            <w:tcW w:w="690" w:type="pct"/>
            <w:tcBorders>
              <w:top w:val="nil"/>
              <w:left w:val="nil"/>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30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 xml:space="preserve"> 2020年10月底  </w:t>
            </w:r>
          </w:p>
        </w:tc>
        <w:tc>
          <w:tcPr>
            <w:tcW w:w="1069" w:type="pct"/>
            <w:tcBorders>
              <w:top w:val="nil"/>
              <w:left w:val="nil"/>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30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按时</w:t>
            </w:r>
          </w:p>
        </w:tc>
      </w:tr>
      <w:tr w:rsidR="008C0560" w:rsidRPr="00BC0F65" w:rsidTr="00D66FCD">
        <w:trPr>
          <w:cantSplit/>
          <w:trHeight w:val="247"/>
        </w:trPr>
        <w:tc>
          <w:tcPr>
            <w:tcW w:w="587"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30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产出指标</w:t>
            </w:r>
          </w:p>
        </w:tc>
        <w:tc>
          <w:tcPr>
            <w:tcW w:w="788" w:type="pct"/>
            <w:tcBorders>
              <w:top w:val="single" w:sz="4" w:space="0" w:color="000000"/>
              <w:left w:val="nil"/>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30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时效指标</w:t>
            </w:r>
          </w:p>
        </w:tc>
        <w:tc>
          <w:tcPr>
            <w:tcW w:w="1866" w:type="pct"/>
            <w:tcBorders>
              <w:top w:val="single" w:sz="4" w:space="0" w:color="000000"/>
              <w:left w:val="nil"/>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30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知识产权奖励资金兑现时效</w:t>
            </w:r>
          </w:p>
        </w:tc>
        <w:tc>
          <w:tcPr>
            <w:tcW w:w="690" w:type="pct"/>
            <w:tcBorders>
              <w:top w:val="nil"/>
              <w:left w:val="nil"/>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30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 xml:space="preserve"> 2020年10月底  </w:t>
            </w:r>
          </w:p>
        </w:tc>
        <w:tc>
          <w:tcPr>
            <w:tcW w:w="1069" w:type="pct"/>
            <w:tcBorders>
              <w:top w:val="nil"/>
              <w:left w:val="nil"/>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30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按时</w:t>
            </w:r>
          </w:p>
        </w:tc>
      </w:tr>
      <w:tr w:rsidR="008C0560" w:rsidRPr="00BC0F65" w:rsidTr="00D66FCD">
        <w:trPr>
          <w:cantSplit/>
          <w:trHeight w:val="247"/>
        </w:trPr>
        <w:tc>
          <w:tcPr>
            <w:tcW w:w="587"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30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产出指标</w:t>
            </w:r>
          </w:p>
        </w:tc>
        <w:tc>
          <w:tcPr>
            <w:tcW w:w="788" w:type="pct"/>
            <w:tcBorders>
              <w:top w:val="single" w:sz="4" w:space="0" w:color="000000"/>
              <w:left w:val="nil"/>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30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时效指标</w:t>
            </w:r>
          </w:p>
        </w:tc>
        <w:tc>
          <w:tcPr>
            <w:tcW w:w="1866" w:type="pct"/>
            <w:tcBorders>
              <w:top w:val="single" w:sz="4" w:space="0" w:color="000000"/>
              <w:left w:val="nil"/>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30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重点研发项目完成及时性</w:t>
            </w:r>
          </w:p>
        </w:tc>
        <w:tc>
          <w:tcPr>
            <w:tcW w:w="690" w:type="pct"/>
            <w:tcBorders>
              <w:top w:val="nil"/>
              <w:left w:val="nil"/>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30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 xml:space="preserve"> 按任务书约定完成  </w:t>
            </w:r>
          </w:p>
        </w:tc>
        <w:tc>
          <w:tcPr>
            <w:tcW w:w="1069" w:type="pct"/>
            <w:tcBorders>
              <w:top w:val="nil"/>
              <w:left w:val="nil"/>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30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按时</w:t>
            </w:r>
          </w:p>
        </w:tc>
      </w:tr>
      <w:tr w:rsidR="008C0560" w:rsidRPr="00BC0F65" w:rsidTr="00D66FCD">
        <w:trPr>
          <w:cantSplit/>
          <w:trHeight w:val="247"/>
        </w:trPr>
        <w:tc>
          <w:tcPr>
            <w:tcW w:w="587"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30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产出指标</w:t>
            </w:r>
          </w:p>
        </w:tc>
        <w:tc>
          <w:tcPr>
            <w:tcW w:w="788" w:type="pct"/>
            <w:tcBorders>
              <w:top w:val="single" w:sz="4" w:space="0" w:color="000000"/>
              <w:left w:val="nil"/>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30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数量指标</w:t>
            </w:r>
          </w:p>
        </w:tc>
        <w:tc>
          <w:tcPr>
            <w:tcW w:w="1866" w:type="pct"/>
            <w:tcBorders>
              <w:top w:val="single" w:sz="4" w:space="0" w:color="000000"/>
              <w:left w:val="nil"/>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30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助力复工复产企业数量</w:t>
            </w:r>
          </w:p>
        </w:tc>
        <w:tc>
          <w:tcPr>
            <w:tcW w:w="690" w:type="pct"/>
            <w:tcBorders>
              <w:top w:val="nil"/>
              <w:left w:val="nil"/>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30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 xml:space="preserve">  =  3000  家</w:t>
            </w:r>
          </w:p>
        </w:tc>
        <w:tc>
          <w:tcPr>
            <w:tcW w:w="1069" w:type="pct"/>
            <w:tcBorders>
              <w:top w:val="nil"/>
              <w:left w:val="nil"/>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30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3055</w:t>
            </w:r>
          </w:p>
        </w:tc>
      </w:tr>
      <w:tr w:rsidR="008C0560" w:rsidRPr="00BC0F65" w:rsidTr="00D66FCD">
        <w:trPr>
          <w:cantSplit/>
          <w:trHeight w:val="247"/>
        </w:trPr>
        <w:tc>
          <w:tcPr>
            <w:tcW w:w="587"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30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产出指标</w:t>
            </w:r>
          </w:p>
        </w:tc>
        <w:tc>
          <w:tcPr>
            <w:tcW w:w="788" w:type="pct"/>
            <w:tcBorders>
              <w:top w:val="single" w:sz="4" w:space="0" w:color="000000"/>
              <w:left w:val="nil"/>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30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数量指标</w:t>
            </w:r>
          </w:p>
        </w:tc>
        <w:tc>
          <w:tcPr>
            <w:tcW w:w="1866" w:type="pct"/>
            <w:tcBorders>
              <w:top w:val="single" w:sz="4" w:space="0" w:color="000000"/>
              <w:left w:val="nil"/>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30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局区（市）会商专项补助项目数</w:t>
            </w:r>
          </w:p>
        </w:tc>
        <w:tc>
          <w:tcPr>
            <w:tcW w:w="690" w:type="pct"/>
            <w:tcBorders>
              <w:top w:val="nil"/>
              <w:left w:val="nil"/>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30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 xml:space="preserve">  =  9  项</w:t>
            </w:r>
          </w:p>
        </w:tc>
        <w:tc>
          <w:tcPr>
            <w:tcW w:w="1069" w:type="pct"/>
            <w:tcBorders>
              <w:top w:val="nil"/>
              <w:left w:val="nil"/>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30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8</w:t>
            </w:r>
          </w:p>
        </w:tc>
      </w:tr>
      <w:tr w:rsidR="008C0560" w:rsidRPr="00BC0F65" w:rsidTr="00D66FCD">
        <w:trPr>
          <w:cantSplit/>
          <w:trHeight w:val="247"/>
        </w:trPr>
        <w:tc>
          <w:tcPr>
            <w:tcW w:w="587"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30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产出指标</w:t>
            </w:r>
          </w:p>
        </w:tc>
        <w:tc>
          <w:tcPr>
            <w:tcW w:w="788" w:type="pct"/>
            <w:tcBorders>
              <w:top w:val="single" w:sz="4" w:space="0" w:color="000000"/>
              <w:left w:val="nil"/>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30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数量指标</w:t>
            </w:r>
          </w:p>
        </w:tc>
        <w:tc>
          <w:tcPr>
            <w:tcW w:w="1866" w:type="pct"/>
            <w:tcBorders>
              <w:top w:val="single" w:sz="4" w:space="0" w:color="000000"/>
              <w:left w:val="nil"/>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30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科技创新人才与平台建设补助项目数</w:t>
            </w:r>
          </w:p>
        </w:tc>
        <w:tc>
          <w:tcPr>
            <w:tcW w:w="690" w:type="pct"/>
            <w:tcBorders>
              <w:top w:val="nil"/>
              <w:left w:val="nil"/>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30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 xml:space="preserve">  =  224  项</w:t>
            </w:r>
          </w:p>
        </w:tc>
        <w:tc>
          <w:tcPr>
            <w:tcW w:w="1069" w:type="pct"/>
            <w:tcBorders>
              <w:top w:val="nil"/>
              <w:left w:val="nil"/>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30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218</w:t>
            </w:r>
          </w:p>
        </w:tc>
      </w:tr>
      <w:tr w:rsidR="008C0560" w:rsidRPr="00BC0F65" w:rsidTr="00D66FCD">
        <w:trPr>
          <w:cantSplit/>
          <w:trHeight w:val="247"/>
        </w:trPr>
        <w:tc>
          <w:tcPr>
            <w:tcW w:w="587"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30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产出指标</w:t>
            </w:r>
          </w:p>
        </w:tc>
        <w:tc>
          <w:tcPr>
            <w:tcW w:w="788" w:type="pct"/>
            <w:tcBorders>
              <w:top w:val="single" w:sz="4" w:space="0" w:color="000000"/>
              <w:left w:val="nil"/>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30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数量指标</w:t>
            </w:r>
          </w:p>
        </w:tc>
        <w:tc>
          <w:tcPr>
            <w:tcW w:w="1866" w:type="pct"/>
            <w:tcBorders>
              <w:top w:val="single" w:sz="4" w:space="0" w:color="000000"/>
              <w:left w:val="nil"/>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30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科技服务业培育专项补助项目数</w:t>
            </w:r>
          </w:p>
        </w:tc>
        <w:tc>
          <w:tcPr>
            <w:tcW w:w="690" w:type="pct"/>
            <w:tcBorders>
              <w:top w:val="nil"/>
              <w:left w:val="nil"/>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30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 xml:space="preserve">  =  68  项</w:t>
            </w:r>
          </w:p>
        </w:tc>
        <w:tc>
          <w:tcPr>
            <w:tcW w:w="1069" w:type="pct"/>
            <w:tcBorders>
              <w:top w:val="nil"/>
              <w:left w:val="nil"/>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30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57</w:t>
            </w:r>
          </w:p>
        </w:tc>
      </w:tr>
      <w:tr w:rsidR="008C0560" w:rsidRPr="00BC0F65" w:rsidTr="00D66FCD">
        <w:trPr>
          <w:cantSplit/>
          <w:trHeight w:val="247"/>
        </w:trPr>
        <w:tc>
          <w:tcPr>
            <w:tcW w:w="587"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30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产出指标</w:t>
            </w:r>
          </w:p>
        </w:tc>
        <w:tc>
          <w:tcPr>
            <w:tcW w:w="788" w:type="pct"/>
            <w:tcBorders>
              <w:top w:val="single" w:sz="4" w:space="0" w:color="000000"/>
              <w:left w:val="nil"/>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30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数量指标</w:t>
            </w:r>
          </w:p>
        </w:tc>
        <w:tc>
          <w:tcPr>
            <w:tcW w:w="1866" w:type="pct"/>
            <w:tcBorders>
              <w:top w:val="single" w:sz="4" w:space="0" w:color="000000"/>
              <w:left w:val="nil"/>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30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科技惠民示范引导专项补助项目数</w:t>
            </w:r>
          </w:p>
        </w:tc>
        <w:tc>
          <w:tcPr>
            <w:tcW w:w="690" w:type="pct"/>
            <w:tcBorders>
              <w:top w:val="nil"/>
              <w:left w:val="nil"/>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30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 xml:space="preserve">  =  61  项</w:t>
            </w:r>
          </w:p>
        </w:tc>
        <w:tc>
          <w:tcPr>
            <w:tcW w:w="1069" w:type="pct"/>
            <w:tcBorders>
              <w:top w:val="nil"/>
              <w:left w:val="nil"/>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30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60</w:t>
            </w:r>
          </w:p>
        </w:tc>
      </w:tr>
      <w:tr w:rsidR="008C0560" w:rsidRPr="00BC0F65" w:rsidTr="00D66FCD">
        <w:trPr>
          <w:cantSplit/>
          <w:trHeight w:val="247"/>
        </w:trPr>
        <w:tc>
          <w:tcPr>
            <w:tcW w:w="587"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30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产出指标</w:t>
            </w:r>
          </w:p>
        </w:tc>
        <w:tc>
          <w:tcPr>
            <w:tcW w:w="788" w:type="pct"/>
            <w:tcBorders>
              <w:top w:val="single" w:sz="4" w:space="0" w:color="000000"/>
              <w:left w:val="nil"/>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30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数量指标</w:t>
            </w:r>
          </w:p>
        </w:tc>
        <w:tc>
          <w:tcPr>
            <w:tcW w:w="1866" w:type="pct"/>
            <w:tcBorders>
              <w:top w:val="single" w:sz="4" w:space="0" w:color="000000"/>
              <w:left w:val="nil"/>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30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支持创新创业引导项目数量</w:t>
            </w:r>
          </w:p>
        </w:tc>
        <w:tc>
          <w:tcPr>
            <w:tcW w:w="690" w:type="pct"/>
            <w:tcBorders>
              <w:top w:val="nil"/>
              <w:left w:val="nil"/>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30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 xml:space="preserve">  =  4220  项</w:t>
            </w:r>
          </w:p>
        </w:tc>
        <w:tc>
          <w:tcPr>
            <w:tcW w:w="1069" w:type="pct"/>
            <w:tcBorders>
              <w:top w:val="nil"/>
              <w:left w:val="nil"/>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30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4219</w:t>
            </w:r>
          </w:p>
        </w:tc>
      </w:tr>
      <w:tr w:rsidR="008C0560" w:rsidRPr="00BC0F65" w:rsidTr="00D66FCD">
        <w:trPr>
          <w:cantSplit/>
          <w:trHeight w:val="247"/>
        </w:trPr>
        <w:tc>
          <w:tcPr>
            <w:tcW w:w="587"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30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产出指标</w:t>
            </w:r>
          </w:p>
        </w:tc>
        <w:tc>
          <w:tcPr>
            <w:tcW w:w="788" w:type="pct"/>
            <w:tcBorders>
              <w:top w:val="single" w:sz="4" w:space="0" w:color="000000"/>
              <w:left w:val="nil"/>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30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数量指标</w:t>
            </w:r>
          </w:p>
        </w:tc>
        <w:tc>
          <w:tcPr>
            <w:tcW w:w="1866" w:type="pct"/>
            <w:tcBorders>
              <w:top w:val="single" w:sz="4" w:space="0" w:color="000000"/>
              <w:left w:val="nil"/>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30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奖励市级专利导航项目</w:t>
            </w:r>
          </w:p>
        </w:tc>
        <w:tc>
          <w:tcPr>
            <w:tcW w:w="690" w:type="pct"/>
            <w:tcBorders>
              <w:top w:val="nil"/>
              <w:left w:val="nil"/>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30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 xml:space="preserve">  =  20  </w:t>
            </w:r>
            <w:proofErr w:type="gramStart"/>
            <w:r w:rsidRPr="00BC0F65">
              <w:rPr>
                <w:rFonts w:ascii="仿宋_GB2312" w:eastAsia="仿宋_GB2312" w:hAnsi="宋体" w:cs="Arial" w:hint="eastAsia"/>
                <w:color w:val="000000"/>
                <w:kern w:val="0"/>
                <w:sz w:val="18"/>
                <w:szCs w:val="18"/>
              </w:rPr>
              <w:t>个</w:t>
            </w:r>
            <w:proofErr w:type="gramEnd"/>
          </w:p>
        </w:tc>
        <w:tc>
          <w:tcPr>
            <w:tcW w:w="1069" w:type="pct"/>
            <w:tcBorders>
              <w:top w:val="nil"/>
              <w:left w:val="nil"/>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30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20</w:t>
            </w:r>
          </w:p>
        </w:tc>
      </w:tr>
      <w:tr w:rsidR="008C0560" w:rsidRPr="00BC0F65" w:rsidTr="00D66FCD">
        <w:trPr>
          <w:cantSplit/>
          <w:trHeight w:val="247"/>
        </w:trPr>
        <w:tc>
          <w:tcPr>
            <w:tcW w:w="587"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30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产出指标</w:t>
            </w:r>
          </w:p>
        </w:tc>
        <w:tc>
          <w:tcPr>
            <w:tcW w:w="788" w:type="pct"/>
            <w:tcBorders>
              <w:top w:val="single" w:sz="4" w:space="0" w:color="000000"/>
              <w:left w:val="nil"/>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30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数量指标</w:t>
            </w:r>
          </w:p>
        </w:tc>
        <w:tc>
          <w:tcPr>
            <w:tcW w:w="1866" w:type="pct"/>
            <w:tcBorders>
              <w:top w:val="single" w:sz="4" w:space="0" w:color="000000"/>
              <w:left w:val="nil"/>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30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重点研发项目数量</w:t>
            </w:r>
          </w:p>
        </w:tc>
        <w:tc>
          <w:tcPr>
            <w:tcW w:w="690" w:type="pct"/>
            <w:tcBorders>
              <w:top w:val="nil"/>
              <w:left w:val="nil"/>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30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 xml:space="preserve">  =  14  项</w:t>
            </w:r>
          </w:p>
        </w:tc>
        <w:tc>
          <w:tcPr>
            <w:tcW w:w="1069" w:type="pct"/>
            <w:tcBorders>
              <w:top w:val="nil"/>
              <w:left w:val="nil"/>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30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14</w:t>
            </w:r>
          </w:p>
        </w:tc>
      </w:tr>
      <w:tr w:rsidR="008C0560" w:rsidRPr="00BC0F65" w:rsidTr="00D66FCD">
        <w:trPr>
          <w:cantSplit/>
          <w:trHeight w:val="247"/>
        </w:trPr>
        <w:tc>
          <w:tcPr>
            <w:tcW w:w="587"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30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产出指标</w:t>
            </w:r>
          </w:p>
        </w:tc>
        <w:tc>
          <w:tcPr>
            <w:tcW w:w="788" w:type="pct"/>
            <w:tcBorders>
              <w:top w:val="single" w:sz="4" w:space="0" w:color="000000"/>
              <w:left w:val="nil"/>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30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质量指标</w:t>
            </w:r>
          </w:p>
        </w:tc>
        <w:tc>
          <w:tcPr>
            <w:tcW w:w="1866" w:type="pct"/>
            <w:tcBorders>
              <w:top w:val="single" w:sz="4" w:space="0" w:color="000000"/>
              <w:left w:val="nil"/>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30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创新创业引导项目验收通过率</w:t>
            </w:r>
          </w:p>
        </w:tc>
        <w:tc>
          <w:tcPr>
            <w:tcW w:w="690" w:type="pct"/>
            <w:tcBorders>
              <w:top w:val="nil"/>
              <w:left w:val="nil"/>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30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 xml:space="preserve">  ≥ 95  % </w:t>
            </w:r>
          </w:p>
        </w:tc>
        <w:tc>
          <w:tcPr>
            <w:tcW w:w="1069" w:type="pct"/>
            <w:tcBorders>
              <w:top w:val="nil"/>
              <w:left w:val="nil"/>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30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99</w:t>
            </w:r>
          </w:p>
        </w:tc>
      </w:tr>
      <w:tr w:rsidR="008C0560" w:rsidRPr="00BC0F65" w:rsidTr="00D66FCD">
        <w:trPr>
          <w:cantSplit/>
          <w:trHeight w:val="247"/>
        </w:trPr>
        <w:tc>
          <w:tcPr>
            <w:tcW w:w="587"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30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产出指标</w:t>
            </w:r>
          </w:p>
        </w:tc>
        <w:tc>
          <w:tcPr>
            <w:tcW w:w="788" w:type="pct"/>
            <w:tcBorders>
              <w:top w:val="single" w:sz="4" w:space="0" w:color="000000"/>
              <w:left w:val="nil"/>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30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质量指标</w:t>
            </w:r>
          </w:p>
        </w:tc>
        <w:tc>
          <w:tcPr>
            <w:tcW w:w="1866" w:type="pct"/>
            <w:tcBorders>
              <w:top w:val="single" w:sz="4" w:space="0" w:color="000000"/>
              <w:left w:val="nil"/>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30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局区（市）会商专项补助项目验收通过率</w:t>
            </w:r>
          </w:p>
        </w:tc>
        <w:tc>
          <w:tcPr>
            <w:tcW w:w="690" w:type="pct"/>
            <w:tcBorders>
              <w:top w:val="nil"/>
              <w:left w:val="nil"/>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30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 xml:space="preserve">  ≥ 95  % </w:t>
            </w:r>
          </w:p>
        </w:tc>
        <w:tc>
          <w:tcPr>
            <w:tcW w:w="1069" w:type="pct"/>
            <w:tcBorders>
              <w:top w:val="nil"/>
              <w:left w:val="nil"/>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30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95</w:t>
            </w:r>
          </w:p>
        </w:tc>
      </w:tr>
      <w:tr w:rsidR="008C0560" w:rsidRPr="00BC0F65" w:rsidTr="00D66FCD">
        <w:trPr>
          <w:cantSplit/>
          <w:trHeight w:val="247"/>
        </w:trPr>
        <w:tc>
          <w:tcPr>
            <w:tcW w:w="587"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30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产出指标</w:t>
            </w:r>
          </w:p>
        </w:tc>
        <w:tc>
          <w:tcPr>
            <w:tcW w:w="788" w:type="pct"/>
            <w:tcBorders>
              <w:top w:val="single" w:sz="4" w:space="0" w:color="000000"/>
              <w:left w:val="nil"/>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30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质量指标</w:t>
            </w:r>
          </w:p>
        </w:tc>
        <w:tc>
          <w:tcPr>
            <w:tcW w:w="1866" w:type="pct"/>
            <w:tcBorders>
              <w:top w:val="single" w:sz="4" w:space="0" w:color="000000"/>
              <w:left w:val="nil"/>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30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科技创新人才与平台建设补助项目验收通过率</w:t>
            </w:r>
          </w:p>
        </w:tc>
        <w:tc>
          <w:tcPr>
            <w:tcW w:w="690" w:type="pct"/>
            <w:tcBorders>
              <w:top w:val="nil"/>
              <w:left w:val="nil"/>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30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 xml:space="preserve">  ≥ 95  % </w:t>
            </w:r>
          </w:p>
        </w:tc>
        <w:tc>
          <w:tcPr>
            <w:tcW w:w="1069" w:type="pct"/>
            <w:tcBorders>
              <w:top w:val="nil"/>
              <w:left w:val="nil"/>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30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95</w:t>
            </w:r>
          </w:p>
        </w:tc>
      </w:tr>
      <w:tr w:rsidR="008C0560" w:rsidRPr="00BC0F65" w:rsidTr="00D66FCD">
        <w:trPr>
          <w:cantSplit/>
          <w:trHeight w:val="247"/>
        </w:trPr>
        <w:tc>
          <w:tcPr>
            <w:tcW w:w="587"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30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产出指标</w:t>
            </w:r>
          </w:p>
        </w:tc>
        <w:tc>
          <w:tcPr>
            <w:tcW w:w="788" w:type="pct"/>
            <w:tcBorders>
              <w:top w:val="single" w:sz="4" w:space="0" w:color="000000"/>
              <w:left w:val="nil"/>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30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质量指标</w:t>
            </w:r>
          </w:p>
        </w:tc>
        <w:tc>
          <w:tcPr>
            <w:tcW w:w="1866" w:type="pct"/>
            <w:tcBorders>
              <w:top w:val="single" w:sz="4" w:space="0" w:color="000000"/>
              <w:left w:val="nil"/>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30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科技服务业培育专项研究成果验收通过率</w:t>
            </w:r>
          </w:p>
        </w:tc>
        <w:tc>
          <w:tcPr>
            <w:tcW w:w="690" w:type="pct"/>
            <w:tcBorders>
              <w:top w:val="nil"/>
              <w:left w:val="nil"/>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30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 xml:space="preserve">  ≥ 90  % </w:t>
            </w:r>
          </w:p>
        </w:tc>
        <w:tc>
          <w:tcPr>
            <w:tcW w:w="1069" w:type="pct"/>
            <w:tcBorders>
              <w:top w:val="nil"/>
              <w:left w:val="nil"/>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30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50</w:t>
            </w:r>
          </w:p>
        </w:tc>
      </w:tr>
      <w:tr w:rsidR="008C0560" w:rsidRPr="00BC0F65" w:rsidTr="00D66FCD">
        <w:trPr>
          <w:cantSplit/>
          <w:trHeight w:val="247"/>
        </w:trPr>
        <w:tc>
          <w:tcPr>
            <w:tcW w:w="587"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30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产出指标</w:t>
            </w:r>
          </w:p>
        </w:tc>
        <w:tc>
          <w:tcPr>
            <w:tcW w:w="788" w:type="pct"/>
            <w:tcBorders>
              <w:top w:val="single" w:sz="4" w:space="0" w:color="000000"/>
              <w:left w:val="nil"/>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30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质量指标</w:t>
            </w:r>
          </w:p>
        </w:tc>
        <w:tc>
          <w:tcPr>
            <w:tcW w:w="1866" w:type="pct"/>
            <w:tcBorders>
              <w:top w:val="single" w:sz="4" w:space="0" w:color="000000"/>
              <w:left w:val="nil"/>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30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科技惠民示范引导专项补助对象达标率</w:t>
            </w:r>
          </w:p>
        </w:tc>
        <w:tc>
          <w:tcPr>
            <w:tcW w:w="690" w:type="pct"/>
            <w:tcBorders>
              <w:top w:val="nil"/>
              <w:left w:val="nil"/>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30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 xml:space="preserve">  =  100  % </w:t>
            </w:r>
          </w:p>
        </w:tc>
        <w:tc>
          <w:tcPr>
            <w:tcW w:w="1069" w:type="pct"/>
            <w:tcBorders>
              <w:top w:val="nil"/>
              <w:left w:val="nil"/>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30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99</w:t>
            </w:r>
          </w:p>
        </w:tc>
      </w:tr>
      <w:tr w:rsidR="008C0560" w:rsidRPr="00BC0F65" w:rsidTr="00D66FCD">
        <w:trPr>
          <w:cantSplit/>
          <w:trHeight w:val="247"/>
        </w:trPr>
        <w:tc>
          <w:tcPr>
            <w:tcW w:w="587"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30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产出指标</w:t>
            </w:r>
          </w:p>
        </w:tc>
        <w:tc>
          <w:tcPr>
            <w:tcW w:w="788" w:type="pct"/>
            <w:tcBorders>
              <w:top w:val="single" w:sz="4" w:space="0" w:color="000000"/>
              <w:left w:val="nil"/>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30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质量指标</w:t>
            </w:r>
          </w:p>
        </w:tc>
        <w:tc>
          <w:tcPr>
            <w:tcW w:w="1866" w:type="pct"/>
            <w:tcBorders>
              <w:top w:val="single" w:sz="4" w:space="0" w:color="000000"/>
              <w:left w:val="nil"/>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30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受奖专利项目政策符合度</w:t>
            </w:r>
          </w:p>
        </w:tc>
        <w:tc>
          <w:tcPr>
            <w:tcW w:w="690" w:type="pct"/>
            <w:tcBorders>
              <w:top w:val="nil"/>
              <w:left w:val="nil"/>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30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 xml:space="preserve">  =  100  %</w:t>
            </w:r>
          </w:p>
        </w:tc>
        <w:tc>
          <w:tcPr>
            <w:tcW w:w="1069" w:type="pct"/>
            <w:tcBorders>
              <w:top w:val="nil"/>
              <w:left w:val="nil"/>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30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100</w:t>
            </w:r>
          </w:p>
        </w:tc>
      </w:tr>
      <w:tr w:rsidR="008C0560" w:rsidRPr="00BC0F65" w:rsidTr="00D66FCD">
        <w:trPr>
          <w:cantSplit/>
          <w:trHeight w:val="247"/>
        </w:trPr>
        <w:tc>
          <w:tcPr>
            <w:tcW w:w="587"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30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产出指标</w:t>
            </w:r>
          </w:p>
        </w:tc>
        <w:tc>
          <w:tcPr>
            <w:tcW w:w="788" w:type="pct"/>
            <w:tcBorders>
              <w:top w:val="single" w:sz="4" w:space="0" w:color="000000"/>
              <w:left w:val="nil"/>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30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质量指标</w:t>
            </w:r>
          </w:p>
        </w:tc>
        <w:tc>
          <w:tcPr>
            <w:tcW w:w="1866" w:type="pct"/>
            <w:tcBorders>
              <w:top w:val="single" w:sz="4" w:space="0" w:color="000000"/>
              <w:left w:val="nil"/>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30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重点研发项目验收合格率</w:t>
            </w:r>
          </w:p>
        </w:tc>
        <w:tc>
          <w:tcPr>
            <w:tcW w:w="690" w:type="pct"/>
            <w:tcBorders>
              <w:top w:val="nil"/>
              <w:left w:val="nil"/>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30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 xml:space="preserve">  ≥ 90  % </w:t>
            </w:r>
          </w:p>
        </w:tc>
        <w:tc>
          <w:tcPr>
            <w:tcW w:w="1069" w:type="pct"/>
            <w:tcBorders>
              <w:top w:val="nil"/>
              <w:left w:val="nil"/>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30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100</w:t>
            </w:r>
          </w:p>
        </w:tc>
      </w:tr>
      <w:tr w:rsidR="008C0560" w:rsidRPr="00BC0F65" w:rsidTr="00D66FCD">
        <w:trPr>
          <w:cantSplit/>
          <w:trHeight w:val="247"/>
        </w:trPr>
        <w:tc>
          <w:tcPr>
            <w:tcW w:w="587"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24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满意度指标</w:t>
            </w:r>
          </w:p>
        </w:tc>
        <w:tc>
          <w:tcPr>
            <w:tcW w:w="788" w:type="pct"/>
            <w:tcBorders>
              <w:top w:val="single" w:sz="4" w:space="0" w:color="000000"/>
              <w:left w:val="nil"/>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240" w:lineRule="exact"/>
              <w:jc w:val="left"/>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服务对象满意度指标</w:t>
            </w:r>
          </w:p>
        </w:tc>
        <w:tc>
          <w:tcPr>
            <w:tcW w:w="1866" w:type="pct"/>
            <w:tcBorders>
              <w:top w:val="single" w:sz="4" w:space="0" w:color="000000"/>
              <w:left w:val="nil"/>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24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受益对象满意度</w:t>
            </w:r>
          </w:p>
        </w:tc>
        <w:tc>
          <w:tcPr>
            <w:tcW w:w="690" w:type="pct"/>
            <w:tcBorders>
              <w:top w:val="nil"/>
              <w:left w:val="nil"/>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24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 xml:space="preserve">  ≥ 90  %</w:t>
            </w:r>
          </w:p>
        </w:tc>
        <w:tc>
          <w:tcPr>
            <w:tcW w:w="1069" w:type="pct"/>
            <w:tcBorders>
              <w:top w:val="nil"/>
              <w:left w:val="nil"/>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24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95</w:t>
            </w:r>
          </w:p>
        </w:tc>
      </w:tr>
      <w:tr w:rsidR="008C0560" w:rsidRPr="00BC0F65" w:rsidTr="00D66FCD">
        <w:trPr>
          <w:cantSplit/>
          <w:trHeight w:val="247"/>
        </w:trPr>
        <w:tc>
          <w:tcPr>
            <w:tcW w:w="587"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24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效益指标</w:t>
            </w:r>
          </w:p>
        </w:tc>
        <w:tc>
          <w:tcPr>
            <w:tcW w:w="788" w:type="pct"/>
            <w:tcBorders>
              <w:top w:val="single" w:sz="4" w:space="0" w:color="000000"/>
              <w:left w:val="nil"/>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24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经济效益指标</w:t>
            </w:r>
          </w:p>
        </w:tc>
        <w:tc>
          <w:tcPr>
            <w:tcW w:w="1866" w:type="pct"/>
            <w:tcBorders>
              <w:top w:val="single" w:sz="4" w:space="0" w:color="000000"/>
              <w:left w:val="nil"/>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24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科技型企业获得银行等金融机构授信额度</w:t>
            </w:r>
          </w:p>
        </w:tc>
        <w:tc>
          <w:tcPr>
            <w:tcW w:w="690" w:type="pct"/>
            <w:tcBorders>
              <w:top w:val="nil"/>
              <w:left w:val="nil"/>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24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 xml:space="preserve">  =  10  亿元</w:t>
            </w:r>
          </w:p>
        </w:tc>
        <w:tc>
          <w:tcPr>
            <w:tcW w:w="1069" w:type="pct"/>
            <w:tcBorders>
              <w:top w:val="nil"/>
              <w:left w:val="nil"/>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24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12.99</w:t>
            </w:r>
          </w:p>
        </w:tc>
      </w:tr>
      <w:tr w:rsidR="008C0560" w:rsidRPr="00BC0F65" w:rsidTr="00D66FCD">
        <w:trPr>
          <w:cantSplit/>
          <w:trHeight w:val="247"/>
        </w:trPr>
        <w:tc>
          <w:tcPr>
            <w:tcW w:w="587"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24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效益指标</w:t>
            </w:r>
          </w:p>
        </w:tc>
        <w:tc>
          <w:tcPr>
            <w:tcW w:w="788" w:type="pct"/>
            <w:tcBorders>
              <w:top w:val="single" w:sz="4" w:space="0" w:color="000000"/>
              <w:left w:val="nil"/>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24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经济效益指标</w:t>
            </w:r>
          </w:p>
        </w:tc>
        <w:tc>
          <w:tcPr>
            <w:tcW w:w="1866" w:type="pct"/>
            <w:tcBorders>
              <w:top w:val="single" w:sz="4" w:space="0" w:color="000000"/>
              <w:left w:val="nil"/>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24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研发费用加计扣除额</w:t>
            </w:r>
          </w:p>
        </w:tc>
        <w:tc>
          <w:tcPr>
            <w:tcW w:w="690" w:type="pct"/>
            <w:tcBorders>
              <w:top w:val="nil"/>
              <w:left w:val="nil"/>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24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 xml:space="preserve">  =  100  亿元</w:t>
            </w:r>
          </w:p>
        </w:tc>
        <w:tc>
          <w:tcPr>
            <w:tcW w:w="1069" w:type="pct"/>
            <w:tcBorders>
              <w:top w:val="nil"/>
              <w:left w:val="nil"/>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24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159</w:t>
            </w:r>
          </w:p>
        </w:tc>
      </w:tr>
      <w:tr w:rsidR="008C0560" w:rsidRPr="00BC0F65" w:rsidTr="00D66FCD">
        <w:trPr>
          <w:cantSplit/>
          <w:trHeight w:val="247"/>
        </w:trPr>
        <w:tc>
          <w:tcPr>
            <w:tcW w:w="587"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24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效益指标</w:t>
            </w:r>
          </w:p>
        </w:tc>
        <w:tc>
          <w:tcPr>
            <w:tcW w:w="788" w:type="pct"/>
            <w:tcBorders>
              <w:top w:val="single" w:sz="4" w:space="0" w:color="000000"/>
              <w:left w:val="nil"/>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24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经济效益指标</w:t>
            </w:r>
          </w:p>
        </w:tc>
        <w:tc>
          <w:tcPr>
            <w:tcW w:w="1866" w:type="pct"/>
            <w:tcBorders>
              <w:top w:val="single" w:sz="4" w:space="0" w:color="000000"/>
              <w:left w:val="nil"/>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24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增加相关产业产值</w:t>
            </w:r>
          </w:p>
        </w:tc>
        <w:tc>
          <w:tcPr>
            <w:tcW w:w="690" w:type="pct"/>
            <w:tcBorders>
              <w:top w:val="nil"/>
              <w:left w:val="nil"/>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24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 xml:space="preserve">  ≥ 30  亿元</w:t>
            </w:r>
          </w:p>
        </w:tc>
        <w:tc>
          <w:tcPr>
            <w:tcW w:w="1069" w:type="pct"/>
            <w:tcBorders>
              <w:top w:val="nil"/>
              <w:left w:val="nil"/>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24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40.82</w:t>
            </w:r>
          </w:p>
        </w:tc>
      </w:tr>
      <w:tr w:rsidR="008C0560" w:rsidRPr="00BC0F65" w:rsidTr="00D66FCD">
        <w:trPr>
          <w:cantSplit/>
          <w:trHeight w:val="247"/>
        </w:trPr>
        <w:tc>
          <w:tcPr>
            <w:tcW w:w="587"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24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效益指标</w:t>
            </w:r>
          </w:p>
        </w:tc>
        <w:tc>
          <w:tcPr>
            <w:tcW w:w="788" w:type="pct"/>
            <w:tcBorders>
              <w:top w:val="single" w:sz="4" w:space="0" w:color="000000"/>
              <w:left w:val="nil"/>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24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经济效益指标</w:t>
            </w:r>
          </w:p>
        </w:tc>
        <w:tc>
          <w:tcPr>
            <w:tcW w:w="1866" w:type="pct"/>
            <w:tcBorders>
              <w:top w:val="single" w:sz="4" w:space="0" w:color="000000"/>
              <w:left w:val="nil"/>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24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直接或间接带动税收</w:t>
            </w:r>
          </w:p>
        </w:tc>
        <w:tc>
          <w:tcPr>
            <w:tcW w:w="690" w:type="pct"/>
            <w:tcBorders>
              <w:top w:val="nil"/>
              <w:left w:val="nil"/>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24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 xml:space="preserve">  ≥ 1.5  亿元</w:t>
            </w:r>
          </w:p>
        </w:tc>
        <w:tc>
          <w:tcPr>
            <w:tcW w:w="1069" w:type="pct"/>
            <w:tcBorders>
              <w:top w:val="nil"/>
              <w:left w:val="nil"/>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24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1.37</w:t>
            </w:r>
          </w:p>
        </w:tc>
      </w:tr>
      <w:tr w:rsidR="008C0560" w:rsidRPr="00BC0F65" w:rsidTr="00D66FCD">
        <w:trPr>
          <w:cantSplit/>
          <w:trHeight w:val="247"/>
        </w:trPr>
        <w:tc>
          <w:tcPr>
            <w:tcW w:w="587"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24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效益指标</w:t>
            </w:r>
          </w:p>
        </w:tc>
        <w:tc>
          <w:tcPr>
            <w:tcW w:w="788" w:type="pct"/>
            <w:tcBorders>
              <w:top w:val="single" w:sz="4" w:space="0" w:color="000000"/>
              <w:left w:val="nil"/>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24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可持续影响指标</w:t>
            </w:r>
          </w:p>
        </w:tc>
        <w:tc>
          <w:tcPr>
            <w:tcW w:w="1866" w:type="pct"/>
            <w:tcBorders>
              <w:top w:val="single" w:sz="4" w:space="0" w:color="000000"/>
              <w:left w:val="nil"/>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24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银行机构对企业续贷率</w:t>
            </w:r>
          </w:p>
        </w:tc>
        <w:tc>
          <w:tcPr>
            <w:tcW w:w="690" w:type="pct"/>
            <w:tcBorders>
              <w:top w:val="nil"/>
              <w:left w:val="nil"/>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24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 xml:space="preserve">  ≥ 60  %</w:t>
            </w:r>
          </w:p>
        </w:tc>
        <w:tc>
          <w:tcPr>
            <w:tcW w:w="1069" w:type="pct"/>
            <w:tcBorders>
              <w:top w:val="nil"/>
              <w:left w:val="nil"/>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24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78.89</w:t>
            </w:r>
          </w:p>
        </w:tc>
      </w:tr>
      <w:tr w:rsidR="008C0560" w:rsidRPr="00BC0F65" w:rsidTr="00D66FCD">
        <w:trPr>
          <w:cantSplit/>
          <w:trHeight w:val="247"/>
        </w:trPr>
        <w:tc>
          <w:tcPr>
            <w:tcW w:w="587"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24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效益指标</w:t>
            </w:r>
          </w:p>
        </w:tc>
        <w:tc>
          <w:tcPr>
            <w:tcW w:w="788" w:type="pct"/>
            <w:tcBorders>
              <w:top w:val="single" w:sz="4" w:space="0" w:color="000000"/>
              <w:left w:val="nil"/>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24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社会效益指标</w:t>
            </w:r>
          </w:p>
        </w:tc>
        <w:tc>
          <w:tcPr>
            <w:tcW w:w="1866" w:type="pct"/>
            <w:tcBorders>
              <w:top w:val="single" w:sz="4" w:space="0" w:color="000000"/>
              <w:left w:val="nil"/>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24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带动就业人数</w:t>
            </w:r>
          </w:p>
        </w:tc>
        <w:tc>
          <w:tcPr>
            <w:tcW w:w="690" w:type="pct"/>
            <w:tcBorders>
              <w:top w:val="nil"/>
              <w:left w:val="nil"/>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24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 xml:space="preserve">  ≥ 3000  人</w:t>
            </w:r>
          </w:p>
        </w:tc>
        <w:tc>
          <w:tcPr>
            <w:tcW w:w="1069" w:type="pct"/>
            <w:tcBorders>
              <w:top w:val="nil"/>
              <w:left w:val="nil"/>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24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2606</w:t>
            </w:r>
          </w:p>
        </w:tc>
      </w:tr>
      <w:tr w:rsidR="008C0560" w:rsidRPr="00BC0F65" w:rsidTr="00D66FCD">
        <w:trPr>
          <w:cantSplit/>
          <w:trHeight w:val="338"/>
        </w:trPr>
        <w:tc>
          <w:tcPr>
            <w:tcW w:w="587"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24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效益指标</w:t>
            </w:r>
          </w:p>
        </w:tc>
        <w:tc>
          <w:tcPr>
            <w:tcW w:w="788" w:type="pct"/>
            <w:tcBorders>
              <w:top w:val="single" w:sz="4" w:space="0" w:color="000000"/>
              <w:left w:val="nil"/>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24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社会效益指标</w:t>
            </w:r>
          </w:p>
        </w:tc>
        <w:tc>
          <w:tcPr>
            <w:tcW w:w="1866" w:type="pct"/>
            <w:tcBorders>
              <w:top w:val="single" w:sz="4" w:space="0" w:color="000000"/>
              <w:left w:val="nil"/>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24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孵化面积数</w:t>
            </w:r>
          </w:p>
        </w:tc>
        <w:tc>
          <w:tcPr>
            <w:tcW w:w="690" w:type="pct"/>
            <w:tcBorders>
              <w:top w:val="nil"/>
              <w:left w:val="nil"/>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24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 xml:space="preserve">  ≥ 20000  平方米</w:t>
            </w:r>
          </w:p>
        </w:tc>
        <w:tc>
          <w:tcPr>
            <w:tcW w:w="1069" w:type="pct"/>
            <w:tcBorders>
              <w:top w:val="nil"/>
              <w:left w:val="nil"/>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24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22595</w:t>
            </w:r>
          </w:p>
        </w:tc>
      </w:tr>
      <w:tr w:rsidR="008C0560" w:rsidRPr="00BC0F65" w:rsidTr="00D66FCD">
        <w:trPr>
          <w:cantSplit/>
          <w:trHeight w:val="247"/>
        </w:trPr>
        <w:tc>
          <w:tcPr>
            <w:tcW w:w="587"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24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效益指标</w:t>
            </w:r>
          </w:p>
        </w:tc>
        <w:tc>
          <w:tcPr>
            <w:tcW w:w="788" w:type="pct"/>
            <w:tcBorders>
              <w:top w:val="single" w:sz="4" w:space="0" w:color="000000"/>
              <w:left w:val="nil"/>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24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社会效益指标</w:t>
            </w:r>
          </w:p>
        </w:tc>
        <w:tc>
          <w:tcPr>
            <w:tcW w:w="1866" w:type="pct"/>
            <w:tcBorders>
              <w:top w:val="single" w:sz="4" w:space="0" w:color="000000"/>
              <w:left w:val="nil"/>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24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获得自主知识产权</w:t>
            </w:r>
          </w:p>
        </w:tc>
        <w:tc>
          <w:tcPr>
            <w:tcW w:w="690" w:type="pct"/>
            <w:tcBorders>
              <w:top w:val="nil"/>
              <w:left w:val="nil"/>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240" w:lineRule="exact"/>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 xml:space="preserve">= 1000  </w:t>
            </w:r>
            <w:proofErr w:type="gramStart"/>
            <w:r w:rsidRPr="00BC0F65">
              <w:rPr>
                <w:rFonts w:ascii="仿宋_GB2312" w:eastAsia="仿宋_GB2312" w:hAnsi="宋体" w:cs="Arial" w:hint="eastAsia"/>
                <w:color w:val="000000"/>
                <w:kern w:val="0"/>
                <w:sz w:val="18"/>
                <w:szCs w:val="18"/>
              </w:rPr>
              <w:t>个</w:t>
            </w:r>
            <w:proofErr w:type="gramEnd"/>
          </w:p>
        </w:tc>
        <w:tc>
          <w:tcPr>
            <w:tcW w:w="1069" w:type="pct"/>
            <w:tcBorders>
              <w:top w:val="nil"/>
              <w:left w:val="nil"/>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24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1247</w:t>
            </w:r>
          </w:p>
        </w:tc>
      </w:tr>
      <w:tr w:rsidR="008C0560" w:rsidRPr="00BC0F65" w:rsidTr="00D66FCD">
        <w:trPr>
          <w:cantSplit/>
          <w:trHeight w:val="247"/>
        </w:trPr>
        <w:tc>
          <w:tcPr>
            <w:tcW w:w="587"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24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效益指标</w:t>
            </w:r>
          </w:p>
        </w:tc>
        <w:tc>
          <w:tcPr>
            <w:tcW w:w="788" w:type="pct"/>
            <w:tcBorders>
              <w:top w:val="single" w:sz="4" w:space="0" w:color="000000"/>
              <w:left w:val="nil"/>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24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社会效益指标</w:t>
            </w:r>
          </w:p>
        </w:tc>
        <w:tc>
          <w:tcPr>
            <w:tcW w:w="1866" w:type="pct"/>
            <w:tcBorders>
              <w:top w:val="single" w:sz="4" w:space="0" w:color="000000"/>
              <w:left w:val="nil"/>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24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全市高新技术企业数量</w:t>
            </w:r>
          </w:p>
        </w:tc>
        <w:tc>
          <w:tcPr>
            <w:tcW w:w="690" w:type="pct"/>
            <w:tcBorders>
              <w:top w:val="nil"/>
              <w:left w:val="nil"/>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240" w:lineRule="exact"/>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≥3800  家</w:t>
            </w:r>
          </w:p>
        </w:tc>
        <w:tc>
          <w:tcPr>
            <w:tcW w:w="1069" w:type="pct"/>
            <w:tcBorders>
              <w:top w:val="nil"/>
              <w:left w:val="nil"/>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24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4396</w:t>
            </w:r>
          </w:p>
        </w:tc>
      </w:tr>
      <w:tr w:rsidR="008C0560" w:rsidRPr="00BC0F65" w:rsidTr="00D66FCD">
        <w:trPr>
          <w:cantSplit/>
          <w:trHeight w:val="247"/>
        </w:trPr>
        <w:tc>
          <w:tcPr>
            <w:tcW w:w="587"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24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效益指标</w:t>
            </w:r>
          </w:p>
        </w:tc>
        <w:tc>
          <w:tcPr>
            <w:tcW w:w="788" w:type="pct"/>
            <w:tcBorders>
              <w:top w:val="single" w:sz="4" w:space="0" w:color="000000"/>
              <w:left w:val="nil"/>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24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社会效益指标</w:t>
            </w:r>
          </w:p>
        </w:tc>
        <w:tc>
          <w:tcPr>
            <w:tcW w:w="1866" w:type="pct"/>
            <w:tcBorders>
              <w:top w:val="single" w:sz="4" w:space="0" w:color="000000"/>
              <w:left w:val="nil"/>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24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上市企业高新技术企业数量</w:t>
            </w:r>
          </w:p>
        </w:tc>
        <w:tc>
          <w:tcPr>
            <w:tcW w:w="690" w:type="pct"/>
            <w:tcBorders>
              <w:top w:val="nil"/>
              <w:left w:val="nil"/>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240" w:lineRule="exact"/>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 xml:space="preserve"> = 27  家</w:t>
            </w:r>
          </w:p>
        </w:tc>
        <w:tc>
          <w:tcPr>
            <w:tcW w:w="1069" w:type="pct"/>
            <w:tcBorders>
              <w:top w:val="nil"/>
              <w:left w:val="nil"/>
              <w:bottom w:val="single" w:sz="4" w:space="0" w:color="000000"/>
              <w:right w:val="single" w:sz="4" w:space="0" w:color="000000"/>
            </w:tcBorders>
            <w:shd w:val="clear" w:color="auto" w:fill="auto"/>
            <w:noWrap/>
            <w:vAlign w:val="center"/>
            <w:hideMark/>
          </w:tcPr>
          <w:p w:rsidR="008C0560" w:rsidRPr="00BC0F65" w:rsidRDefault="008C0560" w:rsidP="00D66FCD">
            <w:pPr>
              <w:widowControl/>
              <w:spacing w:line="240" w:lineRule="exact"/>
              <w:jc w:val="center"/>
              <w:rPr>
                <w:rFonts w:ascii="仿宋_GB2312" w:eastAsia="仿宋_GB2312" w:hAnsi="宋体" w:cs="Arial"/>
                <w:color w:val="000000"/>
                <w:kern w:val="0"/>
                <w:sz w:val="18"/>
                <w:szCs w:val="18"/>
              </w:rPr>
            </w:pPr>
            <w:r w:rsidRPr="00BC0F65">
              <w:rPr>
                <w:rFonts w:ascii="仿宋_GB2312" w:eastAsia="仿宋_GB2312" w:hAnsi="宋体" w:cs="Arial" w:hint="eastAsia"/>
                <w:color w:val="000000"/>
                <w:kern w:val="0"/>
                <w:sz w:val="18"/>
                <w:szCs w:val="18"/>
              </w:rPr>
              <w:t>31</w:t>
            </w:r>
          </w:p>
        </w:tc>
      </w:tr>
    </w:tbl>
    <w:p w:rsidR="008C0560" w:rsidRDefault="008C0560" w:rsidP="00D20BAF">
      <w:pPr>
        <w:spacing w:line="560" w:lineRule="exact"/>
        <w:jc w:val="left"/>
        <w:rPr>
          <w:rFonts w:ascii="仿宋_GB2312" w:eastAsia="仿宋_GB2312"/>
          <w:bCs/>
          <w:color w:val="000000"/>
          <w:sz w:val="32"/>
          <w:szCs w:val="32"/>
        </w:rPr>
      </w:pPr>
    </w:p>
    <w:p w:rsidR="008C0560" w:rsidRPr="00B340D0" w:rsidRDefault="008C0560" w:rsidP="008C0560">
      <w:pPr>
        <w:pStyle w:val="1"/>
        <w:ind w:firstLineChars="200" w:firstLine="643"/>
      </w:pPr>
      <w:bookmarkStart w:id="19" w:name="_Toc73720134"/>
      <w:bookmarkStart w:id="20" w:name="_Toc73720978"/>
      <w:r w:rsidRPr="00B340D0">
        <w:rPr>
          <w:rFonts w:hint="eastAsia"/>
        </w:rPr>
        <w:t>二、绩效评价工作开展情况</w:t>
      </w:r>
      <w:bookmarkEnd w:id="19"/>
      <w:bookmarkEnd w:id="20"/>
    </w:p>
    <w:p w:rsidR="008C0560" w:rsidRPr="00B340D0" w:rsidRDefault="008C0560" w:rsidP="008C0560">
      <w:pPr>
        <w:pStyle w:val="2"/>
        <w:ind w:leftChars="0" w:left="0" w:firstLineChars="150" w:firstLine="482"/>
      </w:pPr>
      <w:bookmarkStart w:id="21" w:name="_Toc73720135"/>
      <w:bookmarkStart w:id="22" w:name="_Toc73720979"/>
      <w:r>
        <w:rPr>
          <w:rFonts w:hint="eastAsia"/>
        </w:rPr>
        <w:t>（一）</w:t>
      </w:r>
      <w:r w:rsidRPr="00B340D0">
        <w:rPr>
          <w:rFonts w:hint="eastAsia"/>
        </w:rPr>
        <w:t>评价目的、对象和范围</w:t>
      </w:r>
      <w:bookmarkEnd w:id="21"/>
      <w:bookmarkEnd w:id="22"/>
    </w:p>
    <w:p w:rsidR="008C0560" w:rsidRPr="00BC0F65" w:rsidRDefault="008C0560" w:rsidP="008C0560">
      <w:pPr>
        <w:adjustRightInd w:val="0"/>
        <w:snapToGrid w:val="0"/>
        <w:spacing w:line="560" w:lineRule="exact"/>
        <w:ind w:firstLineChars="200" w:firstLine="640"/>
        <w:rPr>
          <w:rFonts w:ascii="仿宋_GB2312" w:eastAsia="仿宋_GB2312"/>
          <w:sz w:val="32"/>
          <w:szCs w:val="32"/>
        </w:rPr>
      </w:pPr>
      <w:r w:rsidRPr="00BC0F65">
        <w:rPr>
          <w:rFonts w:ascii="仿宋_GB2312" w:eastAsia="仿宋_GB2312" w:hint="eastAsia"/>
          <w:sz w:val="32"/>
          <w:szCs w:val="32"/>
        </w:rPr>
        <w:t>本次评价目的是通过绩效评价，从决策、投入、产出和效益等方</w:t>
      </w:r>
      <w:r w:rsidRPr="00BC0F65">
        <w:rPr>
          <w:rFonts w:ascii="仿宋_GB2312" w:eastAsia="仿宋_GB2312" w:hint="eastAsia"/>
          <w:sz w:val="32"/>
          <w:szCs w:val="32"/>
        </w:rPr>
        <w:lastRenderedPageBreak/>
        <w:t>面，综合衡量财政资金使用效果，为调整优化政策设计，促进财政资金提质增效，提高预算管理水平提供参考和依据。本次评价对象为2020年青岛市科学技术专项资金，评价范围为2020年青岛市科学技术专项资金项下所有预算资金，预算批复金额合计</w:t>
      </w:r>
      <w:r w:rsidRPr="00BC0F65">
        <w:rPr>
          <w:rFonts w:ascii="仿宋_GB2312" w:eastAsia="仿宋_GB2312" w:cs="仿宋_GB2312" w:hint="eastAsia"/>
          <w:sz w:val="32"/>
          <w:szCs w:val="32"/>
        </w:rPr>
        <w:t>123800.00万元</w:t>
      </w:r>
      <w:r w:rsidRPr="00BC0F65">
        <w:rPr>
          <w:rFonts w:ascii="仿宋_GB2312" w:eastAsia="仿宋_GB2312" w:hint="eastAsia"/>
          <w:sz w:val="32"/>
          <w:szCs w:val="32"/>
        </w:rPr>
        <w:t>。</w:t>
      </w:r>
    </w:p>
    <w:p w:rsidR="008C0560" w:rsidRPr="00AA1AF3" w:rsidRDefault="008C0560" w:rsidP="008C0560">
      <w:pPr>
        <w:pStyle w:val="2"/>
        <w:ind w:left="630"/>
      </w:pPr>
      <w:bookmarkStart w:id="23" w:name="_Toc34816576"/>
      <w:bookmarkStart w:id="24" w:name="_Toc73720136"/>
      <w:bookmarkStart w:id="25" w:name="_Toc73720980"/>
      <w:r>
        <w:rPr>
          <w:rFonts w:hint="eastAsia"/>
        </w:rPr>
        <w:t>（二）</w:t>
      </w:r>
      <w:r w:rsidRPr="00AA1AF3">
        <w:rPr>
          <w:rFonts w:hint="eastAsia"/>
        </w:rPr>
        <w:t>评价</w:t>
      </w:r>
      <w:bookmarkEnd w:id="23"/>
      <w:r w:rsidRPr="00AA1AF3">
        <w:rPr>
          <w:rFonts w:hint="eastAsia"/>
        </w:rPr>
        <w:t>原则及方法</w:t>
      </w:r>
      <w:bookmarkEnd w:id="24"/>
      <w:bookmarkEnd w:id="25"/>
    </w:p>
    <w:p w:rsidR="008C0560" w:rsidRPr="00BC0F65" w:rsidRDefault="008C0560" w:rsidP="008C0560">
      <w:pPr>
        <w:tabs>
          <w:tab w:val="right" w:pos="0"/>
          <w:tab w:val="right" w:pos="8820"/>
        </w:tabs>
        <w:spacing w:line="560" w:lineRule="exact"/>
        <w:ind w:firstLineChars="200" w:firstLine="640"/>
        <w:jc w:val="left"/>
        <w:rPr>
          <w:rFonts w:ascii="仿宋_GB2312" w:eastAsia="仿宋_GB2312" w:hAnsi="仿宋_GB2312"/>
          <w:b/>
          <w:sz w:val="32"/>
          <w:szCs w:val="32"/>
        </w:rPr>
      </w:pPr>
      <w:r w:rsidRPr="00BC0F65">
        <w:rPr>
          <w:rFonts w:ascii="仿宋_GB2312" w:eastAsia="仿宋_GB2312" w:hint="eastAsia"/>
          <w:sz w:val="32"/>
          <w:szCs w:val="32"/>
        </w:rPr>
        <w:t>本次评价坚持独立性、可信性和有用性原则，根据财政局《关于开展2020年度单位绩效自评和部门绩效评价工作的通知》（</w:t>
      </w:r>
      <w:proofErr w:type="gramStart"/>
      <w:r w:rsidRPr="00BC0F65">
        <w:rPr>
          <w:rFonts w:ascii="仿宋_GB2312" w:eastAsia="仿宋_GB2312" w:hint="eastAsia"/>
          <w:sz w:val="32"/>
          <w:szCs w:val="32"/>
        </w:rPr>
        <w:t>青财绩</w:t>
      </w:r>
      <w:proofErr w:type="gramEnd"/>
      <w:r w:rsidRPr="00BC0F65">
        <w:rPr>
          <w:rFonts w:ascii="仿宋_GB2312" w:eastAsia="仿宋_GB2312" w:hint="eastAsia"/>
          <w:sz w:val="32"/>
          <w:szCs w:val="32"/>
        </w:rPr>
        <w:t>〔2021〕3号）要求，从决策、过程、产出、效益四个方面，对专项资金的实施情况开展评价，通过绩效评价工作，从目标任务和资金投入两方面入手，厘清财政资金投入、管理和使用，凸显政策实施效益、提出切实可行的关于政策内容、管理实施等方面的改进建议，促进财政资金“提质增效”。</w:t>
      </w:r>
    </w:p>
    <w:p w:rsidR="008C0560" w:rsidRPr="00BC0F65" w:rsidRDefault="008C0560" w:rsidP="008C0560">
      <w:pPr>
        <w:adjustRightInd w:val="0"/>
        <w:snapToGrid w:val="0"/>
        <w:spacing w:line="560" w:lineRule="exact"/>
        <w:ind w:firstLineChars="200" w:firstLine="640"/>
        <w:rPr>
          <w:rFonts w:ascii="仿宋_GB2312" w:eastAsia="仿宋_GB2312"/>
          <w:sz w:val="32"/>
          <w:szCs w:val="32"/>
        </w:rPr>
      </w:pPr>
      <w:r w:rsidRPr="00BC0F65">
        <w:rPr>
          <w:rFonts w:ascii="仿宋_GB2312" w:eastAsia="仿宋_GB2312" w:hint="eastAsia"/>
          <w:sz w:val="32"/>
          <w:szCs w:val="32"/>
        </w:rPr>
        <w:t>本次评价主要采用成本效益分析法、因素分析法、公众评判法</w:t>
      </w:r>
      <w:r w:rsidR="00D20BAF">
        <w:rPr>
          <w:rFonts w:ascii="仿宋_GB2312" w:eastAsia="仿宋_GB2312" w:hint="eastAsia"/>
          <w:sz w:val="32"/>
          <w:szCs w:val="32"/>
        </w:rPr>
        <w:t>、</w:t>
      </w:r>
      <w:r w:rsidR="00D20BAF" w:rsidRPr="00D20BAF">
        <w:rPr>
          <w:rFonts w:ascii="仿宋_GB2312" w:eastAsia="仿宋_GB2312" w:hint="eastAsia"/>
          <w:sz w:val="32"/>
          <w:szCs w:val="32"/>
        </w:rPr>
        <w:t>标杆管理法</w:t>
      </w:r>
      <w:r w:rsidR="00D20BAF">
        <w:rPr>
          <w:rFonts w:ascii="仿宋_GB2312" w:eastAsia="仿宋_GB2312" w:hint="eastAsia"/>
          <w:sz w:val="32"/>
          <w:szCs w:val="32"/>
        </w:rPr>
        <w:t>四</w:t>
      </w:r>
      <w:r w:rsidRPr="00BC0F65">
        <w:rPr>
          <w:rFonts w:ascii="仿宋_GB2312" w:eastAsia="仿宋_GB2312" w:hint="eastAsia"/>
          <w:sz w:val="32"/>
          <w:szCs w:val="32"/>
        </w:rPr>
        <w:t>种方法，其中：</w:t>
      </w:r>
    </w:p>
    <w:p w:rsidR="008C0560" w:rsidRPr="00BC0F65" w:rsidRDefault="008C0560" w:rsidP="008C0560">
      <w:pPr>
        <w:adjustRightInd w:val="0"/>
        <w:snapToGrid w:val="0"/>
        <w:spacing w:line="560" w:lineRule="exact"/>
        <w:ind w:firstLineChars="200" w:firstLine="640"/>
        <w:rPr>
          <w:rFonts w:ascii="仿宋_GB2312" w:eastAsia="仿宋_GB2312"/>
          <w:sz w:val="32"/>
          <w:szCs w:val="32"/>
        </w:rPr>
      </w:pPr>
      <w:r w:rsidRPr="00BC0F65">
        <w:rPr>
          <w:rFonts w:ascii="仿宋_GB2312" w:eastAsia="仿宋_GB2312" w:hint="eastAsia"/>
          <w:sz w:val="32"/>
          <w:szCs w:val="32"/>
        </w:rPr>
        <w:t>(1)成本效益分析法：是指将投入与产出、效益进行关联性分析的方法。</w:t>
      </w:r>
    </w:p>
    <w:p w:rsidR="008C0560" w:rsidRPr="00BC0F65" w:rsidRDefault="008C0560" w:rsidP="008C0560">
      <w:pPr>
        <w:adjustRightInd w:val="0"/>
        <w:snapToGrid w:val="0"/>
        <w:spacing w:line="560" w:lineRule="exact"/>
        <w:ind w:firstLineChars="200" w:firstLine="640"/>
        <w:rPr>
          <w:rFonts w:ascii="仿宋_GB2312" w:eastAsia="仿宋_GB2312"/>
          <w:sz w:val="32"/>
          <w:szCs w:val="32"/>
        </w:rPr>
      </w:pPr>
      <w:r w:rsidRPr="00BC0F65">
        <w:rPr>
          <w:rFonts w:ascii="仿宋_GB2312" w:eastAsia="仿宋_GB2312" w:hint="eastAsia"/>
          <w:sz w:val="32"/>
          <w:szCs w:val="32"/>
        </w:rPr>
        <w:t>(2)因素分析法：是指综合分析影响绩效目标实现、实施效果的内外部因素的方法。根据预算申报时设定的政策目标考察政策实施的产出和效益情况，通过分析偏差找出形成偏差的原因，追溯可能导致上述原因的影响因素，提出切实可行的管理和政策调整建议。</w:t>
      </w:r>
    </w:p>
    <w:p w:rsidR="008C0560" w:rsidRDefault="008C0560" w:rsidP="008C0560">
      <w:pPr>
        <w:adjustRightInd w:val="0"/>
        <w:snapToGrid w:val="0"/>
        <w:spacing w:line="560" w:lineRule="exact"/>
        <w:ind w:firstLineChars="200" w:firstLine="640"/>
        <w:rPr>
          <w:rFonts w:ascii="仿宋_GB2312" w:eastAsia="仿宋_GB2312"/>
          <w:sz w:val="32"/>
          <w:szCs w:val="32"/>
        </w:rPr>
      </w:pPr>
      <w:r w:rsidRPr="00BC0F65">
        <w:rPr>
          <w:rFonts w:ascii="仿宋_GB2312" w:eastAsia="仿宋_GB2312" w:hint="eastAsia"/>
          <w:sz w:val="32"/>
          <w:szCs w:val="32"/>
        </w:rPr>
        <w:t>(3)公众评判法：是指通过访谈、公众问卷及抽样调查等方式进行评判的方法。通过与发放调查问卷的形式了解项目实施的必要性和预期效果，了解项目承担单位方对政策实施、管理方面的满意度情况及</w:t>
      </w:r>
      <w:r w:rsidRPr="00BC0F65">
        <w:rPr>
          <w:rFonts w:ascii="仿宋_GB2312" w:eastAsia="仿宋_GB2312" w:hint="eastAsia"/>
          <w:sz w:val="32"/>
          <w:szCs w:val="32"/>
        </w:rPr>
        <w:lastRenderedPageBreak/>
        <w:t>相关建议。</w:t>
      </w:r>
    </w:p>
    <w:p w:rsidR="00D20BAF" w:rsidRPr="00D20BAF" w:rsidRDefault="00D20BAF" w:rsidP="00D20BAF">
      <w:pPr>
        <w:numPr>
          <w:ilvl w:val="0"/>
          <w:numId w:val="24"/>
        </w:numPr>
        <w:adjustRightInd w:val="0"/>
        <w:snapToGrid w:val="0"/>
        <w:spacing w:line="560" w:lineRule="exact"/>
        <w:ind w:firstLineChars="200" w:firstLine="640"/>
        <w:rPr>
          <w:rFonts w:ascii="仿宋_GB2312" w:eastAsia="仿宋_GB2312"/>
          <w:sz w:val="32"/>
          <w:szCs w:val="32"/>
        </w:rPr>
      </w:pPr>
      <w:r w:rsidRPr="00D20BAF">
        <w:rPr>
          <w:rFonts w:ascii="仿宋_GB2312" w:eastAsia="仿宋_GB2312" w:hint="eastAsia"/>
          <w:sz w:val="32"/>
          <w:szCs w:val="32"/>
        </w:rPr>
        <w:t>标杆管理法：是指以国内外同行业中较高的绩效水平为标杆进行评判的方法。</w:t>
      </w:r>
      <w:proofErr w:type="gramStart"/>
      <w:r w:rsidRPr="00D20BAF">
        <w:rPr>
          <w:rFonts w:ascii="仿宋_GB2312" w:eastAsia="仿宋_GB2312" w:hint="eastAsia"/>
          <w:sz w:val="32"/>
          <w:szCs w:val="32"/>
        </w:rPr>
        <w:t>鉴于促进</w:t>
      </w:r>
      <w:proofErr w:type="gramEnd"/>
      <w:r w:rsidRPr="00D20BAF">
        <w:rPr>
          <w:rFonts w:ascii="仿宋_GB2312" w:eastAsia="仿宋_GB2312" w:hint="eastAsia"/>
          <w:sz w:val="32"/>
          <w:szCs w:val="32"/>
        </w:rPr>
        <w:t>创业就业工作是各省市经济工作的重点，本次评价专项政策与大连、济南等可比城市在实施内容、实施力度、配套政策完善性等方面的差异是构建政策竞争力的重要因素，也影响了政策的实施效果。</w:t>
      </w:r>
    </w:p>
    <w:p w:rsidR="008C0560" w:rsidRPr="00AA1AF3" w:rsidRDefault="008C0560" w:rsidP="008C0560">
      <w:pPr>
        <w:pStyle w:val="2"/>
        <w:ind w:leftChars="200" w:left="420" w:firstLineChars="50" w:firstLine="161"/>
      </w:pPr>
      <w:bookmarkStart w:id="26" w:name="_Toc73720137"/>
      <w:bookmarkStart w:id="27" w:name="_Toc73720981"/>
      <w:r>
        <w:rPr>
          <w:rFonts w:hint="eastAsia"/>
        </w:rPr>
        <w:t>（三）</w:t>
      </w:r>
      <w:r w:rsidRPr="00AA1AF3">
        <w:rPr>
          <w:rFonts w:hint="eastAsia"/>
        </w:rPr>
        <w:t>评价指标体系及标准</w:t>
      </w:r>
      <w:bookmarkEnd w:id="26"/>
      <w:bookmarkEnd w:id="27"/>
    </w:p>
    <w:p w:rsidR="008C0560" w:rsidRPr="00BB7275" w:rsidRDefault="008C0560" w:rsidP="008C0560">
      <w:pPr>
        <w:ind w:firstLineChars="200" w:firstLine="640"/>
        <w:rPr>
          <w:rFonts w:ascii="仿宋_GB2312" w:eastAsia="仿宋_GB2312"/>
          <w:sz w:val="32"/>
          <w:szCs w:val="32"/>
        </w:rPr>
      </w:pPr>
      <w:r w:rsidRPr="00BB7275">
        <w:rPr>
          <w:rFonts w:ascii="仿宋_GB2312" w:eastAsia="仿宋_GB2312" w:hint="eastAsia"/>
          <w:sz w:val="32"/>
          <w:szCs w:val="32"/>
        </w:rPr>
        <w:t>决策方面包括项目立项、绩效目标和资金投入3个二级指标。项目立项方面下设“立项依据充分性”、“政策设立规范性”2个三级指标；绩效目标方面下设“绩效目标合理性”、“绩效指标明确性”2个三级指标；资金投入方面下设“预算编制科学性”、“资金分配合理性”2个三级指标。</w:t>
      </w:r>
    </w:p>
    <w:p w:rsidR="008C0560" w:rsidRPr="00BC0F65" w:rsidRDefault="008C0560" w:rsidP="008C0560">
      <w:pPr>
        <w:adjustRightInd w:val="0"/>
        <w:snapToGrid w:val="0"/>
        <w:spacing w:line="560" w:lineRule="exact"/>
        <w:ind w:firstLineChars="200" w:firstLine="640"/>
        <w:rPr>
          <w:rFonts w:ascii="仿宋_GB2312" w:eastAsia="仿宋_GB2312"/>
          <w:sz w:val="32"/>
          <w:szCs w:val="32"/>
        </w:rPr>
      </w:pPr>
      <w:r w:rsidRPr="00BC0F65">
        <w:rPr>
          <w:rFonts w:ascii="仿宋_GB2312" w:eastAsia="仿宋_GB2312" w:hint="eastAsia"/>
          <w:sz w:val="32"/>
          <w:szCs w:val="32"/>
        </w:rPr>
        <w:t>过程方面包括资金管理和组织实施2个二级指标，资金管理方面包括“资金到位率”、“预算执行率”和“资金使用合</w:t>
      </w:r>
      <w:proofErr w:type="gramStart"/>
      <w:r w:rsidRPr="00BC0F65">
        <w:rPr>
          <w:rFonts w:ascii="仿宋_GB2312" w:eastAsia="仿宋_GB2312" w:hint="eastAsia"/>
          <w:sz w:val="32"/>
          <w:szCs w:val="32"/>
        </w:rPr>
        <w:t>规</w:t>
      </w:r>
      <w:proofErr w:type="gramEnd"/>
      <w:r w:rsidRPr="00BC0F65">
        <w:rPr>
          <w:rFonts w:ascii="仿宋_GB2312" w:eastAsia="仿宋_GB2312" w:hint="eastAsia"/>
          <w:sz w:val="32"/>
          <w:szCs w:val="32"/>
        </w:rPr>
        <w:t>性”3个三级指标，组织实施方面包括“管理制度健全性”、“制度执行有效性”2个三级指标。</w:t>
      </w:r>
    </w:p>
    <w:p w:rsidR="008C0560" w:rsidRPr="00BC0F65" w:rsidRDefault="008C0560" w:rsidP="008C0560">
      <w:pPr>
        <w:adjustRightInd w:val="0"/>
        <w:snapToGrid w:val="0"/>
        <w:spacing w:line="560" w:lineRule="exact"/>
        <w:ind w:firstLineChars="200" w:firstLine="640"/>
        <w:rPr>
          <w:rFonts w:ascii="仿宋_GB2312" w:eastAsia="仿宋_GB2312"/>
          <w:sz w:val="32"/>
          <w:szCs w:val="32"/>
        </w:rPr>
      </w:pPr>
      <w:r w:rsidRPr="00BC0F65">
        <w:rPr>
          <w:rFonts w:ascii="仿宋_GB2312" w:eastAsia="仿宋_GB2312" w:hint="eastAsia"/>
          <w:sz w:val="32"/>
          <w:szCs w:val="32"/>
        </w:rPr>
        <w:t>产出方面包括产出数量、产出质量、产出时效和产出成本4个二级指标。产出数量主要考察六大专项实际执行与预算安排是否一致产出质量主要用以考察项目安排是否符合政策、管理文件要求的情况，补贴金额符合要求，补贴对象符合政策文件设定标准的情况。补贴是否金额符合要求，补贴对象是否符合政策文件设定标准。产出时效方面包括“完成及时率”一个三级指标，产出成本方面包括“成本节约率”一个三级指标。</w:t>
      </w:r>
    </w:p>
    <w:p w:rsidR="008C0560" w:rsidRPr="00BC0F65" w:rsidRDefault="008C0560" w:rsidP="008C0560">
      <w:pPr>
        <w:adjustRightInd w:val="0"/>
        <w:snapToGrid w:val="0"/>
        <w:spacing w:line="560" w:lineRule="exact"/>
        <w:ind w:firstLineChars="200" w:firstLine="640"/>
        <w:rPr>
          <w:rFonts w:ascii="仿宋_GB2312" w:eastAsia="仿宋_GB2312"/>
          <w:sz w:val="32"/>
          <w:szCs w:val="32"/>
        </w:rPr>
      </w:pPr>
      <w:r w:rsidRPr="00BC0F65">
        <w:rPr>
          <w:rFonts w:ascii="仿宋_GB2312" w:eastAsia="仿宋_GB2312" w:hint="eastAsia"/>
          <w:sz w:val="32"/>
          <w:szCs w:val="32"/>
        </w:rPr>
        <w:lastRenderedPageBreak/>
        <w:t>效益方面根据专项政策特点，设置“项目效益”、“可持续影响”、“满意度”3个二级指标。项目效益方面根据政策目标和具体实施内容，设置“经济效益”、“社会效益”两个三级指标，主要根据财政局批复科技局年度绩效目标设定，其中根据在“经济效益”下，设置“增加相关产业产值”、“直接或间接带动税收”等若干四级指标，在“社会效益”下，设置“”、</w:t>
      </w:r>
      <w:proofErr w:type="gramStart"/>
      <w:r w:rsidRPr="00BC0F65">
        <w:rPr>
          <w:rFonts w:ascii="仿宋_GB2312" w:eastAsia="仿宋_GB2312" w:hint="eastAsia"/>
          <w:sz w:val="32"/>
          <w:szCs w:val="32"/>
        </w:rPr>
        <w:t>“</w:t>
      </w:r>
      <w:proofErr w:type="gramEnd"/>
      <w:r w:rsidRPr="00BC0F65">
        <w:rPr>
          <w:rFonts w:ascii="仿宋_GB2312" w:eastAsia="仿宋_GB2312" w:hint="eastAsia"/>
          <w:sz w:val="32"/>
          <w:szCs w:val="32"/>
        </w:rPr>
        <w:t>全市高新技术企业数量、“上市企业高新技术企业数量”、“带动就业人数”等若干四级指标。可持续影响方面根据政策目标和具体实施内容，设置“政策可持续性”、“项目发展机制可持续性”等若干三级指标，考察项目整体成效发挥及项目管理机制的可持续性。满意度方面考察专项政策服务对象对政策的知晓度和满意度情况，按照二级项目的受益对象分别设置调查内容，主要包括“受扶持企业满意度”、“研发机构满意度”等若干三级指标。</w:t>
      </w:r>
    </w:p>
    <w:p w:rsidR="008C0560" w:rsidRPr="006A0684" w:rsidRDefault="008C0560" w:rsidP="008C0560">
      <w:pPr>
        <w:pStyle w:val="2"/>
        <w:ind w:leftChars="0" w:left="0" w:firstLineChars="200" w:firstLine="643"/>
      </w:pPr>
      <w:bookmarkStart w:id="28" w:name="_Toc73720138"/>
      <w:bookmarkStart w:id="29" w:name="_Toc73720982"/>
      <w:bookmarkStart w:id="30" w:name="_Toc53704781"/>
      <w:r>
        <w:rPr>
          <w:rFonts w:hint="eastAsia"/>
        </w:rPr>
        <w:t>（四）</w:t>
      </w:r>
      <w:r w:rsidRPr="00B340D0">
        <w:rPr>
          <w:rFonts w:hint="eastAsia"/>
        </w:rPr>
        <w:t>绩效评价工作过程</w:t>
      </w:r>
      <w:bookmarkEnd w:id="28"/>
      <w:bookmarkEnd w:id="29"/>
    </w:p>
    <w:bookmarkEnd w:id="30"/>
    <w:p w:rsidR="008C0560" w:rsidRPr="00BC0F65" w:rsidRDefault="008C0560" w:rsidP="008C0560">
      <w:pPr>
        <w:spacing w:line="560" w:lineRule="exact"/>
        <w:ind w:firstLineChars="200" w:firstLine="640"/>
        <w:jc w:val="left"/>
        <w:rPr>
          <w:rFonts w:ascii="仿宋_GB2312" w:eastAsia="仿宋_GB2312" w:hAnsi="文星标宋"/>
          <w:sz w:val="32"/>
          <w:szCs w:val="32"/>
        </w:rPr>
      </w:pPr>
      <w:r w:rsidRPr="00BC0F65">
        <w:rPr>
          <w:rFonts w:ascii="仿宋_GB2312" w:eastAsia="仿宋_GB2312" w:hAnsi="文星标宋" w:hint="eastAsia"/>
          <w:sz w:val="32"/>
          <w:szCs w:val="32"/>
        </w:rPr>
        <w:t>为保证绩效自评工作</w:t>
      </w:r>
      <w:r w:rsidRPr="00BC0F65">
        <w:rPr>
          <w:rFonts w:eastAsia="仿宋_GB2312" w:hint="eastAsia"/>
          <w:sz w:val="32"/>
          <w:szCs w:val="32"/>
        </w:rPr>
        <w:t>有序</w:t>
      </w:r>
      <w:r w:rsidRPr="00BC0F65">
        <w:rPr>
          <w:rFonts w:ascii="仿宋_GB2312" w:eastAsia="仿宋_GB2312" w:hAnsi="文星标宋" w:hint="eastAsia"/>
          <w:sz w:val="32"/>
          <w:szCs w:val="32"/>
        </w:rPr>
        <w:t>开展，根据市财政局《关于开展2020年度单位绩效自评和部门绩效评价工作的通知》（</w:t>
      </w:r>
      <w:proofErr w:type="gramStart"/>
      <w:r w:rsidRPr="00BC0F65">
        <w:rPr>
          <w:rFonts w:ascii="仿宋_GB2312" w:eastAsia="仿宋_GB2312" w:hAnsi="文星标宋" w:hint="eastAsia"/>
          <w:sz w:val="32"/>
          <w:szCs w:val="32"/>
        </w:rPr>
        <w:t>青财绩</w:t>
      </w:r>
      <w:proofErr w:type="gramEnd"/>
      <w:r w:rsidRPr="00BC0F65">
        <w:rPr>
          <w:rFonts w:ascii="仿宋_GB2312" w:eastAsia="仿宋_GB2312" w:hAnsi="文星标宋" w:hint="eastAsia"/>
          <w:sz w:val="32"/>
          <w:szCs w:val="32"/>
        </w:rPr>
        <w:t>〔2021〕3号）要求，科技局研究制定了《2020年度市科技局单位绩效自评和部门绩效评价工作实施方案》。</w:t>
      </w:r>
    </w:p>
    <w:p w:rsidR="008C0560" w:rsidRPr="00BC0F65" w:rsidRDefault="008C0560" w:rsidP="008C0560">
      <w:pPr>
        <w:spacing w:line="560" w:lineRule="exact"/>
        <w:ind w:firstLineChars="200" w:firstLine="640"/>
        <w:jc w:val="left"/>
        <w:rPr>
          <w:rFonts w:ascii="仿宋_GB2312" w:eastAsia="仿宋_GB2312" w:hAnsi="文星标宋"/>
          <w:sz w:val="32"/>
          <w:szCs w:val="32"/>
        </w:rPr>
      </w:pPr>
      <w:r w:rsidRPr="00BC0F65">
        <w:rPr>
          <w:rFonts w:ascii="仿宋_GB2312" w:eastAsia="仿宋_GB2312" w:hAnsi="文星标宋" w:hint="eastAsia"/>
          <w:sz w:val="32"/>
          <w:szCs w:val="32"/>
        </w:rPr>
        <w:t>⒈各业务处根据本领域年度绩效目标，督促项目承担单位作为第一责任主体，及时填写《市级专项资金单位自评表（三级）》和绩效自评价报告，并确保报告的真实性、完整性、准确性。</w:t>
      </w:r>
    </w:p>
    <w:p w:rsidR="008C0560" w:rsidRPr="00BC0F65" w:rsidRDefault="008C0560" w:rsidP="008C0560">
      <w:pPr>
        <w:spacing w:line="560" w:lineRule="exact"/>
        <w:ind w:firstLineChars="200" w:firstLine="640"/>
        <w:jc w:val="left"/>
        <w:rPr>
          <w:rFonts w:ascii="仿宋_GB2312" w:eastAsia="仿宋_GB2312" w:hAnsi="文星标宋"/>
          <w:sz w:val="32"/>
          <w:szCs w:val="32"/>
        </w:rPr>
      </w:pPr>
      <w:r w:rsidRPr="00BC0F65">
        <w:rPr>
          <w:rFonts w:ascii="仿宋_GB2312" w:eastAsia="仿宋_GB2312" w:hAnsi="文星标宋" w:hint="eastAsia"/>
          <w:sz w:val="32"/>
          <w:szCs w:val="32"/>
        </w:rPr>
        <w:t>⒉各业务处室对承担单位填写的</w:t>
      </w:r>
      <w:proofErr w:type="gramStart"/>
      <w:r w:rsidRPr="00BC0F65">
        <w:rPr>
          <w:rFonts w:ascii="仿宋_GB2312" w:eastAsia="仿宋_GB2312" w:hAnsi="文星标宋" w:hint="eastAsia"/>
          <w:sz w:val="32"/>
          <w:szCs w:val="32"/>
        </w:rPr>
        <w:t>《</w:t>
      </w:r>
      <w:proofErr w:type="gramEnd"/>
      <w:r w:rsidRPr="00BC0F65">
        <w:rPr>
          <w:rFonts w:ascii="仿宋_GB2312" w:eastAsia="仿宋_GB2312" w:hAnsi="文星标宋" w:hint="eastAsia"/>
          <w:sz w:val="32"/>
          <w:szCs w:val="32"/>
        </w:rPr>
        <w:t>市级专项资金单位自评表和绩效自评价报告进行汇总分析，及时掌握项目进展情况，并按科技专项资金细化内容形成本领域绩效评价报告。</w:t>
      </w:r>
    </w:p>
    <w:p w:rsidR="008C0560" w:rsidRPr="00BC0F65" w:rsidRDefault="008C0560" w:rsidP="008C0560">
      <w:pPr>
        <w:spacing w:line="560" w:lineRule="exact"/>
        <w:ind w:firstLineChars="200" w:firstLine="640"/>
        <w:jc w:val="left"/>
        <w:rPr>
          <w:rFonts w:ascii="楷体_GB2312" w:eastAsia="楷体_GB2312"/>
          <w:sz w:val="32"/>
          <w:szCs w:val="32"/>
          <w:highlight w:val="yellow"/>
        </w:rPr>
      </w:pPr>
      <w:r w:rsidRPr="00BC0F65">
        <w:rPr>
          <w:rFonts w:ascii="仿宋_GB2312" w:eastAsia="仿宋_GB2312" w:hAnsi="文星标宋" w:hint="eastAsia"/>
          <w:sz w:val="32"/>
          <w:szCs w:val="32"/>
        </w:rPr>
        <w:lastRenderedPageBreak/>
        <w:t>⒊监督处将各业务处室汇总的市级专项资金单位自评表和绩效报告</w:t>
      </w:r>
      <w:proofErr w:type="gramStart"/>
      <w:r w:rsidRPr="00BC0F65">
        <w:rPr>
          <w:rFonts w:ascii="仿宋_GB2312" w:eastAsia="仿宋_GB2312" w:hAnsi="文星标宋" w:hint="eastAsia"/>
          <w:sz w:val="32"/>
          <w:szCs w:val="32"/>
        </w:rPr>
        <w:t>研</w:t>
      </w:r>
      <w:proofErr w:type="gramEnd"/>
      <w:r w:rsidRPr="00BC0F65">
        <w:rPr>
          <w:rFonts w:ascii="仿宋_GB2312" w:eastAsia="仿宋_GB2312" w:hAnsi="文星标宋" w:hint="eastAsia"/>
          <w:sz w:val="32"/>
          <w:szCs w:val="32"/>
        </w:rPr>
        <w:t>判分析，形成2020年度科技专项资金绩效，经充分征求意见后报局党组研究审议。</w:t>
      </w:r>
    </w:p>
    <w:p w:rsidR="008C0560" w:rsidRPr="00B340D0" w:rsidRDefault="008C0560" w:rsidP="008C0560">
      <w:pPr>
        <w:pStyle w:val="1"/>
        <w:ind w:firstLineChars="200" w:firstLine="643"/>
        <w:rPr>
          <w:rFonts w:ascii="仿宋_GB2312" w:eastAsia="仿宋_GB2312"/>
        </w:rPr>
      </w:pPr>
      <w:bookmarkStart w:id="31" w:name="_Toc73720139"/>
      <w:bookmarkStart w:id="32" w:name="_Toc73720983"/>
      <w:r w:rsidRPr="00B340D0">
        <w:rPr>
          <w:rFonts w:hint="eastAsia"/>
        </w:rPr>
        <w:t>三、综合评价情况及评价结论</w:t>
      </w:r>
      <w:r w:rsidRPr="00B340D0">
        <w:rPr>
          <w:rFonts w:ascii="仿宋_GB2312" w:eastAsia="仿宋_GB2312" w:hint="eastAsia"/>
        </w:rPr>
        <w:t>（附相关评分表）</w:t>
      </w:r>
      <w:bookmarkEnd w:id="31"/>
      <w:bookmarkEnd w:id="32"/>
    </w:p>
    <w:p w:rsidR="008C0560" w:rsidRPr="00D146D1" w:rsidRDefault="008C0560" w:rsidP="008C0560">
      <w:pPr>
        <w:widowControl/>
        <w:adjustRightInd w:val="0"/>
        <w:snapToGrid w:val="0"/>
        <w:spacing w:line="560" w:lineRule="exact"/>
        <w:ind w:firstLineChars="200" w:firstLine="640"/>
        <w:jc w:val="left"/>
        <w:rPr>
          <w:rFonts w:ascii="仿宋_GB2312" w:eastAsia="仿宋_GB2312" w:hAnsi="仿宋_GB2312" w:cs="仿宋_GB2312"/>
          <w:sz w:val="32"/>
          <w:szCs w:val="32"/>
        </w:rPr>
      </w:pPr>
      <w:r w:rsidRPr="00D146D1">
        <w:rPr>
          <w:rFonts w:ascii="仿宋_GB2312" w:eastAsia="仿宋_GB2312" w:hAnsi="仿宋_GB2312" w:cs="仿宋_GB2312" w:hint="eastAsia"/>
          <w:sz w:val="32"/>
          <w:szCs w:val="32"/>
        </w:rPr>
        <w:t>20</w:t>
      </w:r>
      <w:r>
        <w:rPr>
          <w:rFonts w:ascii="仿宋_GB2312" w:eastAsia="仿宋_GB2312" w:hAnsi="仿宋_GB2312" w:cs="仿宋_GB2312" w:hint="eastAsia"/>
          <w:sz w:val="32"/>
          <w:szCs w:val="32"/>
        </w:rPr>
        <w:t>20</w:t>
      </w:r>
      <w:r w:rsidRPr="00D146D1">
        <w:rPr>
          <w:rFonts w:ascii="仿宋_GB2312" w:eastAsia="仿宋_GB2312" w:hAnsi="仿宋_GB2312" w:cs="仿宋_GB2312" w:hint="eastAsia"/>
          <w:sz w:val="32"/>
          <w:szCs w:val="32"/>
        </w:rPr>
        <w:t>年度青岛市科学技术专项资金项目总体得分为9</w:t>
      </w:r>
      <w:r>
        <w:rPr>
          <w:rFonts w:ascii="仿宋_GB2312" w:eastAsia="仿宋_GB2312" w:hAnsi="仿宋_GB2312" w:cs="仿宋_GB2312" w:hint="eastAsia"/>
          <w:sz w:val="32"/>
          <w:szCs w:val="32"/>
        </w:rPr>
        <w:t>5</w:t>
      </w:r>
      <w:r w:rsidRPr="00D146D1">
        <w:rPr>
          <w:rFonts w:ascii="仿宋_GB2312" w:eastAsia="仿宋_GB2312" w:hAnsi="仿宋_GB2312" w:cs="仿宋_GB2312" w:hint="eastAsia"/>
          <w:sz w:val="32"/>
          <w:szCs w:val="32"/>
        </w:rPr>
        <w:t>.</w:t>
      </w:r>
      <w:r w:rsidR="0007031A">
        <w:rPr>
          <w:rFonts w:ascii="仿宋_GB2312" w:eastAsia="仿宋_GB2312" w:hAnsi="仿宋_GB2312" w:cs="仿宋_GB2312" w:hint="eastAsia"/>
          <w:sz w:val="32"/>
          <w:szCs w:val="32"/>
        </w:rPr>
        <w:t>72</w:t>
      </w:r>
      <w:r w:rsidRPr="00D146D1">
        <w:rPr>
          <w:rFonts w:ascii="仿宋_GB2312" w:eastAsia="仿宋_GB2312" w:hAnsi="仿宋_GB2312" w:cs="仿宋_GB2312" w:hint="eastAsia"/>
          <w:sz w:val="32"/>
          <w:szCs w:val="32"/>
        </w:rPr>
        <w:t>分，绩效评价等级为：优。具体指标得分情况如下表：</w:t>
      </w:r>
    </w:p>
    <w:p w:rsidR="008C0560" w:rsidRPr="00DF1358" w:rsidRDefault="008C0560" w:rsidP="008C0560">
      <w:pPr>
        <w:jc w:val="center"/>
        <w:rPr>
          <w:rFonts w:ascii="仿宋_GB2312" w:eastAsia="仿宋_GB2312"/>
          <w:b/>
          <w:sz w:val="28"/>
          <w:szCs w:val="28"/>
        </w:rPr>
      </w:pPr>
      <w:r w:rsidRPr="00DF1358">
        <w:rPr>
          <w:rFonts w:ascii="仿宋_GB2312" w:eastAsia="仿宋_GB2312" w:hint="eastAsia"/>
          <w:b/>
          <w:sz w:val="28"/>
          <w:szCs w:val="28"/>
        </w:rPr>
        <w:t>2020年科技专项绩效评价得分情况表</w:t>
      </w:r>
    </w:p>
    <w:tbl>
      <w:tblPr>
        <w:tblW w:w="4990" w:type="pct"/>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tblPr>
      <w:tblGrid>
        <w:gridCol w:w="849"/>
        <w:gridCol w:w="1558"/>
        <w:gridCol w:w="2485"/>
        <w:gridCol w:w="2132"/>
        <w:gridCol w:w="914"/>
        <w:gridCol w:w="708"/>
        <w:gridCol w:w="993"/>
      </w:tblGrid>
      <w:tr w:rsidR="008C0560" w:rsidRPr="00BC0F65" w:rsidTr="00D66FCD">
        <w:trPr>
          <w:trHeight w:val="23"/>
        </w:trPr>
        <w:tc>
          <w:tcPr>
            <w:tcW w:w="441"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560" w:lineRule="exact"/>
              <w:jc w:val="center"/>
              <w:textAlignment w:val="center"/>
              <w:rPr>
                <w:rFonts w:ascii="仿宋_GB2312" w:eastAsia="仿宋_GB2312" w:hAnsi="仿宋" w:cs="仿宋"/>
                <w:b/>
                <w:color w:val="000000"/>
                <w:kern w:val="0"/>
                <w:sz w:val="18"/>
                <w:szCs w:val="18"/>
              </w:rPr>
            </w:pPr>
            <w:r w:rsidRPr="00BC0F65">
              <w:rPr>
                <w:rFonts w:ascii="仿宋_GB2312" w:eastAsia="仿宋_GB2312" w:hAnsi="仿宋" w:cs="仿宋" w:hint="eastAsia"/>
                <w:b/>
                <w:color w:val="000000"/>
                <w:kern w:val="0"/>
                <w:sz w:val="18"/>
                <w:szCs w:val="18"/>
              </w:rPr>
              <w:t>一级指标</w:t>
            </w:r>
          </w:p>
        </w:tc>
        <w:tc>
          <w:tcPr>
            <w:tcW w:w="808"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560" w:lineRule="exact"/>
              <w:jc w:val="center"/>
              <w:textAlignment w:val="center"/>
              <w:rPr>
                <w:rFonts w:ascii="仿宋_GB2312" w:eastAsia="仿宋_GB2312" w:hAnsi="仿宋" w:cs="仿宋"/>
                <w:b/>
                <w:color w:val="000000"/>
                <w:kern w:val="0"/>
                <w:sz w:val="18"/>
                <w:szCs w:val="18"/>
              </w:rPr>
            </w:pPr>
            <w:r w:rsidRPr="00BC0F65">
              <w:rPr>
                <w:rFonts w:ascii="仿宋_GB2312" w:eastAsia="仿宋_GB2312" w:hAnsi="仿宋" w:cs="仿宋" w:hint="eastAsia"/>
                <w:b/>
                <w:color w:val="000000"/>
                <w:kern w:val="0"/>
                <w:sz w:val="18"/>
                <w:szCs w:val="18"/>
              </w:rPr>
              <w:t>二级指标</w:t>
            </w:r>
          </w:p>
        </w:tc>
        <w:tc>
          <w:tcPr>
            <w:tcW w:w="1289"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560" w:lineRule="exact"/>
              <w:jc w:val="center"/>
              <w:textAlignment w:val="center"/>
              <w:rPr>
                <w:rFonts w:ascii="仿宋_GB2312" w:eastAsia="仿宋_GB2312" w:hAnsi="仿宋" w:cs="仿宋"/>
                <w:b/>
                <w:color w:val="000000"/>
                <w:kern w:val="0"/>
                <w:sz w:val="18"/>
                <w:szCs w:val="18"/>
              </w:rPr>
            </w:pPr>
            <w:r w:rsidRPr="00BC0F65">
              <w:rPr>
                <w:rFonts w:ascii="仿宋_GB2312" w:eastAsia="仿宋_GB2312" w:hAnsi="仿宋" w:cs="仿宋" w:hint="eastAsia"/>
                <w:b/>
                <w:color w:val="000000"/>
                <w:kern w:val="0"/>
                <w:sz w:val="18"/>
                <w:szCs w:val="18"/>
              </w:rPr>
              <w:t>三级指标</w:t>
            </w:r>
          </w:p>
        </w:tc>
        <w:tc>
          <w:tcPr>
            <w:tcW w:w="110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560" w:lineRule="exact"/>
              <w:jc w:val="center"/>
              <w:textAlignment w:val="center"/>
              <w:rPr>
                <w:rFonts w:ascii="仿宋_GB2312" w:eastAsia="仿宋_GB2312" w:hAnsi="仿宋" w:cs="仿宋"/>
                <w:kern w:val="0"/>
                <w:sz w:val="18"/>
                <w:szCs w:val="18"/>
              </w:rPr>
            </w:pPr>
            <w:r w:rsidRPr="00BC0F65">
              <w:rPr>
                <w:rFonts w:ascii="仿宋_GB2312" w:eastAsia="仿宋_GB2312" w:hAnsi="仿宋" w:cs="仿宋" w:hint="eastAsia"/>
                <w:kern w:val="0"/>
                <w:sz w:val="18"/>
                <w:szCs w:val="18"/>
              </w:rPr>
              <w:t>四级指标</w:t>
            </w:r>
          </w:p>
        </w:tc>
        <w:tc>
          <w:tcPr>
            <w:tcW w:w="474"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560" w:lineRule="exact"/>
              <w:jc w:val="center"/>
              <w:textAlignment w:val="center"/>
              <w:rPr>
                <w:rFonts w:ascii="仿宋_GB2312" w:eastAsia="仿宋_GB2312" w:hAnsi="仿宋" w:cs="仿宋"/>
                <w:b/>
                <w:color w:val="000000"/>
                <w:kern w:val="0"/>
                <w:sz w:val="18"/>
                <w:szCs w:val="18"/>
              </w:rPr>
            </w:pPr>
            <w:r w:rsidRPr="00BC0F65">
              <w:rPr>
                <w:rFonts w:ascii="仿宋_GB2312" w:eastAsia="仿宋_GB2312" w:hAnsi="仿宋" w:cs="仿宋" w:hint="eastAsia"/>
                <w:b/>
                <w:color w:val="000000"/>
                <w:kern w:val="0"/>
                <w:sz w:val="18"/>
                <w:szCs w:val="18"/>
              </w:rPr>
              <w:t>权重</w:t>
            </w:r>
          </w:p>
        </w:tc>
        <w:tc>
          <w:tcPr>
            <w:tcW w:w="367"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560" w:lineRule="exact"/>
              <w:jc w:val="center"/>
              <w:textAlignment w:val="center"/>
              <w:rPr>
                <w:rFonts w:ascii="仿宋_GB2312" w:eastAsia="仿宋_GB2312" w:hAnsi="仿宋" w:cs="仿宋"/>
                <w:b/>
                <w:color w:val="000000"/>
                <w:kern w:val="0"/>
                <w:sz w:val="18"/>
                <w:szCs w:val="18"/>
              </w:rPr>
            </w:pPr>
            <w:r w:rsidRPr="00BC0F65">
              <w:rPr>
                <w:rFonts w:ascii="仿宋_GB2312" w:eastAsia="仿宋_GB2312" w:hAnsi="仿宋" w:cs="仿宋" w:hint="eastAsia"/>
                <w:b/>
                <w:color w:val="000000"/>
                <w:kern w:val="0"/>
                <w:sz w:val="18"/>
                <w:szCs w:val="18"/>
              </w:rPr>
              <w:t>得分</w:t>
            </w:r>
          </w:p>
        </w:tc>
        <w:tc>
          <w:tcPr>
            <w:tcW w:w="51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560" w:lineRule="exact"/>
              <w:jc w:val="center"/>
              <w:textAlignment w:val="center"/>
              <w:rPr>
                <w:rFonts w:ascii="仿宋_GB2312" w:eastAsia="仿宋_GB2312" w:hAnsi="仿宋" w:cs="仿宋"/>
                <w:b/>
                <w:color w:val="000000"/>
                <w:kern w:val="0"/>
                <w:sz w:val="18"/>
                <w:szCs w:val="18"/>
              </w:rPr>
            </w:pPr>
            <w:r w:rsidRPr="00BC0F65">
              <w:rPr>
                <w:rFonts w:ascii="仿宋_GB2312" w:eastAsia="仿宋_GB2312" w:hAnsi="仿宋" w:cs="仿宋" w:hint="eastAsia"/>
                <w:b/>
                <w:color w:val="000000"/>
                <w:kern w:val="0"/>
                <w:sz w:val="18"/>
                <w:szCs w:val="18"/>
              </w:rPr>
              <w:t>得分率</w:t>
            </w:r>
          </w:p>
        </w:tc>
      </w:tr>
      <w:tr w:rsidR="008C0560" w:rsidRPr="00BC0F65" w:rsidTr="00D66FCD">
        <w:trPr>
          <w:trHeight w:val="23"/>
        </w:trPr>
        <w:tc>
          <w:tcPr>
            <w:tcW w:w="441" w:type="pct"/>
            <w:vMerge w:val="restar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left"/>
              <w:textAlignment w:val="center"/>
              <w:rPr>
                <w:rFonts w:ascii="仿宋_GB2312" w:eastAsia="仿宋_GB2312" w:hAnsi="仿宋" w:cs="仿宋"/>
                <w:color w:val="000000"/>
                <w:kern w:val="0"/>
                <w:sz w:val="18"/>
                <w:szCs w:val="18"/>
              </w:rPr>
            </w:pPr>
            <w:r w:rsidRPr="00BC0F65">
              <w:rPr>
                <w:rFonts w:ascii="仿宋_GB2312" w:eastAsia="仿宋_GB2312" w:hAnsi="仿宋" w:cs="仿宋" w:hint="eastAsia"/>
                <w:color w:val="000000"/>
                <w:kern w:val="0"/>
                <w:sz w:val="18"/>
                <w:szCs w:val="18"/>
              </w:rPr>
              <w:t>决策</w:t>
            </w:r>
            <w:r w:rsidRPr="00BC0F65">
              <w:rPr>
                <w:rFonts w:ascii="仿宋_GB2312" w:eastAsia="仿宋_GB2312" w:hAnsi="仿宋" w:cs="仿宋" w:hint="eastAsia"/>
                <w:color w:val="000000"/>
                <w:kern w:val="0"/>
                <w:sz w:val="18"/>
                <w:szCs w:val="18"/>
              </w:rPr>
              <w:br/>
              <w:t>（20分）</w:t>
            </w:r>
          </w:p>
        </w:tc>
        <w:tc>
          <w:tcPr>
            <w:tcW w:w="808" w:type="pct"/>
            <w:vMerge w:val="restar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left"/>
              <w:textAlignment w:val="center"/>
              <w:rPr>
                <w:rFonts w:ascii="仿宋_GB2312" w:eastAsia="仿宋_GB2312" w:hAnsi="仿宋" w:cs="仿宋"/>
                <w:color w:val="000000"/>
                <w:kern w:val="0"/>
                <w:sz w:val="18"/>
                <w:szCs w:val="18"/>
              </w:rPr>
            </w:pPr>
            <w:r w:rsidRPr="00BC0F65">
              <w:rPr>
                <w:rFonts w:ascii="仿宋_GB2312" w:eastAsia="仿宋_GB2312" w:hAnsi="仿宋" w:cs="仿宋" w:hint="eastAsia"/>
                <w:color w:val="000000"/>
                <w:kern w:val="0"/>
                <w:sz w:val="18"/>
                <w:szCs w:val="18"/>
              </w:rPr>
              <w:t>项目立项（6分）</w:t>
            </w:r>
          </w:p>
        </w:tc>
        <w:tc>
          <w:tcPr>
            <w:tcW w:w="1289"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left"/>
              <w:textAlignment w:val="center"/>
              <w:rPr>
                <w:rFonts w:ascii="仿宋_GB2312" w:eastAsia="仿宋_GB2312" w:hAnsi="仿宋" w:cs="仿宋"/>
                <w:color w:val="000000"/>
                <w:kern w:val="0"/>
                <w:sz w:val="18"/>
                <w:szCs w:val="18"/>
              </w:rPr>
            </w:pPr>
            <w:r w:rsidRPr="00BC0F65">
              <w:rPr>
                <w:rFonts w:ascii="仿宋_GB2312" w:eastAsia="仿宋_GB2312" w:hAnsi="仿宋" w:cs="仿宋" w:hint="eastAsia"/>
                <w:color w:val="000000"/>
                <w:kern w:val="0"/>
                <w:sz w:val="18"/>
                <w:szCs w:val="18"/>
              </w:rPr>
              <w:t>立项依据充分性</w:t>
            </w:r>
          </w:p>
        </w:tc>
        <w:tc>
          <w:tcPr>
            <w:tcW w:w="110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left"/>
              <w:textAlignment w:val="center"/>
              <w:rPr>
                <w:rFonts w:ascii="仿宋_GB2312" w:eastAsia="仿宋_GB2312" w:hAnsi="仿宋" w:cs="仿宋"/>
                <w:kern w:val="0"/>
                <w:sz w:val="18"/>
                <w:szCs w:val="18"/>
              </w:rPr>
            </w:pPr>
            <w:r w:rsidRPr="00BC0F65">
              <w:rPr>
                <w:rFonts w:ascii="仿宋_GB2312" w:eastAsia="仿宋_GB2312" w:hAnsi="仿宋" w:cs="仿宋" w:hint="eastAsia"/>
                <w:kern w:val="0"/>
                <w:sz w:val="18"/>
                <w:szCs w:val="18"/>
              </w:rPr>
              <w:t>-</w:t>
            </w:r>
          </w:p>
        </w:tc>
        <w:tc>
          <w:tcPr>
            <w:tcW w:w="474"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center"/>
              <w:textAlignment w:val="center"/>
              <w:rPr>
                <w:rFonts w:ascii="仿宋_GB2312" w:eastAsia="仿宋_GB2312" w:hAnsi="仿宋" w:cs="仿宋"/>
                <w:kern w:val="0"/>
                <w:sz w:val="18"/>
                <w:szCs w:val="18"/>
              </w:rPr>
            </w:pPr>
            <w:r w:rsidRPr="00BC0F65">
              <w:rPr>
                <w:rFonts w:ascii="仿宋_GB2312" w:eastAsia="仿宋_GB2312" w:hAnsi="仿宋" w:cs="仿宋" w:hint="eastAsia"/>
                <w:kern w:val="0"/>
                <w:sz w:val="18"/>
                <w:szCs w:val="18"/>
              </w:rPr>
              <w:t>3</w:t>
            </w:r>
          </w:p>
        </w:tc>
        <w:tc>
          <w:tcPr>
            <w:tcW w:w="367"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center"/>
              <w:textAlignment w:val="center"/>
              <w:rPr>
                <w:rFonts w:ascii="仿宋_GB2312" w:eastAsia="仿宋_GB2312" w:hAnsi="仿宋" w:cs="仿宋"/>
                <w:bCs/>
                <w:kern w:val="0"/>
                <w:sz w:val="18"/>
                <w:szCs w:val="18"/>
              </w:rPr>
            </w:pPr>
            <w:r w:rsidRPr="00BC0F65">
              <w:rPr>
                <w:rFonts w:ascii="仿宋_GB2312" w:eastAsia="仿宋_GB2312" w:hAnsi="仿宋" w:cs="仿宋" w:hint="eastAsia"/>
                <w:kern w:val="0"/>
                <w:sz w:val="18"/>
                <w:szCs w:val="18"/>
              </w:rPr>
              <w:t>3</w:t>
            </w:r>
          </w:p>
        </w:tc>
        <w:tc>
          <w:tcPr>
            <w:tcW w:w="51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center"/>
              <w:textAlignment w:val="center"/>
              <w:rPr>
                <w:rFonts w:ascii="仿宋_GB2312" w:eastAsia="仿宋_GB2312" w:hAnsi="仿宋" w:cs="仿宋"/>
                <w:bCs/>
                <w:kern w:val="0"/>
                <w:sz w:val="18"/>
                <w:szCs w:val="18"/>
              </w:rPr>
            </w:pPr>
            <w:r w:rsidRPr="00BC0F65">
              <w:rPr>
                <w:rFonts w:ascii="仿宋_GB2312" w:eastAsia="仿宋_GB2312" w:hAnsi="仿宋" w:cs="仿宋" w:hint="eastAsia"/>
                <w:kern w:val="0"/>
                <w:sz w:val="18"/>
                <w:szCs w:val="18"/>
              </w:rPr>
              <w:t>100%</w:t>
            </w:r>
          </w:p>
        </w:tc>
      </w:tr>
      <w:tr w:rsidR="008C0560" w:rsidRPr="00BC0F65" w:rsidTr="00D66FCD">
        <w:trPr>
          <w:trHeight w:val="23"/>
        </w:trPr>
        <w:tc>
          <w:tcPr>
            <w:tcW w:w="441" w:type="pct"/>
            <w:vMerge/>
            <w:tcBorders>
              <w:top w:val="single" w:sz="4" w:space="0" w:color="000000"/>
              <w:left w:val="single" w:sz="4" w:space="0" w:color="000000"/>
              <w:bottom w:val="single" w:sz="4" w:space="0" w:color="000000"/>
              <w:right w:val="single" w:sz="4" w:space="0" w:color="000000"/>
            </w:tcBorders>
            <w:vAlign w:val="center"/>
            <w:hideMark/>
          </w:tcPr>
          <w:p w:rsidR="008C0560" w:rsidRPr="00BC0F65" w:rsidRDefault="008C0560" w:rsidP="00D66FCD">
            <w:pPr>
              <w:widowControl/>
              <w:jc w:val="left"/>
              <w:rPr>
                <w:rFonts w:ascii="仿宋_GB2312" w:eastAsia="仿宋_GB2312" w:hAnsi="仿宋" w:cs="仿宋"/>
                <w:color w:val="000000"/>
                <w:kern w:val="0"/>
                <w:sz w:val="18"/>
                <w:szCs w:val="18"/>
              </w:rPr>
            </w:pPr>
          </w:p>
        </w:tc>
        <w:tc>
          <w:tcPr>
            <w:tcW w:w="808" w:type="pct"/>
            <w:vMerge/>
            <w:tcBorders>
              <w:top w:val="single" w:sz="4" w:space="0" w:color="000000"/>
              <w:left w:val="single" w:sz="4" w:space="0" w:color="000000"/>
              <w:bottom w:val="single" w:sz="4" w:space="0" w:color="000000"/>
              <w:right w:val="single" w:sz="4" w:space="0" w:color="000000"/>
            </w:tcBorders>
            <w:vAlign w:val="center"/>
            <w:hideMark/>
          </w:tcPr>
          <w:p w:rsidR="008C0560" w:rsidRPr="00BC0F65" w:rsidRDefault="008C0560" w:rsidP="00D66FCD">
            <w:pPr>
              <w:widowControl/>
              <w:jc w:val="left"/>
              <w:rPr>
                <w:rFonts w:ascii="仿宋_GB2312" w:eastAsia="仿宋_GB2312" w:hAnsi="仿宋" w:cs="仿宋"/>
                <w:color w:val="000000"/>
                <w:kern w:val="0"/>
                <w:sz w:val="18"/>
                <w:szCs w:val="18"/>
              </w:rPr>
            </w:pPr>
          </w:p>
        </w:tc>
        <w:tc>
          <w:tcPr>
            <w:tcW w:w="1289"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left"/>
              <w:textAlignment w:val="center"/>
              <w:rPr>
                <w:rFonts w:ascii="仿宋_GB2312" w:eastAsia="仿宋_GB2312" w:hAnsi="仿宋" w:cs="仿宋"/>
                <w:color w:val="000000"/>
                <w:kern w:val="0"/>
                <w:sz w:val="18"/>
                <w:szCs w:val="18"/>
              </w:rPr>
            </w:pPr>
            <w:r w:rsidRPr="00BC0F65">
              <w:rPr>
                <w:rFonts w:ascii="仿宋_GB2312" w:eastAsia="仿宋_GB2312" w:hAnsi="仿宋" w:cs="仿宋" w:hint="eastAsia"/>
                <w:color w:val="000000"/>
                <w:kern w:val="0"/>
                <w:sz w:val="18"/>
                <w:szCs w:val="18"/>
              </w:rPr>
              <w:t>立项程序规范性</w:t>
            </w:r>
          </w:p>
        </w:tc>
        <w:tc>
          <w:tcPr>
            <w:tcW w:w="110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left"/>
              <w:textAlignment w:val="center"/>
              <w:rPr>
                <w:rFonts w:ascii="仿宋_GB2312" w:eastAsia="仿宋_GB2312" w:hAnsi="仿宋" w:cs="仿宋"/>
                <w:kern w:val="0"/>
                <w:sz w:val="18"/>
                <w:szCs w:val="18"/>
              </w:rPr>
            </w:pPr>
            <w:r w:rsidRPr="00BC0F65">
              <w:rPr>
                <w:rFonts w:ascii="仿宋_GB2312" w:eastAsia="仿宋_GB2312" w:hAnsi="仿宋" w:cs="仿宋" w:hint="eastAsia"/>
                <w:kern w:val="0"/>
                <w:sz w:val="18"/>
                <w:szCs w:val="18"/>
              </w:rPr>
              <w:t>-</w:t>
            </w:r>
          </w:p>
        </w:tc>
        <w:tc>
          <w:tcPr>
            <w:tcW w:w="474"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center"/>
              <w:textAlignment w:val="center"/>
              <w:rPr>
                <w:rFonts w:ascii="仿宋_GB2312" w:eastAsia="仿宋_GB2312" w:hAnsi="仿宋" w:cs="仿宋"/>
                <w:kern w:val="0"/>
                <w:sz w:val="18"/>
                <w:szCs w:val="18"/>
              </w:rPr>
            </w:pPr>
            <w:r w:rsidRPr="00BC0F65">
              <w:rPr>
                <w:rFonts w:ascii="仿宋_GB2312" w:eastAsia="仿宋_GB2312" w:hAnsi="仿宋" w:cs="仿宋" w:hint="eastAsia"/>
                <w:kern w:val="0"/>
                <w:sz w:val="18"/>
                <w:szCs w:val="18"/>
              </w:rPr>
              <w:t>3</w:t>
            </w:r>
          </w:p>
        </w:tc>
        <w:tc>
          <w:tcPr>
            <w:tcW w:w="367"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center"/>
              <w:textAlignment w:val="center"/>
              <w:rPr>
                <w:rFonts w:ascii="仿宋_GB2312" w:eastAsia="仿宋_GB2312" w:hAnsi="仿宋" w:cs="仿宋"/>
                <w:bCs/>
                <w:kern w:val="0"/>
                <w:sz w:val="18"/>
                <w:szCs w:val="18"/>
              </w:rPr>
            </w:pPr>
            <w:r w:rsidRPr="00BC0F65">
              <w:rPr>
                <w:rFonts w:ascii="仿宋_GB2312" w:eastAsia="仿宋_GB2312" w:hAnsi="仿宋" w:cs="仿宋" w:hint="eastAsia"/>
                <w:kern w:val="0"/>
                <w:sz w:val="18"/>
                <w:szCs w:val="18"/>
              </w:rPr>
              <w:t>3</w:t>
            </w:r>
          </w:p>
        </w:tc>
        <w:tc>
          <w:tcPr>
            <w:tcW w:w="51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center"/>
              <w:textAlignment w:val="center"/>
              <w:rPr>
                <w:rFonts w:ascii="仿宋_GB2312" w:eastAsia="仿宋_GB2312" w:hAnsi="仿宋" w:cs="仿宋"/>
                <w:bCs/>
                <w:kern w:val="0"/>
                <w:sz w:val="18"/>
                <w:szCs w:val="18"/>
              </w:rPr>
            </w:pPr>
            <w:r w:rsidRPr="00BC0F65">
              <w:rPr>
                <w:rFonts w:ascii="仿宋_GB2312" w:eastAsia="仿宋_GB2312" w:hAnsi="仿宋" w:cs="仿宋" w:hint="eastAsia"/>
                <w:kern w:val="0"/>
                <w:sz w:val="18"/>
                <w:szCs w:val="18"/>
              </w:rPr>
              <w:t>100%</w:t>
            </w:r>
          </w:p>
        </w:tc>
      </w:tr>
      <w:tr w:rsidR="008C0560" w:rsidRPr="00BC0F65" w:rsidTr="00D66FCD">
        <w:trPr>
          <w:trHeight w:val="23"/>
        </w:trPr>
        <w:tc>
          <w:tcPr>
            <w:tcW w:w="441" w:type="pct"/>
            <w:vMerge/>
            <w:tcBorders>
              <w:top w:val="single" w:sz="4" w:space="0" w:color="000000"/>
              <w:left w:val="single" w:sz="4" w:space="0" w:color="000000"/>
              <w:bottom w:val="single" w:sz="4" w:space="0" w:color="000000"/>
              <w:right w:val="single" w:sz="4" w:space="0" w:color="000000"/>
            </w:tcBorders>
            <w:vAlign w:val="center"/>
            <w:hideMark/>
          </w:tcPr>
          <w:p w:rsidR="008C0560" w:rsidRPr="00BC0F65" w:rsidRDefault="008C0560" w:rsidP="00D66FCD">
            <w:pPr>
              <w:widowControl/>
              <w:jc w:val="left"/>
              <w:rPr>
                <w:rFonts w:ascii="仿宋_GB2312" w:eastAsia="仿宋_GB2312" w:hAnsi="仿宋" w:cs="仿宋"/>
                <w:color w:val="000000"/>
                <w:kern w:val="0"/>
                <w:sz w:val="18"/>
                <w:szCs w:val="18"/>
              </w:rPr>
            </w:pPr>
          </w:p>
        </w:tc>
        <w:tc>
          <w:tcPr>
            <w:tcW w:w="808" w:type="pct"/>
            <w:vMerge w:val="restar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left"/>
              <w:textAlignment w:val="center"/>
              <w:rPr>
                <w:rFonts w:ascii="仿宋_GB2312" w:eastAsia="仿宋_GB2312" w:hAnsi="仿宋" w:cs="仿宋"/>
                <w:color w:val="000000"/>
                <w:kern w:val="0"/>
                <w:sz w:val="18"/>
                <w:szCs w:val="18"/>
              </w:rPr>
            </w:pPr>
            <w:r w:rsidRPr="00BC0F65">
              <w:rPr>
                <w:rFonts w:ascii="仿宋_GB2312" w:eastAsia="仿宋_GB2312" w:hAnsi="仿宋" w:cs="仿宋" w:hint="eastAsia"/>
                <w:color w:val="000000"/>
                <w:kern w:val="0"/>
                <w:sz w:val="18"/>
                <w:szCs w:val="18"/>
              </w:rPr>
              <w:t>绩效目标（6分）</w:t>
            </w:r>
          </w:p>
        </w:tc>
        <w:tc>
          <w:tcPr>
            <w:tcW w:w="1289"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left"/>
              <w:textAlignment w:val="center"/>
              <w:rPr>
                <w:rFonts w:ascii="仿宋_GB2312" w:eastAsia="仿宋_GB2312" w:hAnsi="仿宋" w:cs="仿宋"/>
                <w:color w:val="000000"/>
                <w:kern w:val="0"/>
                <w:sz w:val="18"/>
                <w:szCs w:val="18"/>
              </w:rPr>
            </w:pPr>
            <w:r w:rsidRPr="00BC0F65">
              <w:rPr>
                <w:rFonts w:ascii="仿宋_GB2312" w:eastAsia="仿宋_GB2312" w:hAnsi="仿宋" w:cs="仿宋" w:hint="eastAsia"/>
                <w:color w:val="000000"/>
                <w:kern w:val="0"/>
                <w:sz w:val="18"/>
                <w:szCs w:val="18"/>
              </w:rPr>
              <w:t>绩效目标合理性</w:t>
            </w:r>
          </w:p>
        </w:tc>
        <w:tc>
          <w:tcPr>
            <w:tcW w:w="110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left"/>
              <w:textAlignment w:val="center"/>
              <w:rPr>
                <w:rFonts w:ascii="仿宋_GB2312" w:eastAsia="仿宋_GB2312" w:hAnsi="仿宋" w:cs="仿宋"/>
                <w:kern w:val="0"/>
                <w:sz w:val="18"/>
                <w:szCs w:val="18"/>
              </w:rPr>
            </w:pPr>
            <w:r w:rsidRPr="00BC0F65">
              <w:rPr>
                <w:rFonts w:ascii="仿宋_GB2312" w:eastAsia="仿宋_GB2312" w:hAnsi="仿宋" w:cs="仿宋" w:hint="eastAsia"/>
                <w:kern w:val="0"/>
                <w:sz w:val="18"/>
                <w:szCs w:val="18"/>
              </w:rPr>
              <w:t>-</w:t>
            </w:r>
          </w:p>
        </w:tc>
        <w:tc>
          <w:tcPr>
            <w:tcW w:w="474"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E576E5" w:rsidRDefault="008C0560" w:rsidP="00D66FCD">
            <w:pPr>
              <w:widowControl/>
              <w:adjustRightInd w:val="0"/>
              <w:snapToGrid w:val="0"/>
              <w:spacing w:line="240" w:lineRule="atLeast"/>
              <w:jc w:val="center"/>
              <w:textAlignment w:val="center"/>
              <w:rPr>
                <w:rFonts w:ascii="仿宋_GB2312" w:eastAsia="仿宋_GB2312" w:hAnsi="仿宋" w:cs="仿宋"/>
                <w:kern w:val="0"/>
                <w:sz w:val="18"/>
                <w:szCs w:val="18"/>
              </w:rPr>
            </w:pPr>
            <w:r w:rsidRPr="00E576E5">
              <w:rPr>
                <w:rFonts w:ascii="仿宋_GB2312" w:eastAsia="仿宋_GB2312" w:hAnsi="仿宋" w:cs="仿宋" w:hint="eastAsia"/>
                <w:kern w:val="0"/>
                <w:sz w:val="18"/>
                <w:szCs w:val="18"/>
              </w:rPr>
              <w:t>3</w:t>
            </w:r>
          </w:p>
        </w:tc>
        <w:tc>
          <w:tcPr>
            <w:tcW w:w="367"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E576E5" w:rsidRDefault="008C0560" w:rsidP="00D66FCD">
            <w:pPr>
              <w:widowControl/>
              <w:adjustRightInd w:val="0"/>
              <w:snapToGrid w:val="0"/>
              <w:spacing w:line="240" w:lineRule="atLeast"/>
              <w:jc w:val="center"/>
              <w:textAlignment w:val="center"/>
              <w:rPr>
                <w:rFonts w:ascii="仿宋_GB2312" w:eastAsia="仿宋_GB2312" w:hAnsi="仿宋" w:cs="仿宋"/>
                <w:bCs/>
                <w:kern w:val="0"/>
                <w:sz w:val="18"/>
                <w:szCs w:val="18"/>
              </w:rPr>
            </w:pPr>
            <w:r w:rsidRPr="00E576E5">
              <w:rPr>
                <w:rFonts w:ascii="仿宋_GB2312" w:eastAsia="仿宋_GB2312" w:hAnsi="仿宋" w:cs="仿宋" w:hint="eastAsia"/>
                <w:kern w:val="0"/>
                <w:sz w:val="18"/>
                <w:szCs w:val="18"/>
              </w:rPr>
              <w:t>2．25</w:t>
            </w:r>
          </w:p>
        </w:tc>
        <w:tc>
          <w:tcPr>
            <w:tcW w:w="51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center"/>
              <w:textAlignment w:val="center"/>
              <w:rPr>
                <w:rFonts w:ascii="仿宋_GB2312" w:eastAsia="仿宋_GB2312" w:hAnsi="仿宋" w:cs="仿宋"/>
                <w:bCs/>
                <w:kern w:val="0"/>
                <w:sz w:val="18"/>
                <w:szCs w:val="18"/>
              </w:rPr>
            </w:pPr>
            <w:r w:rsidRPr="00BC0F65">
              <w:rPr>
                <w:rFonts w:ascii="仿宋_GB2312" w:eastAsia="仿宋_GB2312" w:hAnsi="仿宋" w:cs="仿宋" w:hint="eastAsia"/>
                <w:kern w:val="0"/>
                <w:sz w:val="18"/>
                <w:szCs w:val="18"/>
              </w:rPr>
              <w:t>75%</w:t>
            </w:r>
          </w:p>
        </w:tc>
      </w:tr>
      <w:tr w:rsidR="008C0560" w:rsidRPr="00BC0F65" w:rsidTr="00D66FCD">
        <w:trPr>
          <w:trHeight w:val="23"/>
        </w:trPr>
        <w:tc>
          <w:tcPr>
            <w:tcW w:w="441" w:type="pct"/>
            <w:vMerge/>
            <w:tcBorders>
              <w:top w:val="single" w:sz="4" w:space="0" w:color="000000"/>
              <w:left w:val="single" w:sz="4" w:space="0" w:color="000000"/>
              <w:bottom w:val="single" w:sz="4" w:space="0" w:color="000000"/>
              <w:right w:val="single" w:sz="4" w:space="0" w:color="000000"/>
            </w:tcBorders>
            <w:vAlign w:val="center"/>
            <w:hideMark/>
          </w:tcPr>
          <w:p w:rsidR="008C0560" w:rsidRPr="00BC0F65" w:rsidRDefault="008C0560" w:rsidP="00D66FCD">
            <w:pPr>
              <w:widowControl/>
              <w:jc w:val="left"/>
              <w:rPr>
                <w:rFonts w:ascii="仿宋_GB2312" w:eastAsia="仿宋_GB2312" w:hAnsi="仿宋" w:cs="仿宋"/>
                <w:color w:val="000000"/>
                <w:kern w:val="0"/>
                <w:sz w:val="18"/>
                <w:szCs w:val="18"/>
              </w:rPr>
            </w:pPr>
          </w:p>
        </w:tc>
        <w:tc>
          <w:tcPr>
            <w:tcW w:w="808" w:type="pct"/>
            <w:vMerge/>
            <w:tcBorders>
              <w:top w:val="single" w:sz="4" w:space="0" w:color="000000"/>
              <w:left w:val="single" w:sz="4" w:space="0" w:color="000000"/>
              <w:bottom w:val="single" w:sz="4" w:space="0" w:color="000000"/>
              <w:right w:val="single" w:sz="4" w:space="0" w:color="000000"/>
            </w:tcBorders>
            <w:vAlign w:val="center"/>
            <w:hideMark/>
          </w:tcPr>
          <w:p w:rsidR="008C0560" w:rsidRPr="00BC0F65" w:rsidRDefault="008C0560" w:rsidP="00D66FCD">
            <w:pPr>
              <w:widowControl/>
              <w:jc w:val="left"/>
              <w:rPr>
                <w:rFonts w:ascii="仿宋_GB2312" w:eastAsia="仿宋_GB2312" w:hAnsi="仿宋" w:cs="仿宋"/>
                <w:color w:val="000000"/>
                <w:kern w:val="0"/>
                <w:sz w:val="18"/>
                <w:szCs w:val="18"/>
              </w:rPr>
            </w:pPr>
          </w:p>
        </w:tc>
        <w:tc>
          <w:tcPr>
            <w:tcW w:w="1289"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left"/>
              <w:textAlignment w:val="center"/>
              <w:rPr>
                <w:rFonts w:ascii="仿宋_GB2312" w:eastAsia="仿宋_GB2312" w:hAnsi="仿宋" w:cs="仿宋"/>
                <w:color w:val="000000"/>
                <w:kern w:val="0"/>
                <w:sz w:val="18"/>
                <w:szCs w:val="18"/>
              </w:rPr>
            </w:pPr>
            <w:r w:rsidRPr="00BC0F65">
              <w:rPr>
                <w:rFonts w:ascii="仿宋_GB2312" w:eastAsia="仿宋_GB2312" w:hAnsi="仿宋" w:cs="仿宋" w:hint="eastAsia"/>
                <w:color w:val="000000"/>
                <w:kern w:val="0"/>
                <w:sz w:val="18"/>
                <w:szCs w:val="18"/>
              </w:rPr>
              <w:t>绩效指标明确性</w:t>
            </w:r>
          </w:p>
        </w:tc>
        <w:tc>
          <w:tcPr>
            <w:tcW w:w="110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left"/>
              <w:textAlignment w:val="center"/>
              <w:rPr>
                <w:rFonts w:ascii="仿宋_GB2312" w:eastAsia="仿宋_GB2312" w:hAnsi="仿宋" w:cs="仿宋"/>
                <w:kern w:val="0"/>
                <w:sz w:val="18"/>
                <w:szCs w:val="18"/>
              </w:rPr>
            </w:pPr>
            <w:r w:rsidRPr="00BC0F65">
              <w:rPr>
                <w:rFonts w:ascii="仿宋_GB2312" w:eastAsia="仿宋_GB2312" w:hAnsi="仿宋" w:cs="仿宋" w:hint="eastAsia"/>
                <w:kern w:val="0"/>
                <w:sz w:val="18"/>
                <w:szCs w:val="18"/>
              </w:rPr>
              <w:t>-</w:t>
            </w:r>
          </w:p>
        </w:tc>
        <w:tc>
          <w:tcPr>
            <w:tcW w:w="474"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E576E5" w:rsidRDefault="008C0560" w:rsidP="00D66FCD">
            <w:pPr>
              <w:widowControl/>
              <w:adjustRightInd w:val="0"/>
              <w:snapToGrid w:val="0"/>
              <w:spacing w:line="240" w:lineRule="atLeast"/>
              <w:jc w:val="center"/>
              <w:textAlignment w:val="center"/>
              <w:rPr>
                <w:rFonts w:ascii="仿宋_GB2312" w:eastAsia="仿宋_GB2312" w:hAnsi="仿宋" w:cs="仿宋"/>
                <w:kern w:val="0"/>
                <w:sz w:val="18"/>
                <w:szCs w:val="18"/>
              </w:rPr>
            </w:pPr>
            <w:r w:rsidRPr="00E576E5">
              <w:rPr>
                <w:rFonts w:ascii="仿宋_GB2312" w:eastAsia="仿宋_GB2312" w:hAnsi="仿宋" w:cs="仿宋" w:hint="eastAsia"/>
                <w:kern w:val="0"/>
                <w:sz w:val="18"/>
                <w:szCs w:val="18"/>
              </w:rPr>
              <w:t>3</w:t>
            </w:r>
          </w:p>
        </w:tc>
        <w:tc>
          <w:tcPr>
            <w:tcW w:w="367"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E576E5" w:rsidRDefault="008C0560" w:rsidP="00D66FCD">
            <w:pPr>
              <w:widowControl/>
              <w:adjustRightInd w:val="0"/>
              <w:snapToGrid w:val="0"/>
              <w:spacing w:line="240" w:lineRule="atLeast"/>
              <w:jc w:val="center"/>
              <w:textAlignment w:val="center"/>
              <w:rPr>
                <w:rFonts w:ascii="仿宋_GB2312" w:eastAsia="仿宋_GB2312" w:hAnsi="仿宋" w:cs="仿宋"/>
                <w:bCs/>
                <w:kern w:val="0"/>
                <w:sz w:val="18"/>
                <w:szCs w:val="18"/>
              </w:rPr>
            </w:pPr>
            <w:r w:rsidRPr="00E576E5">
              <w:rPr>
                <w:rFonts w:ascii="仿宋_GB2312" w:eastAsia="仿宋_GB2312" w:hAnsi="仿宋" w:cs="仿宋" w:hint="eastAsia"/>
                <w:kern w:val="0"/>
                <w:sz w:val="18"/>
                <w:szCs w:val="18"/>
              </w:rPr>
              <w:t>3</w:t>
            </w:r>
          </w:p>
        </w:tc>
        <w:tc>
          <w:tcPr>
            <w:tcW w:w="51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center"/>
              <w:textAlignment w:val="center"/>
              <w:rPr>
                <w:rFonts w:ascii="仿宋_GB2312" w:eastAsia="仿宋_GB2312" w:hAnsi="仿宋" w:cs="仿宋"/>
                <w:bCs/>
                <w:kern w:val="0"/>
                <w:sz w:val="18"/>
                <w:szCs w:val="18"/>
              </w:rPr>
            </w:pPr>
            <w:r w:rsidRPr="00BC0F65">
              <w:rPr>
                <w:rFonts w:ascii="仿宋_GB2312" w:eastAsia="仿宋_GB2312" w:hAnsi="仿宋" w:cs="仿宋" w:hint="eastAsia"/>
                <w:kern w:val="0"/>
                <w:sz w:val="18"/>
                <w:szCs w:val="18"/>
              </w:rPr>
              <w:t>100%</w:t>
            </w:r>
          </w:p>
        </w:tc>
      </w:tr>
      <w:tr w:rsidR="008C0560" w:rsidRPr="00BC0F65" w:rsidTr="00D66FCD">
        <w:trPr>
          <w:trHeight w:val="23"/>
        </w:trPr>
        <w:tc>
          <w:tcPr>
            <w:tcW w:w="441" w:type="pct"/>
            <w:vMerge/>
            <w:tcBorders>
              <w:top w:val="single" w:sz="4" w:space="0" w:color="000000"/>
              <w:left w:val="single" w:sz="4" w:space="0" w:color="000000"/>
              <w:bottom w:val="single" w:sz="4" w:space="0" w:color="000000"/>
              <w:right w:val="single" w:sz="4" w:space="0" w:color="000000"/>
            </w:tcBorders>
            <w:vAlign w:val="center"/>
            <w:hideMark/>
          </w:tcPr>
          <w:p w:rsidR="008C0560" w:rsidRPr="00BC0F65" w:rsidRDefault="008C0560" w:rsidP="00D66FCD">
            <w:pPr>
              <w:widowControl/>
              <w:jc w:val="left"/>
              <w:rPr>
                <w:rFonts w:ascii="仿宋_GB2312" w:eastAsia="仿宋_GB2312" w:hAnsi="仿宋" w:cs="仿宋"/>
                <w:color w:val="000000"/>
                <w:kern w:val="0"/>
                <w:sz w:val="18"/>
                <w:szCs w:val="18"/>
              </w:rPr>
            </w:pPr>
          </w:p>
        </w:tc>
        <w:tc>
          <w:tcPr>
            <w:tcW w:w="808" w:type="pct"/>
            <w:vMerge w:val="restar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left"/>
              <w:textAlignment w:val="center"/>
              <w:rPr>
                <w:rFonts w:ascii="仿宋_GB2312" w:eastAsia="仿宋_GB2312" w:hAnsi="仿宋" w:cs="仿宋"/>
                <w:color w:val="000000"/>
                <w:kern w:val="0"/>
                <w:sz w:val="18"/>
                <w:szCs w:val="18"/>
              </w:rPr>
            </w:pPr>
            <w:r w:rsidRPr="00BC0F65">
              <w:rPr>
                <w:rFonts w:ascii="仿宋_GB2312" w:eastAsia="仿宋_GB2312" w:hAnsi="仿宋" w:cs="仿宋" w:hint="eastAsia"/>
                <w:color w:val="000000"/>
                <w:kern w:val="0"/>
                <w:sz w:val="18"/>
                <w:szCs w:val="18"/>
              </w:rPr>
              <w:t>资金投入（8分）</w:t>
            </w:r>
          </w:p>
        </w:tc>
        <w:tc>
          <w:tcPr>
            <w:tcW w:w="1289"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left"/>
              <w:textAlignment w:val="center"/>
              <w:rPr>
                <w:rFonts w:ascii="仿宋_GB2312" w:eastAsia="仿宋_GB2312" w:hAnsi="仿宋" w:cs="仿宋"/>
                <w:color w:val="000000"/>
                <w:kern w:val="0"/>
                <w:sz w:val="18"/>
                <w:szCs w:val="18"/>
              </w:rPr>
            </w:pPr>
            <w:r w:rsidRPr="00BC0F65">
              <w:rPr>
                <w:rFonts w:ascii="仿宋_GB2312" w:eastAsia="仿宋_GB2312" w:hAnsi="仿宋" w:cs="仿宋" w:hint="eastAsia"/>
                <w:color w:val="000000"/>
                <w:kern w:val="0"/>
                <w:sz w:val="18"/>
                <w:szCs w:val="18"/>
              </w:rPr>
              <w:t>预算编制科学性</w:t>
            </w:r>
          </w:p>
        </w:tc>
        <w:tc>
          <w:tcPr>
            <w:tcW w:w="110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left"/>
              <w:textAlignment w:val="center"/>
              <w:rPr>
                <w:rFonts w:ascii="仿宋_GB2312" w:eastAsia="仿宋_GB2312" w:hAnsi="仿宋" w:cs="仿宋"/>
                <w:kern w:val="0"/>
                <w:sz w:val="18"/>
                <w:szCs w:val="18"/>
              </w:rPr>
            </w:pPr>
            <w:r w:rsidRPr="00BC0F65">
              <w:rPr>
                <w:rFonts w:ascii="仿宋_GB2312" w:eastAsia="仿宋_GB2312" w:hAnsi="仿宋" w:cs="仿宋" w:hint="eastAsia"/>
                <w:kern w:val="0"/>
                <w:sz w:val="18"/>
                <w:szCs w:val="18"/>
              </w:rPr>
              <w:t>-</w:t>
            </w:r>
          </w:p>
        </w:tc>
        <w:tc>
          <w:tcPr>
            <w:tcW w:w="474"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E576E5" w:rsidRDefault="008C0560" w:rsidP="00D66FCD">
            <w:pPr>
              <w:widowControl/>
              <w:adjustRightInd w:val="0"/>
              <w:snapToGrid w:val="0"/>
              <w:spacing w:line="240" w:lineRule="atLeast"/>
              <w:jc w:val="center"/>
              <w:textAlignment w:val="center"/>
              <w:rPr>
                <w:rFonts w:ascii="仿宋_GB2312" w:eastAsia="仿宋_GB2312" w:hAnsi="仿宋" w:cs="仿宋"/>
                <w:kern w:val="0"/>
                <w:sz w:val="18"/>
                <w:szCs w:val="18"/>
              </w:rPr>
            </w:pPr>
            <w:r w:rsidRPr="00E576E5">
              <w:rPr>
                <w:rFonts w:ascii="仿宋_GB2312" w:eastAsia="仿宋_GB2312" w:hAnsi="仿宋" w:cs="仿宋" w:hint="eastAsia"/>
                <w:kern w:val="0"/>
                <w:sz w:val="18"/>
                <w:szCs w:val="18"/>
              </w:rPr>
              <w:t>4</w:t>
            </w:r>
          </w:p>
        </w:tc>
        <w:tc>
          <w:tcPr>
            <w:tcW w:w="367"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E576E5" w:rsidRDefault="008C0560" w:rsidP="00D66FCD">
            <w:pPr>
              <w:widowControl/>
              <w:adjustRightInd w:val="0"/>
              <w:snapToGrid w:val="0"/>
              <w:spacing w:line="240" w:lineRule="atLeast"/>
              <w:jc w:val="center"/>
              <w:textAlignment w:val="center"/>
              <w:rPr>
                <w:rFonts w:ascii="仿宋_GB2312" w:eastAsia="仿宋_GB2312" w:hAnsi="仿宋" w:cs="仿宋"/>
                <w:bCs/>
                <w:kern w:val="0"/>
                <w:sz w:val="18"/>
                <w:szCs w:val="18"/>
              </w:rPr>
            </w:pPr>
            <w:r w:rsidRPr="00E576E5">
              <w:rPr>
                <w:rFonts w:ascii="仿宋_GB2312" w:eastAsia="仿宋_GB2312" w:hAnsi="仿宋" w:cs="仿宋" w:hint="eastAsia"/>
                <w:kern w:val="0"/>
                <w:sz w:val="18"/>
                <w:szCs w:val="18"/>
              </w:rPr>
              <w:t>3</w:t>
            </w:r>
          </w:p>
        </w:tc>
        <w:tc>
          <w:tcPr>
            <w:tcW w:w="51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center"/>
              <w:textAlignment w:val="center"/>
              <w:rPr>
                <w:rFonts w:ascii="仿宋_GB2312" w:eastAsia="仿宋_GB2312" w:hAnsi="仿宋" w:cs="仿宋"/>
                <w:bCs/>
                <w:kern w:val="0"/>
                <w:sz w:val="18"/>
                <w:szCs w:val="18"/>
              </w:rPr>
            </w:pPr>
            <w:r w:rsidRPr="00BC0F65">
              <w:rPr>
                <w:rFonts w:ascii="仿宋_GB2312" w:eastAsia="仿宋_GB2312" w:hAnsi="仿宋" w:cs="仿宋" w:hint="eastAsia"/>
                <w:kern w:val="0"/>
                <w:sz w:val="18"/>
                <w:szCs w:val="18"/>
              </w:rPr>
              <w:t>75%</w:t>
            </w:r>
          </w:p>
        </w:tc>
      </w:tr>
      <w:tr w:rsidR="008C0560" w:rsidRPr="00BC0F65" w:rsidTr="00D66FCD">
        <w:trPr>
          <w:trHeight w:val="23"/>
        </w:trPr>
        <w:tc>
          <w:tcPr>
            <w:tcW w:w="441" w:type="pct"/>
            <w:vMerge/>
            <w:tcBorders>
              <w:top w:val="single" w:sz="4" w:space="0" w:color="000000"/>
              <w:left w:val="single" w:sz="4" w:space="0" w:color="000000"/>
              <w:bottom w:val="single" w:sz="4" w:space="0" w:color="000000"/>
              <w:right w:val="single" w:sz="4" w:space="0" w:color="000000"/>
            </w:tcBorders>
            <w:vAlign w:val="center"/>
            <w:hideMark/>
          </w:tcPr>
          <w:p w:rsidR="008C0560" w:rsidRPr="00BC0F65" w:rsidRDefault="008C0560" w:rsidP="00D66FCD">
            <w:pPr>
              <w:widowControl/>
              <w:jc w:val="left"/>
              <w:rPr>
                <w:rFonts w:ascii="仿宋_GB2312" w:eastAsia="仿宋_GB2312" w:hAnsi="仿宋" w:cs="仿宋"/>
                <w:color w:val="000000"/>
                <w:kern w:val="0"/>
                <w:sz w:val="18"/>
                <w:szCs w:val="18"/>
              </w:rPr>
            </w:pPr>
          </w:p>
        </w:tc>
        <w:tc>
          <w:tcPr>
            <w:tcW w:w="808" w:type="pct"/>
            <w:vMerge/>
            <w:tcBorders>
              <w:top w:val="single" w:sz="4" w:space="0" w:color="000000"/>
              <w:left w:val="single" w:sz="4" w:space="0" w:color="000000"/>
              <w:bottom w:val="single" w:sz="4" w:space="0" w:color="000000"/>
              <w:right w:val="single" w:sz="4" w:space="0" w:color="000000"/>
            </w:tcBorders>
            <w:vAlign w:val="center"/>
            <w:hideMark/>
          </w:tcPr>
          <w:p w:rsidR="008C0560" w:rsidRPr="00BC0F65" w:rsidRDefault="008C0560" w:rsidP="00D66FCD">
            <w:pPr>
              <w:widowControl/>
              <w:jc w:val="left"/>
              <w:rPr>
                <w:rFonts w:ascii="仿宋_GB2312" w:eastAsia="仿宋_GB2312" w:hAnsi="仿宋" w:cs="仿宋"/>
                <w:color w:val="000000"/>
                <w:kern w:val="0"/>
                <w:sz w:val="18"/>
                <w:szCs w:val="18"/>
              </w:rPr>
            </w:pPr>
          </w:p>
        </w:tc>
        <w:tc>
          <w:tcPr>
            <w:tcW w:w="1289"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left"/>
              <w:textAlignment w:val="center"/>
              <w:rPr>
                <w:rFonts w:ascii="仿宋_GB2312" w:eastAsia="仿宋_GB2312" w:hAnsi="仿宋" w:cs="仿宋"/>
                <w:color w:val="000000"/>
                <w:kern w:val="0"/>
                <w:sz w:val="18"/>
                <w:szCs w:val="18"/>
              </w:rPr>
            </w:pPr>
            <w:r w:rsidRPr="00BC0F65">
              <w:rPr>
                <w:rFonts w:ascii="仿宋_GB2312" w:eastAsia="仿宋_GB2312" w:hAnsi="仿宋" w:cs="仿宋" w:hint="eastAsia"/>
                <w:color w:val="000000"/>
                <w:kern w:val="0"/>
                <w:sz w:val="18"/>
                <w:szCs w:val="18"/>
              </w:rPr>
              <w:t>资金分配合理性</w:t>
            </w:r>
          </w:p>
        </w:tc>
        <w:tc>
          <w:tcPr>
            <w:tcW w:w="110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left"/>
              <w:textAlignment w:val="center"/>
              <w:rPr>
                <w:rFonts w:ascii="仿宋_GB2312" w:eastAsia="仿宋_GB2312" w:hAnsi="仿宋" w:cs="仿宋"/>
                <w:kern w:val="0"/>
                <w:sz w:val="18"/>
                <w:szCs w:val="18"/>
              </w:rPr>
            </w:pPr>
            <w:r w:rsidRPr="00BC0F65">
              <w:rPr>
                <w:rFonts w:ascii="仿宋_GB2312" w:eastAsia="仿宋_GB2312" w:hAnsi="仿宋" w:cs="仿宋" w:hint="eastAsia"/>
                <w:kern w:val="0"/>
                <w:sz w:val="18"/>
                <w:szCs w:val="18"/>
              </w:rPr>
              <w:t>-</w:t>
            </w:r>
          </w:p>
        </w:tc>
        <w:tc>
          <w:tcPr>
            <w:tcW w:w="474"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E576E5" w:rsidRDefault="008C0560" w:rsidP="00D66FCD">
            <w:pPr>
              <w:widowControl/>
              <w:adjustRightInd w:val="0"/>
              <w:snapToGrid w:val="0"/>
              <w:spacing w:line="240" w:lineRule="atLeast"/>
              <w:jc w:val="center"/>
              <w:textAlignment w:val="center"/>
              <w:rPr>
                <w:rFonts w:ascii="仿宋_GB2312" w:eastAsia="仿宋_GB2312" w:hAnsi="仿宋" w:cs="仿宋"/>
                <w:kern w:val="0"/>
                <w:sz w:val="18"/>
                <w:szCs w:val="18"/>
              </w:rPr>
            </w:pPr>
            <w:r w:rsidRPr="00E576E5">
              <w:rPr>
                <w:rFonts w:ascii="仿宋_GB2312" w:eastAsia="仿宋_GB2312" w:hAnsi="仿宋" w:cs="仿宋" w:hint="eastAsia"/>
                <w:kern w:val="0"/>
                <w:sz w:val="18"/>
                <w:szCs w:val="18"/>
              </w:rPr>
              <w:t>4</w:t>
            </w:r>
          </w:p>
        </w:tc>
        <w:tc>
          <w:tcPr>
            <w:tcW w:w="367"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E576E5" w:rsidRDefault="008C0560" w:rsidP="00D66FCD">
            <w:pPr>
              <w:widowControl/>
              <w:adjustRightInd w:val="0"/>
              <w:snapToGrid w:val="0"/>
              <w:spacing w:line="240" w:lineRule="atLeast"/>
              <w:jc w:val="center"/>
              <w:textAlignment w:val="center"/>
              <w:rPr>
                <w:rFonts w:ascii="仿宋_GB2312" w:eastAsia="仿宋_GB2312" w:hAnsi="仿宋" w:cs="仿宋"/>
                <w:bCs/>
                <w:kern w:val="0"/>
                <w:sz w:val="18"/>
                <w:szCs w:val="18"/>
              </w:rPr>
            </w:pPr>
            <w:r w:rsidRPr="00E576E5">
              <w:rPr>
                <w:rFonts w:ascii="仿宋_GB2312" w:eastAsia="仿宋_GB2312" w:hAnsi="仿宋" w:cs="仿宋" w:hint="eastAsia"/>
                <w:kern w:val="0"/>
                <w:sz w:val="18"/>
                <w:szCs w:val="18"/>
              </w:rPr>
              <w:t>3</w:t>
            </w:r>
          </w:p>
        </w:tc>
        <w:tc>
          <w:tcPr>
            <w:tcW w:w="51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center"/>
              <w:textAlignment w:val="center"/>
              <w:rPr>
                <w:rFonts w:ascii="仿宋_GB2312" w:eastAsia="仿宋_GB2312" w:hAnsi="仿宋" w:cs="仿宋"/>
                <w:bCs/>
                <w:kern w:val="0"/>
                <w:sz w:val="18"/>
                <w:szCs w:val="18"/>
              </w:rPr>
            </w:pPr>
            <w:r w:rsidRPr="00BC0F65">
              <w:rPr>
                <w:rFonts w:ascii="仿宋_GB2312" w:eastAsia="仿宋_GB2312" w:hAnsi="仿宋" w:cs="仿宋" w:hint="eastAsia"/>
                <w:kern w:val="0"/>
                <w:sz w:val="18"/>
                <w:szCs w:val="18"/>
              </w:rPr>
              <w:t>75%</w:t>
            </w:r>
          </w:p>
        </w:tc>
      </w:tr>
      <w:tr w:rsidR="008C0560" w:rsidRPr="00BC0F65" w:rsidTr="00D66FCD">
        <w:trPr>
          <w:trHeight w:val="23"/>
        </w:trPr>
        <w:tc>
          <w:tcPr>
            <w:tcW w:w="441" w:type="pct"/>
            <w:vMerge w:val="restar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left"/>
              <w:textAlignment w:val="center"/>
              <w:rPr>
                <w:rFonts w:ascii="仿宋_GB2312" w:eastAsia="仿宋_GB2312" w:hAnsi="仿宋" w:cs="仿宋"/>
                <w:color w:val="000000"/>
                <w:kern w:val="0"/>
                <w:sz w:val="18"/>
                <w:szCs w:val="18"/>
              </w:rPr>
            </w:pPr>
            <w:r w:rsidRPr="00BC0F65">
              <w:rPr>
                <w:rFonts w:ascii="仿宋_GB2312" w:eastAsia="仿宋_GB2312" w:hAnsi="仿宋" w:cs="仿宋" w:hint="eastAsia"/>
                <w:color w:val="000000"/>
                <w:kern w:val="0"/>
                <w:sz w:val="18"/>
                <w:szCs w:val="18"/>
              </w:rPr>
              <w:t>过程</w:t>
            </w:r>
            <w:r w:rsidRPr="00BC0F65">
              <w:rPr>
                <w:rFonts w:ascii="仿宋_GB2312" w:eastAsia="仿宋_GB2312" w:hAnsi="仿宋" w:cs="仿宋" w:hint="eastAsia"/>
                <w:color w:val="000000"/>
                <w:kern w:val="0"/>
                <w:sz w:val="18"/>
                <w:szCs w:val="18"/>
              </w:rPr>
              <w:br/>
              <w:t>（20分）</w:t>
            </w:r>
          </w:p>
        </w:tc>
        <w:tc>
          <w:tcPr>
            <w:tcW w:w="808" w:type="pct"/>
            <w:vMerge w:val="restar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left"/>
              <w:textAlignment w:val="center"/>
              <w:rPr>
                <w:rFonts w:ascii="仿宋_GB2312" w:eastAsia="仿宋_GB2312" w:hAnsi="仿宋" w:cs="仿宋"/>
                <w:color w:val="000000"/>
                <w:kern w:val="0"/>
                <w:sz w:val="18"/>
                <w:szCs w:val="18"/>
              </w:rPr>
            </w:pPr>
            <w:r w:rsidRPr="00BC0F65">
              <w:rPr>
                <w:rFonts w:ascii="仿宋_GB2312" w:eastAsia="仿宋_GB2312" w:hAnsi="仿宋" w:cs="仿宋" w:hint="eastAsia"/>
                <w:color w:val="000000"/>
                <w:kern w:val="0"/>
                <w:sz w:val="18"/>
                <w:szCs w:val="18"/>
              </w:rPr>
              <w:t>资金管理（8分）</w:t>
            </w:r>
          </w:p>
        </w:tc>
        <w:tc>
          <w:tcPr>
            <w:tcW w:w="1289"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left"/>
              <w:textAlignment w:val="center"/>
              <w:rPr>
                <w:rFonts w:ascii="仿宋_GB2312" w:eastAsia="仿宋_GB2312" w:hAnsi="仿宋" w:cs="仿宋"/>
                <w:color w:val="000000"/>
                <w:kern w:val="0"/>
                <w:sz w:val="18"/>
                <w:szCs w:val="18"/>
              </w:rPr>
            </w:pPr>
            <w:r w:rsidRPr="00BC0F65">
              <w:rPr>
                <w:rFonts w:ascii="仿宋_GB2312" w:eastAsia="仿宋_GB2312" w:hAnsi="仿宋" w:cs="仿宋" w:hint="eastAsia"/>
                <w:color w:val="000000"/>
                <w:kern w:val="0"/>
                <w:sz w:val="18"/>
                <w:szCs w:val="18"/>
              </w:rPr>
              <w:t>资金到位率</w:t>
            </w:r>
          </w:p>
        </w:tc>
        <w:tc>
          <w:tcPr>
            <w:tcW w:w="110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left"/>
              <w:textAlignment w:val="center"/>
              <w:rPr>
                <w:rFonts w:ascii="仿宋_GB2312" w:eastAsia="仿宋_GB2312" w:hAnsi="仿宋" w:cs="仿宋"/>
                <w:kern w:val="0"/>
                <w:sz w:val="18"/>
                <w:szCs w:val="18"/>
              </w:rPr>
            </w:pPr>
            <w:r w:rsidRPr="00BC0F65">
              <w:rPr>
                <w:rFonts w:ascii="仿宋_GB2312" w:eastAsia="仿宋_GB2312" w:hAnsi="仿宋" w:cs="仿宋" w:hint="eastAsia"/>
                <w:kern w:val="0"/>
                <w:sz w:val="18"/>
                <w:szCs w:val="18"/>
              </w:rPr>
              <w:t>-</w:t>
            </w:r>
          </w:p>
        </w:tc>
        <w:tc>
          <w:tcPr>
            <w:tcW w:w="474"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E576E5" w:rsidRDefault="008C0560" w:rsidP="00D66FCD">
            <w:pPr>
              <w:widowControl/>
              <w:adjustRightInd w:val="0"/>
              <w:snapToGrid w:val="0"/>
              <w:spacing w:line="240" w:lineRule="atLeast"/>
              <w:jc w:val="center"/>
              <w:textAlignment w:val="center"/>
              <w:rPr>
                <w:rFonts w:ascii="仿宋_GB2312" w:eastAsia="仿宋_GB2312" w:hAnsi="仿宋" w:cs="仿宋"/>
                <w:kern w:val="0"/>
                <w:sz w:val="18"/>
                <w:szCs w:val="18"/>
              </w:rPr>
            </w:pPr>
            <w:r w:rsidRPr="00E576E5">
              <w:rPr>
                <w:rFonts w:ascii="仿宋_GB2312" w:eastAsia="仿宋_GB2312" w:hAnsi="仿宋" w:cs="仿宋" w:hint="eastAsia"/>
                <w:kern w:val="0"/>
                <w:sz w:val="18"/>
                <w:szCs w:val="18"/>
              </w:rPr>
              <w:t>2</w:t>
            </w:r>
          </w:p>
        </w:tc>
        <w:tc>
          <w:tcPr>
            <w:tcW w:w="367"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E576E5" w:rsidRDefault="008C0560" w:rsidP="00D66FCD">
            <w:pPr>
              <w:widowControl/>
              <w:adjustRightInd w:val="0"/>
              <w:snapToGrid w:val="0"/>
              <w:spacing w:line="240" w:lineRule="atLeast"/>
              <w:jc w:val="center"/>
              <w:textAlignment w:val="center"/>
              <w:rPr>
                <w:rFonts w:ascii="仿宋_GB2312" w:eastAsia="仿宋_GB2312" w:hAnsi="仿宋" w:cs="仿宋"/>
                <w:bCs/>
                <w:kern w:val="0"/>
                <w:sz w:val="18"/>
                <w:szCs w:val="18"/>
              </w:rPr>
            </w:pPr>
            <w:r w:rsidRPr="00E576E5">
              <w:rPr>
                <w:rFonts w:ascii="仿宋_GB2312" w:eastAsia="仿宋_GB2312" w:hAnsi="仿宋" w:cs="仿宋" w:hint="eastAsia"/>
                <w:kern w:val="0"/>
                <w:sz w:val="18"/>
                <w:szCs w:val="18"/>
              </w:rPr>
              <w:t>1.85</w:t>
            </w:r>
          </w:p>
        </w:tc>
        <w:tc>
          <w:tcPr>
            <w:tcW w:w="51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center"/>
              <w:textAlignment w:val="center"/>
              <w:rPr>
                <w:rFonts w:ascii="仿宋_GB2312" w:eastAsia="仿宋_GB2312" w:hAnsi="仿宋" w:cs="仿宋"/>
                <w:bCs/>
                <w:kern w:val="0"/>
                <w:sz w:val="18"/>
                <w:szCs w:val="18"/>
              </w:rPr>
            </w:pPr>
            <w:r w:rsidRPr="00BC0F65">
              <w:rPr>
                <w:rFonts w:ascii="仿宋_GB2312" w:eastAsia="仿宋_GB2312" w:hAnsi="仿宋" w:cs="仿宋" w:hint="eastAsia"/>
                <w:kern w:val="0"/>
                <w:sz w:val="18"/>
                <w:szCs w:val="18"/>
              </w:rPr>
              <w:t>97.38%</w:t>
            </w:r>
          </w:p>
        </w:tc>
      </w:tr>
      <w:tr w:rsidR="008C0560" w:rsidRPr="00BC0F65" w:rsidTr="00D66FCD">
        <w:trPr>
          <w:trHeight w:val="23"/>
        </w:trPr>
        <w:tc>
          <w:tcPr>
            <w:tcW w:w="441" w:type="pct"/>
            <w:vMerge/>
            <w:tcBorders>
              <w:top w:val="single" w:sz="4" w:space="0" w:color="000000"/>
              <w:left w:val="single" w:sz="4" w:space="0" w:color="000000"/>
              <w:bottom w:val="single" w:sz="4" w:space="0" w:color="000000"/>
              <w:right w:val="single" w:sz="4" w:space="0" w:color="000000"/>
            </w:tcBorders>
            <w:vAlign w:val="center"/>
            <w:hideMark/>
          </w:tcPr>
          <w:p w:rsidR="008C0560" w:rsidRPr="00BC0F65" w:rsidRDefault="008C0560" w:rsidP="00D66FCD">
            <w:pPr>
              <w:widowControl/>
              <w:jc w:val="left"/>
              <w:rPr>
                <w:rFonts w:ascii="仿宋_GB2312" w:eastAsia="仿宋_GB2312" w:hAnsi="仿宋" w:cs="仿宋"/>
                <w:color w:val="000000"/>
                <w:kern w:val="0"/>
                <w:sz w:val="18"/>
                <w:szCs w:val="18"/>
              </w:rPr>
            </w:pPr>
          </w:p>
        </w:tc>
        <w:tc>
          <w:tcPr>
            <w:tcW w:w="808" w:type="pct"/>
            <w:vMerge/>
            <w:tcBorders>
              <w:top w:val="single" w:sz="4" w:space="0" w:color="000000"/>
              <w:left w:val="single" w:sz="4" w:space="0" w:color="000000"/>
              <w:bottom w:val="single" w:sz="4" w:space="0" w:color="000000"/>
              <w:right w:val="single" w:sz="4" w:space="0" w:color="000000"/>
            </w:tcBorders>
            <w:vAlign w:val="center"/>
            <w:hideMark/>
          </w:tcPr>
          <w:p w:rsidR="008C0560" w:rsidRPr="00BC0F65" w:rsidRDefault="008C0560" w:rsidP="00D66FCD">
            <w:pPr>
              <w:widowControl/>
              <w:jc w:val="left"/>
              <w:rPr>
                <w:rFonts w:ascii="仿宋_GB2312" w:eastAsia="仿宋_GB2312" w:hAnsi="仿宋" w:cs="仿宋"/>
                <w:color w:val="000000"/>
                <w:kern w:val="0"/>
                <w:sz w:val="18"/>
                <w:szCs w:val="18"/>
              </w:rPr>
            </w:pPr>
          </w:p>
        </w:tc>
        <w:tc>
          <w:tcPr>
            <w:tcW w:w="1289"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left"/>
              <w:textAlignment w:val="center"/>
              <w:rPr>
                <w:rFonts w:ascii="仿宋_GB2312" w:eastAsia="仿宋_GB2312" w:hAnsi="仿宋" w:cs="仿宋"/>
                <w:color w:val="000000"/>
                <w:kern w:val="0"/>
                <w:sz w:val="18"/>
                <w:szCs w:val="18"/>
              </w:rPr>
            </w:pPr>
            <w:r w:rsidRPr="00BC0F65">
              <w:rPr>
                <w:rFonts w:ascii="仿宋_GB2312" w:eastAsia="仿宋_GB2312" w:hAnsi="仿宋" w:cs="仿宋" w:hint="eastAsia"/>
                <w:color w:val="000000"/>
                <w:kern w:val="0"/>
                <w:sz w:val="18"/>
                <w:szCs w:val="18"/>
              </w:rPr>
              <w:t>预算执行率</w:t>
            </w:r>
          </w:p>
        </w:tc>
        <w:tc>
          <w:tcPr>
            <w:tcW w:w="110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left"/>
              <w:textAlignment w:val="center"/>
              <w:rPr>
                <w:rFonts w:ascii="仿宋_GB2312" w:eastAsia="仿宋_GB2312" w:hAnsi="仿宋" w:cs="仿宋"/>
                <w:kern w:val="0"/>
                <w:sz w:val="18"/>
                <w:szCs w:val="18"/>
              </w:rPr>
            </w:pPr>
            <w:r w:rsidRPr="00BC0F65">
              <w:rPr>
                <w:rFonts w:ascii="仿宋_GB2312" w:eastAsia="仿宋_GB2312" w:hAnsi="仿宋" w:cs="仿宋" w:hint="eastAsia"/>
                <w:kern w:val="0"/>
                <w:sz w:val="18"/>
                <w:szCs w:val="18"/>
              </w:rPr>
              <w:t>-</w:t>
            </w:r>
          </w:p>
        </w:tc>
        <w:tc>
          <w:tcPr>
            <w:tcW w:w="474"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E576E5" w:rsidRDefault="008C0560" w:rsidP="00D66FCD">
            <w:pPr>
              <w:widowControl/>
              <w:adjustRightInd w:val="0"/>
              <w:snapToGrid w:val="0"/>
              <w:spacing w:line="240" w:lineRule="atLeast"/>
              <w:jc w:val="center"/>
              <w:textAlignment w:val="center"/>
              <w:rPr>
                <w:rFonts w:ascii="仿宋_GB2312" w:eastAsia="仿宋_GB2312" w:hAnsi="仿宋" w:cs="仿宋"/>
                <w:kern w:val="0"/>
                <w:sz w:val="18"/>
                <w:szCs w:val="18"/>
              </w:rPr>
            </w:pPr>
            <w:r w:rsidRPr="00E576E5">
              <w:rPr>
                <w:rFonts w:ascii="仿宋_GB2312" w:eastAsia="仿宋_GB2312" w:hAnsi="仿宋" w:cs="仿宋" w:hint="eastAsia"/>
                <w:kern w:val="0"/>
                <w:sz w:val="18"/>
                <w:szCs w:val="18"/>
              </w:rPr>
              <w:t>2</w:t>
            </w:r>
          </w:p>
        </w:tc>
        <w:tc>
          <w:tcPr>
            <w:tcW w:w="367"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E576E5" w:rsidRDefault="008C0560" w:rsidP="00D66FCD">
            <w:pPr>
              <w:widowControl/>
              <w:adjustRightInd w:val="0"/>
              <w:snapToGrid w:val="0"/>
              <w:spacing w:line="240" w:lineRule="atLeast"/>
              <w:jc w:val="center"/>
              <w:textAlignment w:val="center"/>
              <w:rPr>
                <w:rFonts w:ascii="仿宋_GB2312" w:eastAsia="仿宋_GB2312" w:hAnsi="仿宋" w:cs="仿宋"/>
                <w:bCs/>
                <w:kern w:val="0"/>
                <w:sz w:val="18"/>
                <w:szCs w:val="18"/>
              </w:rPr>
            </w:pPr>
            <w:r w:rsidRPr="00E576E5">
              <w:rPr>
                <w:rFonts w:ascii="仿宋_GB2312" w:eastAsia="仿宋_GB2312" w:hAnsi="仿宋" w:cs="仿宋" w:hint="eastAsia"/>
                <w:kern w:val="0"/>
                <w:sz w:val="18"/>
                <w:szCs w:val="18"/>
              </w:rPr>
              <w:t>2</w:t>
            </w:r>
          </w:p>
        </w:tc>
        <w:tc>
          <w:tcPr>
            <w:tcW w:w="51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center"/>
              <w:textAlignment w:val="center"/>
              <w:rPr>
                <w:rFonts w:ascii="仿宋_GB2312" w:eastAsia="仿宋_GB2312" w:hAnsi="仿宋" w:cs="仿宋"/>
                <w:bCs/>
                <w:kern w:val="0"/>
                <w:sz w:val="18"/>
                <w:szCs w:val="18"/>
              </w:rPr>
            </w:pPr>
            <w:r w:rsidRPr="00BC0F65">
              <w:rPr>
                <w:rFonts w:ascii="仿宋_GB2312" w:eastAsia="仿宋_GB2312" w:hAnsi="仿宋" w:cs="仿宋" w:hint="eastAsia"/>
                <w:kern w:val="0"/>
                <w:sz w:val="18"/>
                <w:szCs w:val="18"/>
              </w:rPr>
              <w:t>100%</w:t>
            </w:r>
          </w:p>
        </w:tc>
      </w:tr>
      <w:tr w:rsidR="008C0560" w:rsidRPr="00BC0F65" w:rsidTr="00D66FCD">
        <w:trPr>
          <w:trHeight w:val="23"/>
        </w:trPr>
        <w:tc>
          <w:tcPr>
            <w:tcW w:w="441" w:type="pct"/>
            <w:vMerge/>
            <w:tcBorders>
              <w:top w:val="single" w:sz="4" w:space="0" w:color="000000"/>
              <w:left w:val="single" w:sz="4" w:space="0" w:color="000000"/>
              <w:bottom w:val="single" w:sz="4" w:space="0" w:color="000000"/>
              <w:right w:val="single" w:sz="4" w:space="0" w:color="000000"/>
            </w:tcBorders>
            <w:vAlign w:val="center"/>
            <w:hideMark/>
          </w:tcPr>
          <w:p w:rsidR="008C0560" w:rsidRPr="00BC0F65" w:rsidRDefault="008C0560" w:rsidP="00D66FCD">
            <w:pPr>
              <w:widowControl/>
              <w:jc w:val="left"/>
              <w:rPr>
                <w:rFonts w:ascii="仿宋_GB2312" w:eastAsia="仿宋_GB2312" w:hAnsi="仿宋" w:cs="仿宋"/>
                <w:color w:val="000000"/>
                <w:kern w:val="0"/>
                <w:sz w:val="18"/>
                <w:szCs w:val="18"/>
              </w:rPr>
            </w:pPr>
          </w:p>
        </w:tc>
        <w:tc>
          <w:tcPr>
            <w:tcW w:w="808" w:type="pct"/>
            <w:vMerge/>
            <w:tcBorders>
              <w:top w:val="single" w:sz="4" w:space="0" w:color="000000"/>
              <w:left w:val="single" w:sz="4" w:space="0" w:color="000000"/>
              <w:bottom w:val="single" w:sz="4" w:space="0" w:color="000000"/>
              <w:right w:val="single" w:sz="4" w:space="0" w:color="000000"/>
            </w:tcBorders>
            <w:vAlign w:val="center"/>
            <w:hideMark/>
          </w:tcPr>
          <w:p w:rsidR="008C0560" w:rsidRPr="00BC0F65" w:rsidRDefault="008C0560" w:rsidP="00D66FCD">
            <w:pPr>
              <w:widowControl/>
              <w:jc w:val="left"/>
              <w:rPr>
                <w:rFonts w:ascii="仿宋_GB2312" w:eastAsia="仿宋_GB2312" w:hAnsi="仿宋" w:cs="仿宋"/>
                <w:color w:val="000000"/>
                <w:kern w:val="0"/>
                <w:sz w:val="18"/>
                <w:szCs w:val="18"/>
              </w:rPr>
            </w:pPr>
          </w:p>
        </w:tc>
        <w:tc>
          <w:tcPr>
            <w:tcW w:w="1289"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left"/>
              <w:textAlignment w:val="center"/>
              <w:rPr>
                <w:rFonts w:ascii="仿宋_GB2312" w:eastAsia="仿宋_GB2312" w:hAnsi="仿宋" w:cs="仿宋"/>
                <w:color w:val="000000"/>
                <w:kern w:val="0"/>
                <w:sz w:val="18"/>
                <w:szCs w:val="18"/>
              </w:rPr>
            </w:pPr>
            <w:r w:rsidRPr="00BC0F65">
              <w:rPr>
                <w:rFonts w:ascii="仿宋_GB2312" w:eastAsia="仿宋_GB2312" w:hAnsi="仿宋" w:cs="仿宋" w:hint="eastAsia"/>
                <w:color w:val="000000"/>
                <w:kern w:val="0"/>
                <w:sz w:val="18"/>
                <w:szCs w:val="18"/>
              </w:rPr>
              <w:t>资金使用合</w:t>
            </w:r>
            <w:proofErr w:type="gramStart"/>
            <w:r w:rsidRPr="00BC0F65">
              <w:rPr>
                <w:rFonts w:ascii="仿宋_GB2312" w:eastAsia="仿宋_GB2312" w:hAnsi="仿宋" w:cs="仿宋" w:hint="eastAsia"/>
                <w:color w:val="000000"/>
                <w:kern w:val="0"/>
                <w:sz w:val="18"/>
                <w:szCs w:val="18"/>
              </w:rPr>
              <w:t>规</w:t>
            </w:r>
            <w:proofErr w:type="gramEnd"/>
            <w:r w:rsidRPr="00BC0F65">
              <w:rPr>
                <w:rFonts w:ascii="仿宋_GB2312" w:eastAsia="仿宋_GB2312" w:hAnsi="仿宋" w:cs="仿宋" w:hint="eastAsia"/>
                <w:color w:val="000000"/>
                <w:kern w:val="0"/>
                <w:sz w:val="18"/>
                <w:szCs w:val="18"/>
              </w:rPr>
              <w:t>性</w:t>
            </w:r>
          </w:p>
        </w:tc>
        <w:tc>
          <w:tcPr>
            <w:tcW w:w="110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left"/>
              <w:textAlignment w:val="center"/>
              <w:rPr>
                <w:rFonts w:ascii="仿宋_GB2312" w:eastAsia="仿宋_GB2312" w:hAnsi="仿宋" w:cs="仿宋"/>
                <w:kern w:val="0"/>
                <w:sz w:val="18"/>
                <w:szCs w:val="18"/>
              </w:rPr>
            </w:pPr>
            <w:r w:rsidRPr="00BC0F65">
              <w:rPr>
                <w:rFonts w:ascii="仿宋_GB2312" w:eastAsia="仿宋_GB2312" w:hAnsi="仿宋" w:cs="仿宋" w:hint="eastAsia"/>
                <w:kern w:val="0"/>
                <w:sz w:val="18"/>
                <w:szCs w:val="18"/>
              </w:rPr>
              <w:t>-</w:t>
            </w:r>
          </w:p>
        </w:tc>
        <w:tc>
          <w:tcPr>
            <w:tcW w:w="474"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E576E5" w:rsidRDefault="008C0560" w:rsidP="00D66FCD">
            <w:pPr>
              <w:widowControl/>
              <w:adjustRightInd w:val="0"/>
              <w:snapToGrid w:val="0"/>
              <w:spacing w:line="240" w:lineRule="atLeast"/>
              <w:jc w:val="center"/>
              <w:textAlignment w:val="center"/>
              <w:rPr>
                <w:rFonts w:ascii="仿宋_GB2312" w:eastAsia="仿宋_GB2312" w:hAnsi="仿宋" w:cs="仿宋"/>
                <w:kern w:val="0"/>
                <w:sz w:val="18"/>
                <w:szCs w:val="18"/>
              </w:rPr>
            </w:pPr>
            <w:r w:rsidRPr="00E576E5">
              <w:rPr>
                <w:rFonts w:ascii="仿宋_GB2312" w:eastAsia="仿宋_GB2312" w:hAnsi="仿宋" w:cs="仿宋" w:hint="eastAsia"/>
                <w:kern w:val="0"/>
                <w:sz w:val="18"/>
                <w:szCs w:val="18"/>
              </w:rPr>
              <w:t>4</w:t>
            </w:r>
          </w:p>
        </w:tc>
        <w:tc>
          <w:tcPr>
            <w:tcW w:w="367"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E576E5" w:rsidRDefault="008C0560" w:rsidP="00D66FCD">
            <w:pPr>
              <w:widowControl/>
              <w:adjustRightInd w:val="0"/>
              <w:snapToGrid w:val="0"/>
              <w:spacing w:line="240" w:lineRule="atLeast"/>
              <w:jc w:val="center"/>
              <w:textAlignment w:val="center"/>
              <w:rPr>
                <w:rFonts w:ascii="仿宋_GB2312" w:eastAsia="仿宋_GB2312" w:hAnsi="仿宋" w:cs="仿宋"/>
                <w:bCs/>
                <w:kern w:val="0"/>
                <w:sz w:val="18"/>
                <w:szCs w:val="18"/>
              </w:rPr>
            </w:pPr>
            <w:r w:rsidRPr="00E576E5">
              <w:rPr>
                <w:rFonts w:ascii="仿宋_GB2312" w:eastAsia="仿宋_GB2312" w:hAnsi="仿宋" w:cs="仿宋" w:hint="eastAsia"/>
                <w:kern w:val="0"/>
                <w:sz w:val="18"/>
                <w:szCs w:val="18"/>
              </w:rPr>
              <w:t>4</w:t>
            </w:r>
          </w:p>
        </w:tc>
        <w:tc>
          <w:tcPr>
            <w:tcW w:w="51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center"/>
              <w:textAlignment w:val="center"/>
              <w:rPr>
                <w:rFonts w:ascii="仿宋_GB2312" w:eastAsia="仿宋_GB2312" w:hAnsi="仿宋" w:cs="仿宋"/>
                <w:bCs/>
                <w:kern w:val="0"/>
                <w:sz w:val="18"/>
                <w:szCs w:val="18"/>
              </w:rPr>
            </w:pPr>
            <w:r w:rsidRPr="00BC0F65">
              <w:rPr>
                <w:rFonts w:ascii="仿宋_GB2312" w:eastAsia="仿宋_GB2312" w:hAnsi="仿宋" w:cs="仿宋" w:hint="eastAsia"/>
                <w:kern w:val="0"/>
                <w:sz w:val="18"/>
                <w:szCs w:val="18"/>
              </w:rPr>
              <w:t>100%</w:t>
            </w:r>
          </w:p>
        </w:tc>
      </w:tr>
      <w:tr w:rsidR="008C0560" w:rsidRPr="00BC0F65" w:rsidTr="00D66FCD">
        <w:trPr>
          <w:trHeight w:val="23"/>
        </w:trPr>
        <w:tc>
          <w:tcPr>
            <w:tcW w:w="441" w:type="pct"/>
            <w:vMerge/>
            <w:tcBorders>
              <w:top w:val="single" w:sz="4" w:space="0" w:color="000000"/>
              <w:left w:val="single" w:sz="4" w:space="0" w:color="000000"/>
              <w:bottom w:val="single" w:sz="4" w:space="0" w:color="000000"/>
              <w:right w:val="single" w:sz="4" w:space="0" w:color="000000"/>
            </w:tcBorders>
            <w:vAlign w:val="center"/>
            <w:hideMark/>
          </w:tcPr>
          <w:p w:rsidR="008C0560" w:rsidRPr="00BC0F65" w:rsidRDefault="008C0560" w:rsidP="00D66FCD">
            <w:pPr>
              <w:widowControl/>
              <w:jc w:val="left"/>
              <w:rPr>
                <w:rFonts w:ascii="仿宋_GB2312" w:eastAsia="仿宋_GB2312" w:hAnsi="仿宋" w:cs="仿宋"/>
                <w:color w:val="000000"/>
                <w:kern w:val="0"/>
                <w:sz w:val="18"/>
                <w:szCs w:val="18"/>
              </w:rPr>
            </w:pPr>
          </w:p>
        </w:tc>
        <w:tc>
          <w:tcPr>
            <w:tcW w:w="808" w:type="pct"/>
            <w:vMerge w:val="restar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left"/>
              <w:textAlignment w:val="center"/>
              <w:rPr>
                <w:rFonts w:ascii="仿宋_GB2312" w:eastAsia="仿宋_GB2312" w:hAnsi="仿宋" w:cs="仿宋"/>
                <w:color w:val="000000"/>
                <w:kern w:val="0"/>
                <w:sz w:val="18"/>
                <w:szCs w:val="18"/>
              </w:rPr>
            </w:pPr>
            <w:r w:rsidRPr="00BC0F65">
              <w:rPr>
                <w:rFonts w:ascii="仿宋_GB2312" w:eastAsia="仿宋_GB2312" w:hAnsi="仿宋" w:cs="仿宋" w:hint="eastAsia"/>
                <w:color w:val="000000"/>
                <w:kern w:val="0"/>
                <w:sz w:val="18"/>
                <w:szCs w:val="18"/>
              </w:rPr>
              <w:t>组织实施（12分）</w:t>
            </w:r>
          </w:p>
        </w:tc>
        <w:tc>
          <w:tcPr>
            <w:tcW w:w="1289"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left"/>
              <w:textAlignment w:val="center"/>
              <w:rPr>
                <w:rFonts w:ascii="仿宋_GB2312" w:eastAsia="仿宋_GB2312" w:hAnsi="仿宋" w:cs="仿宋"/>
                <w:color w:val="000000"/>
                <w:kern w:val="0"/>
                <w:sz w:val="18"/>
                <w:szCs w:val="18"/>
              </w:rPr>
            </w:pPr>
            <w:r w:rsidRPr="00BC0F65">
              <w:rPr>
                <w:rFonts w:ascii="仿宋_GB2312" w:eastAsia="仿宋_GB2312" w:hAnsi="仿宋" w:cs="仿宋" w:hint="eastAsia"/>
                <w:color w:val="000000"/>
                <w:kern w:val="0"/>
                <w:sz w:val="18"/>
                <w:szCs w:val="18"/>
              </w:rPr>
              <w:t>管理制度健全性</w:t>
            </w:r>
          </w:p>
        </w:tc>
        <w:tc>
          <w:tcPr>
            <w:tcW w:w="110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left"/>
              <w:textAlignment w:val="center"/>
              <w:rPr>
                <w:rFonts w:ascii="仿宋_GB2312" w:eastAsia="仿宋_GB2312" w:hAnsi="仿宋" w:cs="仿宋"/>
                <w:kern w:val="0"/>
                <w:sz w:val="18"/>
                <w:szCs w:val="18"/>
              </w:rPr>
            </w:pPr>
            <w:r w:rsidRPr="00BC0F65">
              <w:rPr>
                <w:rFonts w:ascii="仿宋_GB2312" w:eastAsia="仿宋_GB2312" w:hAnsi="仿宋" w:cs="仿宋" w:hint="eastAsia"/>
                <w:kern w:val="0"/>
                <w:sz w:val="18"/>
                <w:szCs w:val="18"/>
              </w:rPr>
              <w:t>-</w:t>
            </w:r>
          </w:p>
        </w:tc>
        <w:tc>
          <w:tcPr>
            <w:tcW w:w="474"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E576E5" w:rsidRDefault="008C0560" w:rsidP="00D66FCD">
            <w:pPr>
              <w:widowControl/>
              <w:adjustRightInd w:val="0"/>
              <w:snapToGrid w:val="0"/>
              <w:spacing w:line="240" w:lineRule="atLeast"/>
              <w:jc w:val="center"/>
              <w:textAlignment w:val="center"/>
              <w:rPr>
                <w:rFonts w:ascii="仿宋_GB2312" w:eastAsia="仿宋_GB2312" w:hAnsi="仿宋" w:cs="仿宋"/>
                <w:kern w:val="0"/>
                <w:sz w:val="18"/>
                <w:szCs w:val="18"/>
              </w:rPr>
            </w:pPr>
            <w:r w:rsidRPr="00E576E5">
              <w:rPr>
                <w:rFonts w:ascii="仿宋_GB2312" w:eastAsia="仿宋_GB2312" w:hAnsi="仿宋" w:cs="仿宋" w:hint="eastAsia"/>
                <w:kern w:val="0"/>
                <w:sz w:val="18"/>
                <w:szCs w:val="18"/>
              </w:rPr>
              <w:t>6</w:t>
            </w:r>
          </w:p>
        </w:tc>
        <w:tc>
          <w:tcPr>
            <w:tcW w:w="367"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E576E5" w:rsidRDefault="008C0560" w:rsidP="00D66FCD">
            <w:pPr>
              <w:widowControl/>
              <w:adjustRightInd w:val="0"/>
              <w:snapToGrid w:val="0"/>
              <w:spacing w:line="240" w:lineRule="atLeast"/>
              <w:jc w:val="center"/>
              <w:textAlignment w:val="center"/>
              <w:rPr>
                <w:rFonts w:ascii="仿宋_GB2312" w:eastAsia="仿宋_GB2312" w:hAnsi="仿宋" w:cs="仿宋"/>
                <w:bCs/>
                <w:kern w:val="0"/>
                <w:sz w:val="18"/>
                <w:szCs w:val="18"/>
              </w:rPr>
            </w:pPr>
            <w:r w:rsidRPr="00E576E5">
              <w:rPr>
                <w:rFonts w:ascii="仿宋_GB2312" w:eastAsia="仿宋_GB2312" w:hAnsi="仿宋" w:cs="仿宋" w:hint="eastAsia"/>
                <w:kern w:val="0"/>
                <w:sz w:val="18"/>
                <w:szCs w:val="18"/>
              </w:rPr>
              <w:t>6</w:t>
            </w:r>
          </w:p>
        </w:tc>
        <w:tc>
          <w:tcPr>
            <w:tcW w:w="51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center"/>
              <w:textAlignment w:val="center"/>
              <w:rPr>
                <w:rFonts w:ascii="仿宋_GB2312" w:eastAsia="仿宋_GB2312" w:hAnsi="仿宋" w:cs="仿宋"/>
                <w:bCs/>
                <w:kern w:val="0"/>
                <w:sz w:val="18"/>
                <w:szCs w:val="18"/>
              </w:rPr>
            </w:pPr>
            <w:r w:rsidRPr="00BC0F65">
              <w:rPr>
                <w:rFonts w:ascii="仿宋_GB2312" w:eastAsia="仿宋_GB2312" w:hAnsi="仿宋" w:cs="仿宋" w:hint="eastAsia"/>
                <w:kern w:val="0"/>
                <w:sz w:val="18"/>
                <w:szCs w:val="18"/>
              </w:rPr>
              <w:t>100.0%</w:t>
            </w:r>
          </w:p>
        </w:tc>
      </w:tr>
      <w:tr w:rsidR="008C0560" w:rsidRPr="00BC0F65" w:rsidTr="00D66FCD">
        <w:trPr>
          <w:trHeight w:val="23"/>
        </w:trPr>
        <w:tc>
          <w:tcPr>
            <w:tcW w:w="441" w:type="pct"/>
            <w:vMerge/>
            <w:tcBorders>
              <w:top w:val="single" w:sz="4" w:space="0" w:color="000000"/>
              <w:left w:val="single" w:sz="4" w:space="0" w:color="000000"/>
              <w:bottom w:val="single" w:sz="4" w:space="0" w:color="000000"/>
              <w:right w:val="single" w:sz="4" w:space="0" w:color="000000"/>
            </w:tcBorders>
            <w:vAlign w:val="center"/>
            <w:hideMark/>
          </w:tcPr>
          <w:p w:rsidR="008C0560" w:rsidRPr="00BC0F65" w:rsidRDefault="008C0560" w:rsidP="00D66FCD">
            <w:pPr>
              <w:widowControl/>
              <w:jc w:val="left"/>
              <w:rPr>
                <w:rFonts w:ascii="仿宋_GB2312" w:eastAsia="仿宋_GB2312" w:hAnsi="仿宋" w:cs="仿宋"/>
                <w:color w:val="000000"/>
                <w:kern w:val="0"/>
                <w:sz w:val="18"/>
                <w:szCs w:val="18"/>
              </w:rPr>
            </w:pPr>
          </w:p>
        </w:tc>
        <w:tc>
          <w:tcPr>
            <w:tcW w:w="808" w:type="pct"/>
            <w:vMerge/>
            <w:tcBorders>
              <w:top w:val="single" w:sz="4" w:space="0" w:color="000000"/>
              <w:left w:val="single" w:sz="4" w:space="0" w:color="000000"/>
              <w:bottom w:val="single" w:sz="4" w:space="0" w:color="000000"/>
              <w:right w:val="single" w:sz="4" w:space="0" w:color="000000"/>
            </w:tcBorders>
            <w:vAlign w:val="center"/>
            <w:hideMark/>
          </w:tcPr>
          <w:p w:rsidR="008C0560" w:rsidRPr="00BC0F65" w:rsidRDefault="008C0560" w:rsidP="00D66FCD">
            <w:pPr>
              <w:widowControl/>
              <w:jc w:val="left"/>
              <w:rPr>
                <w:rFonts w:ascii="仿宋_GB2312" w:eastAsia="仿宋_GB2312" w:hAnsi="仿宋" w:cs="仿宋"/>
                <w:color w:val="000000"/>
                <w:kern w:val="0"/>
                <w:sz w:val="18"/>
                <w:szCs w:val="18"/>
              </w:rPr>
            </w:pPr>
          </w:p>
        </w:tc>
        <w:tc>
          <w:tcPr>
            <w:tcW w:w="1289"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left"/>
              <w:textAlignment w:val="center"/>
              <w:rPr>
                <w:rFonts w:ascii="仿宋_GB2312" w:eastAsia="仿宋_GB2312" w:hAnsi="仿宋" w:cs="仿宋"/>
                <w:color w:val="000000"/>
                <w:kern w:val="0"/>
                <w:sz w:val="18"/>
                <w:szCs w:val="18"/>
              </w:rPr>
            </w:pPr>
            <w:r w:rsidRPr="00BC0F65">
              <w:rPr>
                <w:rFonts w:ascii="仿宋_GB2312" w:eastAsia="仿宋_GB2312" w:hAnsi="仿宋" w:cs="仿宋" w:hint="eastAsia"/>
                <w:color w:val="000000"/>
                <w:kern w:val="0"/>
                <w:sz w:val="18"/>
                <w:szCs w:val="18"/>
              </w:rPr>
              <w:t>制度执行有效性</w:t>
            </w:r>
          </w:p>
        </w:tc>
        <w:tc>
          <w:tcPr>
            <w:tcW w:w="110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left"/>
              <w:textAlignment w:val="center"/>
              <w:rPr>
                <w:rFonts w:ascii="仿宋_GB2312" w:eastAsia="仿宋_GB2312" w:hAnsi="仿宋" w:cs="仿宋"/>
                <w:kern w:val="0"/>
                <w:sz w:val="18"/>
                <w:szCs w:val="18"/>
              </w:rPr>
            </w:pPr>
            <w:r w:rsidRPr="00BC0F65">
              <w:rPr>
                <w:rFonts w:ascii="仿宋_GB2312" w:eastAsia="仿宋_GB2312" w:hAnsi="仿宋" w:cs="仿宋" w:hint="eastAsia"/>
                <w:kern w:val="0"/>
                <w:sz w:val="18"/>
                <w:szCs w:val="18"/>
              </w:rPr>
              <w:t>-</w:t>
            </w:r>
          </w:p>
        </w:tc>
        <w:tc>
          <w:tcPr>
            <w:tcW w:w="474"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E576E5" w:rsidRDefault="008C0560" w:rsidP="00D66FCD">
            <w:pPr>
              <w:widowControl/>
              <w:adjustRightInd w:val="0"/>
              <w:snapToGrid w:val="0"/>
              <w:spacing w:line="240" w:lineRule="atLeast"/>
              <w:jc w:val="center"/>
              <w:textAlignment w:val="center"/>
              <w:rPr>
                <w:rFonts w:ascii="仿宋_GB2312" w:eastAsia="仿宋_GB2312" w:hAnsi="仿宋" w:cs="仿宋"/>
                <w:kern w:val="0"/>
                <w:sz w:val="18"/>
                <w:szCs w:val="18"/>
              </w:rPr>
            </w:pPr>
            <w:r w:rsidRPr="00E576E5">
              <w:rPr>
                <w:rFonts w:ascii="仿宋_GB2312" w:eastAsia="仿宋_GB2312" w:hAnsi="仿宋" w:cs="仿宋" w:hint="eastAsia"/>
                <w:kern w:val="0"/>
                <w:sz w:val="18"/>
                <w:szCs w:val="18"/>
              </w:rPr>
              <w:t>6</w:t>
            </w:r>
          </w:p>
        </w:tc>
        <w:tc>
          <w:tcPr>
            <w:tcW w:w="367"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E576E5" w:rsidRDefault="008C0560" w:rsidP="00D66FCD">
            <w:pPr>
              <w:widowControl/>
              <w:adjustRightInd w:val="0"/>
              <w:snapToGrid w:val="0"/>
              <w:spacing w:line="240" w:lineRule="atLeast"/>
              <w:jc w:val="center"/>
              <w:textAlignment w:val="center"/>
              <w:rPr>
                <w:rFonts w:ascii="仿宋_GB2312" w:eastAsia="仿宋_GB2312" w:hAnsi="仿宋" w:cs="仿宋"/>
                <w:bCs/>
                <w:kern w:val="0"/>
                <w:sz w:val="18"/>
                <w:szCs w:val="18"/>
              </w:rPr>
            </w:pPr>
            <w:r w:rsidRPr="00E576E5">
              <w:rPr>
                <w:rFonts w:ascii="仿宋_GB2312" w:eastAsia="仿宋_GB2312" w:hAnsi="仿宋" w:cs="仿宋" w:hint="eastAsia"/>
                <w:kern w:val="0"/>
                <w:sz w:val="18"/>
                <w:szCs w:val="18"/>
              </w:rPr>
              <w:t>6</w:t>
            </w:r>
          </w:p>
        </w:tc>
        <w:tc>
          <w:tcPr>
            <w:tcW w:w="51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center"/>
              <w:textAlignment w:val="center"/>
              <w:rPr>
                <w:rFonts w:ascii="仿宋_GB2312" w:eastAsia="仿宋_GB2312" w:hAnsi="仿宋" w:cs="仿宋"/>
                <w:bCs/>
                <w:kern w:val="0"/>
                <w:sz w:val="18"/>
                <w:szCs w:val="18"/>
              </w:rPr>
            </w:pPr>
            <w:r w:rsidRPr="00BC0F65">
              <w:rPr>
                <w:rFonts w:ascii="仿宋_GB2312" w:eastAsia="仿宋_GB2312" w:hAnsi="仿宋" w:cs="仿宋" w:hint="eastAsia"/>
                <w:kern w:val="0"/>
                <w:sz w:val="18"/>
                <w:szCs w:val="18"/>
              </w:rPr>
              <w:t>90%</w:t>
            </w:r>
          </w:p>
        </w:tc>
      </w:tr>
      <w:tr w:rsidR="008C0560" w:rsidRPr="00BC0F65" w:rsidTr="00D66FCD">
        <w:trPr>
          <w:trHeight w:val="23"/>
        </w:trPr>
        <w:tc>
          <w:tcPr>
            <w:tcW w:w="441" w:type="pct"/>
            <w:vMerge w:val="restar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left"/>
              <w:textAlignment w:val="center"/>
              <w:rPr>
                <w:rFonts w:ascii="仿宋_GB2312" w:eastAsia="仿宋_GB2312" w:hAnsi="仿宋" w:cs="仿宋"/>
                <w:color w:val="000000"/>
                <w:kern w:val="0"/>
                <w:sz w:val="18"/>
                <w:szCs w:val="18"/>
              </w:rPr>
            </w:pPr>
            <w:r w:rsidRPr="00BC0F65">
              <w:rPr>
                <w:rFonts w:ascii="仿宋_GB2312" w:eastAsia="仿宋_GB2312" w:hAnsi="仿宋" w:cs="仿宋" w:hint="eastAsia"/>
                <w:color w:val="000000"/>
                <w:kern w:val="0"/>
                <w:sz w:val="18"/>
                <w:szCs w:val="18"/>
              </w:rPr>
              <w:t>产出</w:t>
            </w:r>
            <w:r w:rsidRPr="00BC0F65">
              <w:rPr>
                <w:rFonts w:ascii="仿宋_GB2312" w:eastAsia="仿宋_GB2312" w:hAnsi="仿宋" w:cs="仿宋" w:hint="eastAsia"/>
                <w:color w:val="000000"/>
                <w:kern w:val="0"/>
                <w:sz w:val="18"/>
                <w:szCs w:val="18"/>
              </w:rPr>
              <w:br/>
              <w:t>(25分)</w:t>
            </w:r>
          </w:p>
        </w:tc>
        <w:tc>
          <w:tcPr>
            <w:tcW w:w="808" w:type="pct"/>
            <w:vMerge w:val="restar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left"/>
              <w:textAlignment w:val="center"/>
              <w:rPr>
                <w:rFonts w:ascii="仿宋_GB2312" w:eastAsia="仿宋_GB2312" w:hAnsi="仿宋" w:cs="仿宋"/>
                <w:color w:val="000000"/>
                <w:kern w:val="0"/>
                <w:sz w:val="18"/>
                <w:szCs w:val="18"/>
              </w:rPr>
            </w:pPr>
            <w:r w:rsidRPr="00BC0F65">
              <w:rPr>
                <w:rFonts w:ascii="仿宋_GB2312" w:eastAsia="仿宋_GB2312" w:hAnsi="仿宋" w:cs="仿宋" w:hint="eastAsia"/>
                <w:color w:val="000000"/>
                <w:kern w:val="0"/>
                <w:sz w:val="18"/>
                <w:szCs w:val="18"/>
              </w:rPr>
              <w:t>产出数量（10分）</w:t>
            </w:r>
          </w:p>
        </w:tc>
        <w:tc>
          <w:tcPr>
            <w:tcW w:w="1289"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left"/>
              <w:textAlignment w:val="center"/>
              <w:rPr>
                <w:rFonts w:ascii="仿宋_GB2312" w:eastAsia="仿宋_GB2312" w:hAnsi="仿宋" w:cs="仿宋"/>
                <w:color w:val="000000"/>
                <w:kern w:val="0"/>
                <w:sz w:val="18"/>
                <w:szCs w:val="18"/>
              </w:rPr>
            </w:pPr>
            <w:r w:rsidRPr="00BC0F65">
              <w:rPr>
                <w:rFonts w:ascii="仿宋_GB2312" w:eastAsia="仿宋_GB2312" w:hAnsi="仿宋" w:cs="仿宋" w:hint="eastAsia"/>
                <w:color w:val="000000"/>
                <w:kern w:val="0"/>
                <w:sz w:val="18"/>
                <w:szCs w:val="18"/>
              </w:rPr>
              <w:t>局区（市）会商实施完成率</w:t>
            </w:r>
          </w:p>
        </w:tc>
        <w:tc>
          <w:tcPr>
            <w:tcW w:w="110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left"/>
              <w:textAlignment w:val="center"/>
              <w:rPr>
                <w:rFonts w:ascii="仿宋_GB2312" w:eastAsia="仿宋_GB2312" w:hAnsi="仿宋" w:cs="仿宋"/>
                <w:kern w:val="0"/>
                <w:sz w:val="18"/>
                <w:szCs w:val="18"/>
              </w:rPr>
            </w:pPr>
            <w:r w:rsidRPr="00BC0F65">
              <w:rPr>
                <w:rFonts w:ascii="仿宋_GB2312" w:eastAsia="仿宋_GB2312" w:hAnsi="仿宋" w:cs="仿宋" w:hint="eastAsia"/>
                <w:kern w:val="0"/>
                <w:sz w:val="18"/>
                <w:szCs w:val="18"/>
              </w:rPr>
              <w:t>局区（市）会商实际完成率</w:t>
            </w:r>
          </w:p>
        </w:tc>
        <w:tc>
          <w:tcPr>
            <w:tcW w:w="474"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E576E5" w:rsidRDefault="008C0560" w:rsidP="00D66FCD">
            <w:pPr>
              <w:widowControl/>
              <w:adjustRightInd w:val="0"/>
              <w:snapToGrid w:val="0"/>
              <w:spacing w:line="240" w:lineRule="atLeast"/>
              <w:jc w:val="center"/>
              <w:textAlignment w:val="center"/>
              <w:rPr>
                <w:rFonts w:ascii="仿宋_GB2312" w:eastAsia="仿宋_GB2312" w:hAnsi="仿宋" w:cs="仿宋"/>
                <w:kern w:val="0"/>
                <w:sz w:val="18"/>
                <w:szCs w:val="18"/>
              </w:rPr>
            </w:pPr>
            <w:r w:rsidRPr="00E576E5">
              <w:rPr>
                <w:rFonts w:ascii="仿宋_GB2312" w:eastAsia="仿宋_GB2312" w:hAnsi="仿宋" w:cs="仿宋" w:hint="eastAsia"/>
                <w:kern w:val="0"/>
                <w:sz w:val="18"/>
                <w:szCs w:val="18"/>
              </w:rPr>
              <w:t>1</w:t>
            </w:r>
          </w:p>
        </w:tc>
        <w:tc>
          <w:tcPr>
            <w:tcW w:w="367"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E576E5" w:rsidRDefault="008C0560" w:rsidP="00D66FCD">
            <w:pPr>
              <w:widowControl/>
              <w:adjustRightInd w:val="0"/>
              <w:snapToGrid w:val="0"/>
              <w:spacing w:line="240" w:lineRule="atLeast"/>
              <w:jc w:val="center"/>
              <w:textAlignment w:val="center"/>
              <w:rPr>
                <w:rFonts w:ascii="仿宋_GB2312" w:eastAsia="仿宋_GB2312" w:hAnsi="仿宋" w:cs="仿宋"/>
                <w:bCs/>
                <w:kern w:val="0"/>
                <w:sz w:val="18"/>
                <w:szCs w:val="18"/>
              </w:rPr>
            </w:pPr>
            <w:r w:rsidRPr="00E576E5">
              <w:rPr>
                <w:rFonts w:ascii="仿宋_GB2312" w:eastAsia="仿宋_GB2312" w:hAnsi="仿宋" w:cs="仿宋" w:hint="eastAsia"/>
                <w:kern w:val="0"/>
                <w:sz w:val="18"/>
                <w:szCs w:val="18"/>
              </w:rPr>
              <w:t>0.8</w:t>
            </w:r>
          </w:p>
        </w:tc>
        <w:tc>
          <w:tcPr>
            <w:tcW w:w="51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center"/>
              <w:textAlignment w:val="center"/>
              <w:rPr>
                <w:rFonts w:ascii="仿宋_GB2312" w:eastAsia="仿宋_GB2312" w:hAnsi="仿宋" w:cs="仿宋"/>
                <w:bCs/>
                <w:kern w:val="0"/>
                <w:sz w:val="18"/>
                <w:szCs w:val="18"/>
              </w:rPr>
            </w:pPr>
            <w:r w:rsidRPr="00BC0F65">
              <w:rPr>
                <w:rFonts w:ascii="仿宋_GB2312" w:eastAsia="仿宋_GB2312" w:hAnsi="仿宋" w:cs="仿宋" w:hint="eastAsia"/>
                <w:kern w:val="0"/>
                <w:sz w:val="18"/>
                <w:szCs w:val="18"/>
              </w:rPr>
              <w:t>89%</w:t>
            </w:r>
          </w:p>
        </w:tc>
      </w:tr>
      <w:tr w:rsidR="008C0560" w:rsidRPr="00BC0F65" w:rsidTr="00D66FCD">
        <w:trPr>
          <w:trHeight w:val="23"/>
        </w:trPr>
        <w:tc>
          <w:tcPr>
            <w:tcW w:w="441" w:type="pct"/>
            <w:vMerge/>
            <w:tcBorders>
              <w:top w:val="single" w:sz="4" w:space="0" w:color="000000"/>
              <w:left w:val="single" w:sz="4" w:space="0" w:color="000000"/>
              <w:bottom w:val="single" w:sz="4" w:space="0" w:color="000000"/>
              <w:right w:val="single" w:sz="4" w:space="0" w:color="000000"/>
            </w:tcBorders>
            <w:vAlign w:val="center"/>
            <w:hideMark/>
          </w:tcPr>
          <w:p w:rsidR="008C0560" w:rsidRPr="00BC0F65" w:rsidRDefault="008C0560" w:rsidP="00D66FCD">
            <w:pPr>
              <w:widowControl/>
              <w:jc w:val="left"/>
              <w:rPr>
                <w:rFonts w:ascii="仿宋_GB2312" w:eastAsia="仿宋_GB2312" w:hAnsi="仿宋" w:cs="仿宋"/>
                <w:color w:val="000000"/>
                <w:kern w:val="0"/>
                <w:sz w:val="18"/>
                <w:szCs w:val="18"/>
              </w:rPr>
            </w:pPr>
          </w:p>
        </w:tc>
        <w:tc>
          <w:tcPr>
            <w:tcW w:w="808" w:type="pct"/>
            <w:vMerge/>
            <w:tcBorders>
              <w:top w:val="single" w:sz="4" w:space="0" w:color="000000"/>
              <w:left w:val="single" w:sz="4" w:space="0" w:color="000000"/>
              <w:bottom w:val="single" w:sz="4" w:space="0" w:color="000000"/>
              <w:right w:val="single" w:sz="4" w:space="0" w:color="000000"/>
            </w:tcBorders>
            <w:vAlign w:val="center"/>
            <w:hideMark/>
          </w:tcPr>
          <w:p w:rsidR="008C0560" w:rsidRPr="00BC0F65" w:rsidRDefault="008C0560" w:rsidP="00D66FCD">
            <w:pPr>
              <w:widowControl/>
              <w:jc w:val="left"/>
              <w:rPr>
                <w:rFonts w:ascii="仿宋_GB2312" w:eastAsia="仿宋_GB2312" w:hAnsi="仿宋" w:cs="仿宋"/>
                <w:color w:val="000000"/>
                <w:kern w:val="0"/>
                <w:sz w:val="18"/>
                <w:szCs w:val="18"/>
              </w:rPr>
            </w:pPr>
          </w:p>
        </w:tc>
        <w:tc>
          <w:tcPr>
            <w:tcW w:w="1289"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left"/>
              <w:textAlignment w:val="center"/>
              <w:rPr>
                <w:rFonts w:ascii="仿宋_GB2312" w:eastAsia="仿宋_GB2312" w:hAnsi="仿宋" w:cs="仿宋"/>
                <w:color w:val="000000"/>
                <w:kern w:val="0"/>
                <w:sz w:val="18"/>
                <w:szCs w:val="18"/>
              </w:rPr>
            </w:pPr>
            <w:r w:rsidRPr="00BC0F65">
              <w:rPr>
                <w:rFonts w:ascii="仿宋_GB2312" w:eastAsia="仿宋_GB2312" w:hAnsi="仿宋" w:cs="仿宋" w:hint="eastAsia"/>
                <w:color w:val="000000"/>
                <w:kern w:val="0"/>
                <w:sz w:val="18"/>
                <w:szCs w:val="18"/>
              </w:rPr>
              <w:t>重点</w:t>
            </w:r>
            <w:proofErr w:type="gramStart"/>
            <w:r w:rsidRPr="00BC0F65">
              <w:rPr>
                <w:rFonts w:ascii="仿宋_GB2312" w:eastAsia="仿宋_GB2312" w:hAnsi="仿宋" w:cs="仿宋" w:hint="eastAsia"/>
                <w:color w:val="000000"/>
                <w:kern w:val="0"/>
                <w:sz w:val="18"/>
                <w:szCs w:val="18"/>
              </w:rPr>
              <w:t>研发专项</w:t>
            </w:r>
            <w:proofErr w:type="gramEnd"/>
            <w:r w:rsidRPr="00BC0F65">
              <w:rPr>
                <w:rFonts w:ascii="仿宋_GB2312" w:eastAsia="仿宋_GB2312" w:hAnsi="仿宋" w:cs="仿宋" w:hint="eastAsia"/>
                <w:color w:val="000000"/>
                <w:kern w:val="0"/>
                <w:sz w:val="18"/>
                <w:szCs w:val="18"/>
              </w:rPr>
              <w:t>实施完成率</w:t>
            </w:r>
          </w:p>
        </w:tc>
        <w:tc>
          <w:tcPr>
            <w:tcW w:w="110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left"/>
              <w:textAlignment w:val="center"/>
              <w:rPr>
                <w:rFonts w:ascii="仿宋_GB2312" w:eastAsia="仿宋_GB2312" w:hAnsi="仿宋" w:cs="仿宋"/>
                <w:kern w:val="0"/>
                <w:sz w:val="18"/>
                <w:szCs w:val="18"/>
              </w:rPr>
            </w:pPr>
            <w:r w:rsidRPr="00BC0F65">
              <w:rPr>
                <w:rFonts w:ascii="仿宋_GB2312" w:eastAsia="仿宋_GB2312" w:hAnsi="仿宋" w:cs="仿宋" w:hint="eastAsia"/>
                <w:kern w:val="0"/>
                <w:sz w:val="18"/>
                <w:szCs w:val="18"/>
              </w:rPr>
              <w:t>重点</w:t>
            </w:r>
            <w:proofErr w:type="gramStart"/>
            <w:r w:rsidRPr="00BC0F65">
              <w:rPr>
                <w:rFonts w:ascii="仿宋_GB2312" w:eastAsia="仿宋_GB2312" w:hAnsi="仿宋" w:cs="仿宋" w:hint="eastAsia"/>
                <w:kern w:val="0"/>
                <w:sz w:val="18"/>
                <w:szCs w:val="18"/>
              </w:rPr>
              <w:t>研发专项</w:t>
            </w:r>
            <w:proofErr w:type="gramEnd"/>
            <w:r w:rsidRPr="00BC0F65">
              <w:rPr>
                <w:rFonts w:ascii="仿宋_GB2312" w:eastAsia="仿宋_GB2312" w:hAnsi="仿宋" w:cs="仿宋" w:hint="eastAsia"/>
                <w:kern w:val="0"/>
                <w:sz w:val="18"/>
                <w:szCs w:val="18"/>
              </w:rPr>
              <w:t>实际完成率</w:t>
            </w:r>
          </w:p>
        </w:tc>
        <w:tc>
          <w:tcPr>
            <w:tcW w:w="474"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E576E5" w:rsidRDefault="008C0560" w:rsidP="00D66FCD">
            <w:pPr>
              <w:widowControl/>
              <w:adjustRightInd w:val="0"/>
              <w:snapToGrid w:val="0"/>
              <w:spacing w:line="240" w:lineRule="atLeast"/>
              <w:jc w:val="center"/>
              <w:textAlignment w:val="center"/>
              <w:rPr>
                <w:rFonts w:ascii="仿宋_GB2312" w:eastAsia="仿宋_GB2312" w:hAnsi="仿宋" w:cs="仿宋"/>
                <w:kern w:val="0"/>
                <w:sz w:val="18"/>
                <w:szCs w:val="18"/>
              </w:rPr>
            </w:pPr>
            <w:r w:rsidRPr="00E576E5">
              <w:rPr>
                <w:rFonts w:ascii="仿宋_GB2312" w:eastAsia="仿宋_GB2312" w:hAnsi="仿宋" w:cs="仿宋" w:hint="eastAsia"/>
                <w:kern w:val="0"/>
                <w:sz w:val="18"/>
                <w:szCs w:val="18"/>
              </w:rPr>
              <w:t>1</w:t>
            </w:r>
          </w:p>
        </w:tc>
        <w:tc>
          <w:tcPr>
            <w:tcW w:w="367"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E576E5" w:rsidRDefault="008C0560" w:rsidP="00D66FCD">
            <w:pPr>
              <w:widowControl/>
              <w:adjustRightInd w:val="0"/>
              <w:snapToGrid w:val="0"/>
              <w:spacing w:line="240" w:lineRule="atLeast"/>
              <w:jc w:val="center"/>
              <w:textAlignment w:val="center"/>
              <w:rPr>
                <w:rFonts w:ascii="仿宋_GB2312" w:eastAsia="仿宋_GB2312" w:hAnsi="仿宋" w:cs="仿宋"/>
                <w:bCs/>
                <w:kern w:val="0"/>
                <w:sz w:val="18"/>
                <w:szCs w:val="18"/>
              </w:rPr>
            </w:pPr>
            <w:r w:rsidRPr="00E576E5">
              <w:rPr>
                <w:rFonts w:ascii="仿宋_GB2312" w:eastAsia="仿宋_GB2312" w:hAnsi="仿宋" w:cs="仿宋" w:hint="eastAsia"/>
                <w:kern w:val="0"/>
                <w:sz w:val="18"/>
                <w:szCs w:val="18"/>
              </w:rPr>
              <w:t>1</w:t>
            </w:r>
          </w:p>
        </w:tc>
        <w:tc>
          <w:tcPr>
            <w:tcW w:w="51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center"/>
              <w:textAlignment w:val="center"/>
              <w:rPr>
                <w:rFonts w:ascii="仿宋_GB2312" w:eastAsia="仿宋_GB2312" w:hAnsi="仿宋" w:cs="仿宋"/>
                <w:bCs/>
                <w:kern w:val="0"/>
                <w:sz w:val="18"/>
                <w:szCs w:val="18"/>
              </w:rPr>
            </w:pPr>
            <w:r w:rsidRPr="00BC0F65">
              <w:rPr>
                <w:rFonts w:ascii="仿宋_GB2312" w:eastAsia="仿宋_GB2312" w:hAnsi="仿宋" w:cs="仿宋" w:hint="eastAsia"/>
                <w:kern w:val="0"/>
                <w:sz w:val="18"/>
                <w:szCs w:val="18"/>
              </w:rPr>
              <w:t>100%</w:t>
            </w:r>
          </w:p>
        </w:tc>
      </w:tr>
      <w:tr w:rsidR="008C0560" w:rsidRPr="00BC0F65" w:rsidTr="00D66FCD">
        <w:trPr>
          <w:trHeight w:val="23"/>
        </w:trPr>
        <w:tc>
          <w:tcPr>
            <w:tcW w:w="441" w:type="pct"/>
            <w:vMerge/>
            <w:tcBorders>
              <w:top w:val="single" w:sz="4" w:space="0" w:color="000000"/>
              <w:left w:val="single" w:sz="4" w:space="0" w:color="000000"/>
              <w:bottom w:val="single" w:sz="4" w:space="0" w:color="000000"/>
              <w:right w:val="single" w:sz="4" w:space="0" w:color="000000"/>
            </w:tcBorders>
            <w:vAlign w:val="center"/>
            <w:hideMark/>
          </w:tcPr>
          <w:p w:rsidR="008C0560" w:rsidRPr="00BC0F65" w:rsidRDefault="008C0560" w:rsidP="00D66FCD">
            <w:pPr>
              <w:widowControl/>
              <w:jc w:val="left"/>
              <w:rPr>
                <w:rFonts w:ascii="仿宋_GB2312" w:eastAsia="仿宋_GB2312" w:hAnsi="仿宋" w:cs="仿宋"/>
                <w:color w:val="000000"/>
                <w:kern w:val="0"/>
                <w:sz w:val="18"/>
                <w:szCs w:val="18"/>
              </w:rPr>
            </w:pPr>
          </w:p>
        </w:tc>
        <w:tc>
          <w:tcPr>
            <w:tcW w:w="808" w:type="pct"/>
            <w:vMerge/>
            <w:tcBorders>
              <w:top w:val="single" w:sz="4" w:space="0" w:color="000000"/>
              <w:left w:val="single" w:sz="4" w:space="0" w:color="000000"/>
              <w:bottom w:val="single" w:sz="4" w:space="0" w:color="000000"/>
              <w:right w:val="single" w:sz="4" w:space="0" w:color="000000"/>
            </w:tcBorders>
            <w:vAlign w:val="center"/>
            <w:hideMark/>
          </w:tcPr>
          <w:p w:rsidR="008C0560" w:rsidRPr="00BC0F65" w:rsidRDefault="008C0560" w:rsidP="00D66FCD">
            <w:pPr>
              <w:widowControl/>
              <w:jc w:val="left"/>
              <w:rPr>
                <w:rFonts w:ascii="仿宋_GB2312" w:eastAsia="仿宋_GB2312" w:hAnsi="仿宋" w:cs="仿宋"/>
                <w:color w:val="000000"/>
                <w:kern w:val="0"/>
                <w:sz w:val="18"/>
                <w:szCs w:val="18"/>
              </w:rPr>
            </w:pPr>
          </w:p>
        </w:tc>
        <w:tc>
          <w:tcPr>
            <w:tcW w:w="1289"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left"/>
              <w:textAlignment w:val="center"/>
              <w:rPr>
                <w:rFonts w:ascii="仿宋_GB2312" w:eastAsia="仿宋_GB2312" w:hAnsi="仿宋" w:cs="仿宋"/>
                <w:color w:val="000000"/>
                <w:kern w:val="0"/>
                <w:sz w:val="18"/>
                <w:szCs w:val="18"/>
              </w:rPr>
            </w:pPr>
            <w:r w:rsidRPr="00BC0F65">
              <w:rPr>
                <w:rFonts w:ascii="仿宋_GB2312" w:eastAsia="仿宋_GB2312" w:hAnsi="仿宋" w:cs="仿宋" w:hint="eastAsia"/>
                <w:color w:val="000000"/>
                <w:kern w:val="0"/>
                <w:sz w:val="18"/>
                <w:szCs w:val="18"/>
              </w:rPr>
              <w:t>人才与平台建设专项实施完成率</w:t>
            </w:r>
          </w:p>
        </w:tc>
        <w:tc>
          <w:tcPr>
            <w:tcW w:w="110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left"/>
              <w:textAlignment w:val="center"/>
              <w:rPr>
                <w:rFonts w:ascii="仿宋_GB2312" w:eastAsia="仿宋_GB2312" w:hAnsi="仿宋" w:cs="仿宋"/>
                <w:kern w:val="0"/>
                <w:sz w:val="18"/>
                <w:szCs w:val="18"/>
              </w:rPr>
            </w:pPr>
            <w:r w:rsidRPr="00BC0F65">
              <w:rPr>
                <w:rFonts w:ascii="仿宋_GB2312" w:eastAsia="仿宋_GB2312" w:hAnsi="仿宋" w:cs="仿宋" w:hint="eastAsia"/>
                <w:kern w:val="0"/>
                <w:sz w:val="18"/>
                <w:szCs w:val="18"/>
              </w:rPr>
              <w:t>人才与平台建设专项实际完成率</w:t>
            </w:r>
          </w:p>
        </w:tc>
        <w:tc>
          <w:tcPr>
            <w:tcW w:w="474"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E576E5" w:rsidRDefault="008C0560" w:rsidP="00D66FCD">
            <w:pPr>
              <w:widowControl/>
              <w:adjustRightInd w:val="0"/>
              <w:snapToGrid w:val="0"/>
              <w:spacing w:line="240" w:lineRule="atLeast"/>
              <w:jc w:val="center"/>
              <w:textAlignment w:val="center"/>
              <w:rPr>
                <w:rFonts w:ascii="仿宋_GB2312" w:eastAsia="仿宋_GB2312" w:hAnsi="仿宋" w:cs="仿宋"/>
                <w:kern w:val="0"/>
                <w:sz w:val="18"/>
                <w:szCs w:val="18"/>
              </w:rPr>
            </w:pPr>
            <w:r w:rsidRPr="00E576E5">
              <w:rPr>
                <w:rFonts w:ascii="仿宋_GB2312" w:eastAsia="仿宋_GB2312" w:hAnsi="仿宋" w:cs="仿宋" w:hint="eastAsia"/>
                <w:kern w:val="0"/>
                <w:sz w:val="18"/>
                <w:szCs w:val="18"/>
              </w:rPr>
              <w:t>2</w:t>
            </w:r>
          </w:p>
        </w:tc>
        <w:tc>
          <w:tcPr>
            <w:tcW w:w="367"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E576E5" w:rsidRDefault="008C0560" w:rsidP="00D66FCD">
            <w:pPr>
              <w:widowControl/>
              <w:adjustRightInd w:val="0"/>
              <w:snapToGrid w:val="0"/>
              <w:spacing w:line="240" w:lineRule="atLeast"/>
              <w:jc w:val="center"/>
              <w:textAlignment w:val="center"/>
              <w:rPr>
                <w:rFonts w:ascii="仿宋_GB2312" w:eastAsia="仿宋_GB2312" w:hAnsi="仿宋" w:cs="仿宋"/>
                <w:bCs/>
                <w:kern w:val="0"/>
                <w:sz w:val="18"/>
                <w:szCs w:val="18"/>
              </w:rPr>
            </w:pPr>
            <w:r w:rsidRPr="00E576E5">
              <w:rPr>
                <w:rFonts w:ascii="仿宋_GB2312" w:eastAsia="仿宋_GB2312" w:hAnsi="仿宋" w:cs="仿宋" w:hint="eastAsia"/>
                <w:kern w:val="0"/>
                <w:sz w:val="18"/>
                <w:szCs w:val="18"/>
              </w:rPr>
              <w:t>2</w:t>
            </w:r>
          </w:p>
        </w:tc>
        <w:tc>
          <w:tcPr>
            <w:tcW w:w="51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center"/>
              <w:textAlignment w:val="center"/>
              <w:rPr>
                <w:rFonts w:ascii="仿宋_GB2312" w:eastAsia="仿宋_GB2312" w:hAnsi="仿宋" w:cs="仿宋"/>
                <w:bCs/>
                <w:kern w:val="0"/>
                <w:sz w:val="18"/>
                <w:szCs w:val="18"/>
              </w:rPr>
            </w:pPr>
            <w:r w:rsidRPr="00BC0F65">
              <w:rPr>
                <w:rFonts w:ascii="仿宋_GB2312" w:eastAsia="仿宋_GB2312" w:hAnsi="仿宋" w:cs="仿宋" w:hint="eastAsia"/>
                <w:kern w:val="0"/>
                <w:sz w:val="18"/>
                <w:szCs w:val="18"/>
              </w:rPr>
              <w:t>100%</w:t>
            </w:r>
          </w:p>
        </w:tc>
      </w:tr>
      <w:tr w:rsidR="008C0560" w:rsidRPr="00BC0F65" w:rsidTr="00D66FCD">
        <w:trPr>
          <w:trHeight w:val="23"/>
        </w:trPr>
        <w:tc>
          <w:tcPr>
            <w:tcW w:w="441" w:type="pct"/>
            <w:vMerge/>
            <w:tcBorders>
              <w:top w:val="single" w:sz="4" w:space="0" w:color="000000"/>
              <w:left w:val="single" w:sz="4" w:space="0" w:color="000000"/>
              <w:bottom w:val="single" w:sz="4" w:space="0" w:color="000000"/>
              <w:right w:val="single" w:sz="4" w:space="0" w:color="000000"/>
            </w:tcBorders>
            <w:vAlign w:val="center"/>
            <w:hideMark/>
          </w:tcPr>
          <w:p w:rsidR="008C0560" w:rsidRPr="00BC0F65" w:rsidRDefault="008C0560" w:rsidP="00D66FCD">
            <w:pPr>
              <w:widowControl/>
              <w:jc w:val="left"/>
              <w:rPr>
                <w:rFonts w:ascii="仿宋_GB2312" w:eastAsia="仿宋_GB2312" w:hAnsi="仿宋" w:cs="仿宋"/>
                <w:color w:val="000000"/>
                <w:kern w:val="0"/>
                <w:sz w:val="18"/>
                <w:szCs w:val="18"/>
              </w:rPr>
            </w:pPr>
          </w:p>
        </w:tc>
        <w:tc>
          <w:tcPr>
            <w:tcW w:w="808" w:type="pct"/>
            <w:vMerge/>
            <w:tcBorders>
              <w:top w:val="single" w:sz="4" w:space="0" w:color="000000"/>
              <w:left w:val="single" w:sz="4" w:space="0" w:color="000000"/>
              <w:bottom w:val="single" w:sz="4" w:space="0" w:color="000000"/>
              <w:right w:val="single" w:sz="4" w:space="0" w:color="000000"/>
            </w:tcBorders>
            <w:vAlign w:val="center"/>
            <w:hideMark/>
          </w:tcPr>
          <w:p w:rsidR="008C0560" w:rsidRPr="00BC0F65" w:rsidRDefault="008C0560" w:rsidP="00D66FCD">
            <w:pPr>
              <w:widowControl/>
              <w:jc w:val="left"/>
              <w:rPr>
                <w:rFonts w:ascii="仿宋_GB2312" w:eastAsia="仿宋_GB2312" w:hAnsi="仿宋" w:cs="仿宋"/>
                <w:color w:val="000000"/>
                <w:kern w:val="0"/>
                <w:sz w:val="18"/>
                <w:szCs w:val="18"/>
              </w:rPr>
            </w:pPr>
          </w:p>
        </w:tc>
        <w:tc>
          <w:tcPr>
            <w:tcW w:w="1289"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left"/>
              <w:textAlignment w:val="center"/>
              <w:rPr>
                <w:rFonts w:ascii="仿宋_GB2312" w:eastAsia="仿宋_GB2312" w:hAnsi="仿宋" w:cs="仿宋"/>
                <w:color w:val="000000"/>
                <w:kern w:val="0"/>
                <w:sz w:val="18"/>
                <w:szCs w:val="18"/>
              </w:rPr>
            </w:pPr>
            <w:r w:rsidRPr="00BC0F65">
              <w:rPr>
                <w:rFonts w:ascii="仿宋_GB2312" w:eastAsia="仿宋_GB2312" w:hAnsi="仿宋" w:cs="仿宋" w:hint="eastAsia"/>
                <w:color w:val="000000"/>
                <w:sz w:val="18"/>
                <w:szCs w:val="18"/>
              </w:rPr>
              <w:t>科技惠民示范引导专项</w:t>
            </w:r>
            <w:r w:rsidRPr="00BC0F65">
              <w:rPr>
                <w:rFonts w:ascii="仿宋_GB2312" w:eastAsia="仿宋_GB2312" w:hAnsi="仿宋" w:cs="仿宋" w:hint="eastAsia"/>
                <w:color w:val="000000"/>
                <w:kern w:val="0"/>
                <w:sz w:val="18"/>
                <w:szCs w:val="18"/>
              </w:rPr>
              <w:t>实施完成率</w:t>
            </w:r>
          </w:p>
        </w:tc>
        <w:tc>
          <w:tcPr>
            <w:tcW w:w="110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left"/>
              <w:textAlignment w:val="center"/>
              <w:rPr>
                <w:rFonts w:ascii="仿宋_GB2312" w:eastAsia="仿宋_GB2312" w:hAnsi="仿宋" w:cs="仿宋"/>
                <w:kern w:val="0"/>
                <w:sz w:val="18"/>
                <w:szCs w:val="18"/>
              </w:rPr>
            </w:pPr>
            <w:r w:rsidRPr="00BC0F65">
              <w:rPr>
                <w:rFonts w:ascii="仿宋_GB2312" w:eastAsia="仿宋_GB2312" w:hAnsi="仿宋" w:cs="仿宋" w:hint="eastAsia"/>
                <w:color w:val="000000"/>
                <w:sz w:val="18"/>
                <w:szCs w:val="18"/>
              </w:rPr>
              <w:t>科技惠民示范引导专项</w:t>
            </w:r>
            <w:r w:rsidRPr="00BC0F65">
              <w:rPr>
                <w:rFonts w:ascii="仿宋_GB2312" w:eastAsia="仿宋_GB2312" w:hAnsi="仿宋" w:cs="仿宋" w:hint="eastAsia"/>
                <w:color w:val="000000"/>
                <w:kern w:val="0"/>
                <w:sz w:val="18"/>
                <w:szCs w:val="18"/>
              </w:rPr>
              <w:t>实际完成率</w:t>
            </w:r>
          </w:p>
        </w:tc>
        <w:tc>
          <w:tcPr>
            <w:tcW w:w="474"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E576E5" w:rsidRDefault="008C0560" w:rsidP="00D66FCD">
            <w:pPr>
              <w:widowControl/>
              <w:adjustRightInd w:val="0"/>
              <w:snapToGrid w:val="0"/>
              <w:spacing w:line="240" w:lineRule="atLeast"/>
              <w:jc w:val="center"/>
              <w:textAlignment w:val="center"/>
              <w:rPr>
                <w:rFonts w:ascii="仿宋_GB2312" w:eastAsia="仿宋_GB2312" w:hAnsi="仿宋" w:cs="仿宋"/>
                <w:kern w:val="0"/>
                <w:sz w:val="18"/>
                <w:szCs w:val="18"/>
              </w:rPr>
            </w:pPr>
            <w:r w:rsidRPr="00E576E5">
              <w:rPr>
                <w:rFonts w:ascii="仿宋_GB2312" w:eastAsia="仿宋_GB2312" w:hAnsi="仿宋" w:cs="仿宋" w:hint="eastAsia"/>
                <w:kern w:val="0"/>
                <w:sz w:val="18"/>
                <w:szCs w:val="18"/>
              </w:rPr>
              <w:t>1</w:t>
            </w:r>
          </w:p>
        </w:tc>
        <w:tc>
          <w:tcPr>
            <w:tcW w:w="367"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E576E5" w:rsidRDefault="008C0560" w:rsidP="00D66FCD">
            <w:pPr>
              <w:widowControl/>
              <w:adjustRightInd w:val="0"/>
              <w:snapToGrid w:val="0"/>
              <w:spacing w:line="240" w:lineRule="atLeast"/>
              <w:jc w:val="center"/>
              <w:textAlignment w:val="center"/>
              <w:rPr>
                <w:rFonts w:ascii="仿宋_GB2312" w:eastAsia="仿宋_GB2312" w:hAnsi="仿宋" w:cs="仿宋"/>
                <w:kern w:val="0"/>
                <w:sz w:val="18"/>
                <w:szCs w:val="18"/>
              </w:rPr>
            </w:pPr>
            <w:r w:rsidRPr="00E576E5">
              <w:rPr>
                <w:rFonts w:ascii="仿宋_GB2312" w:eastAsia="仿宋_GB2312" w:hAnsi="仿宋" w:cs="仿宋" w:hint="eastAsia"/>
                <w:kern w:val="0"/>
                <w:sz w:val="18"/>
                <w:szCs w:val="18"/>
              </w:rPr>
              <w:t>1</w:t>
            </w:r>
          </w:p>
        </w:tc>
        <w:tc>
          <w:tcPr>
            <w:tcW w:w="51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center"/>
              <w:textAlignment w:val="center"/>
              <w:rPr>
                <w:rFonts w:ascii="仿宋_GB2312" w:eastAsia="仿宋_GB2312" w:hAnsi="仿宋" w:cs="仿宋"/>
                <w:kern w:val="0"/>
                <w:sz w:val="18"/>
                <w:szCs w:val="18"/>
              </w:rPr>
            </w:pPr>
            <w:r w:rsidRPr="00BC0F65">
              <w:rPr>
                <w:rFonts w:ascii="仿宋_GB2312" w:eastAsia="仿宋_GB2312" w:hAnsi="仿宋" w:cs="仿宋" w:hint="eastAsia"/>
                <w:kern w:val="0"/>
                <w:sz w:val="18"/>
                <w:szCs w:val="18"/>
              </w:rPr>
              <w:t>100%</w:t>
            </w:r>
          </w:p>
        </w:tc>
      </w:tr>
      <w:tr w:rsidR="008C0560" w:rsidRPr="00BC0F65" w:rsidTr="00D66FCD">
        <w:trPr>
          <w:trHeight w:val="23"/>
        </w:trPr>
        <w:tc>
          <w:tcPr>
            <w:tcW w:w="441" w:type="pct"/>
            <w:vMerge/>
            <w:tcBorders>
              <w:top w:val="single" w:sz="4" w:space="0" w:color="000000"/>
              <w:left w:val="single" w:sz="4" w:space="0" w:color="000000"/>
              <w:bottom w:val="single" w:sz="4" w:space="0" w:color="000000"/>
              <w:right w:val="single" w:sz="4" w:space="0" w:color="000000"/>
            </w:tcBorders>
            <w:vAlign w:val="center"/>
            <w:hideMark/>
          </w:tcPr>
          <w:p w:rsidR="008C0560" w:rsidRPr="00BC0F65" w:rsidRDefault="008C0560" w:rsidP="00D66FCD">
            <w:pPr>
              <w:widowControl/>
              <w:jc w:val="left"/>
              <w:rPr>
                <w:rFonts w:ascii="仿宋_GB2312" w:eastAsia="仿宋_GB2312" w:hAnsi="仿宋" w:cs="仿宋"/>
                <w:color w:val="000000"/>
                <w:kern w:val="0"/>
                <w:sz w:val="18"/>
                <w:szCs w:val="18"/>
              </w:rPr>
            </w:pPr>
          </w:p>
        </w:tc>
        <w:tc>
          <w:tcPr>
            <w:tcW w:w="808" w:type="pct"/>
            <w:vMerge/>
            <w:tcBorders>
              <w:top w:val="single" w:sz="4" w:space="0" w:color="000000"/>
              <w:left w:val="single" w:sz="4" w:space="0" w:color="000000"/>
              <w:bottom w:val="single" w:sz="4" w:space="0" w:color="000000"/>
              <w:right w:val="single" w:sz="4" w:space="0" w:color="000000"/>
            </w:tcBorders>
            <w:vAlign w:val="center"/>
            <w:hideMark/>
          </w:tcPr>
          <w:p w:rsidR="008C0560" w:rsidRPr="00BC0F65" w:rsidRDefault="008C0560" w:rsidP="00D66FCD">
            <w:pPr>
              <w:widowControl/>
              <w:jc w:val="left"/>
              <w:rPr>
                <w:rFonts w:ascii="仿宋_GB2312" w:eastAsia="仿宋_GB2312" w:hAnsi="仿宋" w:cs="仿宋"/>
                <w:color w:val="000000"/>
                <w:kern w:val="0"/>
                <w:sz w:val="18"/>
                <w:szCs w:val="18"/>
              </w:rPr>
            </w:pPr>
          </w:p>
        </w:tc>
        <w:tc>
          <w:tcPr>
            <w:tcW w:w="1289"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left"/>
              <w:textAlignment w:val="center"/>
              <w:rPr>
                <w:rFonts w:ascii="仿宋_GB2312" w:eastAsia="仿宋_GB2312" w:hAnsi="仿宋" w:cs="仿宋"/>
                <w:color w:val="000000"/>
                <w:kern w:val="0"/>
                <w:sz w:val="18"/>
                <w:szCs w:val="18"/>
              </w:rPr>
            </w:pPr>
            <w:r w:rsidRPr="00BC0F65">
              <w:rPr>
                <w:rFonts w:ascii="仿宋_GB2312" w:eastAsia="仿宋_GB2312" w:hAnsi="仿宋" w:cs="仿宋" w:hint="eastAsia"/>
                <w:color w:val="000000"/>
                <w:kern w:val="0"/>
                <w:sz w:val="18"/>
                <w:szCs w:val="18"/>
              </w:rPr>
              <w:t>科技服务业培育专项实施完成率</w:t>
            </w:r>
          </w:p>
        </w:tc>
        <w:tc>
          <w:tcPr>
            <w:tcW w:w="110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left"/>
              <w:textAlignment w:val="center"/>
              <w:rPr>
                <w:rFonts w:ascii="仿宋_GB2312" w:eastAsia="仿宋_GB2312" w:hAnsi="仿宋" w:cs="仿宋"/>
                <w:kern w:val="0"/>
                <w:sz w:val="18"/>
                <w:szCs w:val="18"/>
              </w:rPr>
            </w:pPr>
            <w:r w:rsidRPr="00BC0F65">
              <w:rPr>
                <w:rFonts w:ascii="仿宋_GB2312" w:eastAsia="仿宋_GB2312" w:hAnsi="仿宋" w:cs="仿宋" w:hint="eastAsia"/>
                <w:kern w:val="0"/>
                <w:sz w:val="18"/>
                <w:szCs w:val="18"/>
              </w:rPr>
              <w:t>科技服务业培育专项实际完成率</w:t>
            </w:r>
          </w:p>
        </w:tc>
        <w:tc>
          <w:tcPr>
            <w:tcW w:w="474"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E576E5" w:rsidRDefault="008C0560" w:rsidP="00D66FCD">
            <w:pPr>
              <w:widowControl/>
              <w:adjustRightInd w:val="0"/>
              <w:snapToGrid w:val="0"/>
              <w:spacing w:line="240" w:lineRule="atLeast"/>
              <w:jc w:val="center"/>
              <w:textAlignment w:val="center"/>
              <w:rPr>
                <w:rFonts w:ascii="仿宋_GB2312" w:eastAsia="仿宋_GB2312" w:hAnsi="仿宋" w:cs="仿宋"/>
                <w:kern w:val="0"/>
                <w:sz w:val="18"/>
                <w:szCs w:val="18"/>
              </w:rPr>
            </w:pPr>
            <w:r w:rsidRPr="00E576E5">
              <w:rPr>
                <w:rFonts w:ascii="仿宋_GB2312" w:eastAsia="仿宋_GB2312" w:hAnsi="仿宋" w:cs="仿宋" w:hint="eastAsia"/>
                <w:kern w:val="0"/>
                <w:sz w:val="18"/>
                <w:szCs w:val="18"/>
              </w:rPr>
              <w:t>1</w:t>
            </w:r>
          </w:p>
        </w:tc>
        <w:tc>
          <w:tcPr>
            <w:tcW w:w="367"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E576E5" w:rsidRDefault="008C0560" w:rsidP="00D66FCD">
            <w:pPr>
              <w:widowControl/>
              <w:adjustRightInd w:val="0"/>
              <w:snapToGrid w:val="0"/>
              <w:spacing w:line="240" w:lineRule="atLeast"/>
              <w:jc w:val="center"/>
              <w:textAlignment w:val="center"/>
              <w:rPr>
                <w:rFonts w:ascii="仿宋_GB2312" w:eastAsia="仿宋_GB2312" w:hAnsi="仿宋" w:cs="仿宋"/>
                <w:kern w:val="0"/>
                <w:sz w:val="18"/>
                <w:szCs w:val="18"/>
              </w:rPr>
            </w:pPr>
            <w:r w:rsidRPr="00E576E5">
              <w:rPr>
                <w:rFonts w:ascii="仿宋_GB2312" w:eastAsia="仿宋_GB2312" w:hAnsi="仿宋" w:cs="仿宋" w:hint="eastAsia"/>
                <w:kern w:val="0"/>
                <w:sz w:val="18"/>
                <w:szCs w:val="18"/>
              </w:rPr>
              <w:t>0.8</w:t>
            </w:r>
          </w:p>
        </w:tc>
        <w:tc>
          <w:tcPr>
            <w:tcW w:w="51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center"/>
              <w:textAlignment w:val="center"/>
              <w:rPr>
                <w:rFonts w:ascii="仿宋_GB2312" w:eastAsia="仿宋_GB2312" w:hAnsi="仿宋" w:cs="仿宋"/>
                <w:kern w:val="0"/>
                <w:sz w:val="18"/>
                <w:szCs w:val="18"/>
              </w:rPr>
            </w:pPr>
            <w:r w:rsidRPr="00BC0F65">
              <w:rPr>
                <w:rFonts w:ascii="仿宋_GB2312" w:eastAsia="仿宋_GB2312" w:hAnsi="仿宋" w:cs="仿宋" w:hint="eastAsia"/>
                <w:kern w:val="0"/>
                <w:sz w:val="18"/>
                <w:szCs w:val="18"/>
              </w:rPr>
              <w:t>80%</w:t>
            </w:r>
          </w:p>
        </w:tc>
      </w:tr>
      <w:tr w:rsidR="008C0560" w:rsidRPr="00BC0F65" w:rsidTr="00D66FCD">
        <w:trPr>
          <w:trHeight w:val="23"/>
        </w:trPr>
        <w:tc>
          <w:tcPr>
            <w:tcW w:w="441" w:type="pct"/>
            <w:vMerge/>
            <w:tcBorders>
              <w:top w:val="single" w:sz="4" w:space="0" w:color="000000"/>
              <w:left w:val="single" w:sz="4" w:space="0" w:color="000000"/>
              <w:bottom w:val="single" w:sz="4" w:space="0" w:color="000000"/>
              <w:right w:val="single" w:sz="4" w:space="0" w:color="000000"/>
            </w:tcBorders>
            <w:vAlign w:val="center"/>
            <w:hideMark/>
          </w:tcPr>
          <w:p w:rsidR="008C0560" w:rsidRPr="00BC0F65" w:rsidRDefault="008C0560" w:rsidP="00D66FCD">
            <w:pPr>
              <w:widowControl/>
              <w:jc w:val="left"/>
              <w:rPr>
                <w:rFonts w:ascii="仿宋_GB2312" w:eastAsia="仿宋_GB2312" w:hAnsi="仿宋" w:cs="仿宋"/>
                <w:color w:val="000000"/>
                <w:kern w:val="0"/>
                <w:sz w:val="18"/>
                <w:szCs w:val="18"/>
              </w:rPr>
            </w:pPr>
          </w:p>
        </w:tc>
        <w:tc>
          <w:tcPr>
            <w:tcW w:w="808" w:type="pct"/>
            <w:vMerge/>
            <w:tcBorders>
              <w:top w:val="single" w:sz="4" w:space="0" w:color="000000"/>
              <w:left w:val="single" w:sz="4" w:space="0" w:color="000000"/>
              <w:bottom w:val="single" w:sz="4" w:space="0" w:color="000000"/>
              <w:right w:val="single" w:sz="4" w:space="0" w:color="000000"/>
            </w:tcBorders>
            <w:vAlign w:val="center"/>
            <w:hideMark/>
          </w:tcPr>
          <w:p w:rsidR="008C0560" w:rsidRPr="00BC0F65" w:rsidRDefault="008C0560" w:rsidP="00D66FCD">
            <w:pPr>
              <w:widowControl/>
              <w:jc w:val="left"/>
              <w:rPr>
                <w:rFonts w:ascii="仿宋_GB2312" w:eastAsia="仿宋_GB2312" w:hAnsi="仿宋" w:cs="仿宋"/>
                <w:color w:val="000000"/>
                <w:kern w:val="0"/>
                <w:sz w:val="18"/>
                <w:szCs w:val="18"/>
              </w:rPr>
            </w:pPr>
          </w:p>
        </w:tc>
        <w:tc>
          <w:tcPr>
            <w:tcW w:w="1289"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left"/>
              <w:textAlignment w:val="center"/>
              <w:rPr>
                <w:rFonts w:ascii="仿宋_GB2312" w:eastAsia="仿宋_GB2312" w:hAnsi="仿宋" w:cs="仿宋"/>
                <w:color w:val="000000"/>
                <w:kern w:val="0"/>
                <w:sz w:val="18"/>
                <w:szCs w:val="18"/>
              </w:rPr>
            </w:pPr>
            <w:r w:rsidRPr="00BC0F65">
              <w:rPr>
                <w:rFonts w:ascii="仿宋_GB2312" w:eastAsia="仿宋_GB2312" w:hAnsi="仿宋" w:cs="仿宋" w:hint="eastAsia"/>
                <w:color w:val="000000"/>
                <w:kern w:val="0"/>
                <w:sz w:val="18"/>
                <w:szCs w:val="18"/>
              </w:rPr>
              <w:t>创新创业引导专项实施完成率</w:t>
            </w:r>
          </w:p>
        </w:tc>
        <w:tc>
          <w:tcPr>
            <w:tcW w:w="110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left"/>
              <w:textAlignment w:val="center"/>
              <w:rPr>
                <w:rFonts w:ascii="仿宋_GB2312" w:eastAsia="仿宋_GB2312" w:hAnsi="仿宋" w:cs="仿宋"/>
                <w:kern w:val="0"/>
                <w:sz w:val="18"/>
                <w:szCs w:val="18"/>
              </w:rPr>
            </w:pPr>
            <w:r w:rsidRPr="00BC0F65">
              <w:rPr>
                <w:rFonts w:ascii="仿宋_GB2312" w:eastAsia="仿宋_GB2312" w:hAnsi="仿宋" w:cs="仿宋" w:hint="eastAsia"/>
                <w:kern w:val="0"/>
                <w:sz w:val="18"/>
                <w:szCs w:val="18"/>
              </w:rPr>
              <w:t>创新创业引导专项实际完成率</w:t>
            </w:r>
          </w:p>
        </w:tc>
        <w:tc>
          <w:tcPr>
            <w:tcW w:w="474"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E576E5" w:rsidRDefault="008C0560" w:rsidP="00D66FCD">
            <w:pPr>
              <w:widowControl/>
              <w:adjustRightInd w:val="0"/>
              <w:snapToGrid w:val="0"/>
              <w:spacing w:line="240" w:lineRule="atLeast"/>
              <w:jc w:val="center"/>
              <w:textAlignment w:val="center"/>
              <w:rPr>
                <w:rFonts w:ascii="仿宋_GB2312" w:eastAsia="仿宋_GB2312" w:hAnsi="仿宋" w:cs="仿宋"/>
                <w:kern w:val="0"/>
                <w:sz w:val="18"/>
                <w:szCs w:val="18"/>
              </w:rPr>
            </w:pPr>
            <w:r w:rsidRPr="00E576E5">
              <w:rPr>
                <w:rFonts w:ascii="仿宋_GB2312" w:eastAsia="仿宋_GB2312" w:hAnsi="仿宋" w:cs="仿宋" w:hint="eastAsia"/>
                <w:kern w:val="0"/>
                <w:sz w:val="18"/>
                <w:szCs w:val="18"/>
              </w:rPr>
              <w:t>4</w:t>
            </w:r>
          </w:p>
        </w:tc>
        <w:tc>
          <w:tcPr>
            <w:tcW w:w="367"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E576E5" w:rsidRDefault="008C0560" w:rsidP="00D66FCD">
            <w:pPr>
              <w:widowControl/>
              <w:adjustRightInd w:val="0"/>
              <w:snapToGrid w:val="0"/>
              <w:spacing w:line="240" w:lineRule="atLeast"/>
              <w:jc w:val="center"/>
              <w:textAlignment w:val="center"/>
              <w:rPr>
                <w:rFonts w:ascii="仿宋_GB2312" w:eastAsia="仿宋_GB2312" w:hAnsi="仿宋" w:cs="仿宋"/>
                <w:kern w:val="0"/>
                <w:sz w:val="18"/>
                <w:szCs w:val="18"/>
              </w:rPr>
            </w:pPr>
            <w:r w:rsidRPr="00E576E5">
              <w:rPr>
                <w:rFonts w:ascii="仿宋_GB2312" w:eastAsia="仿宋_GB2312" w:hAnsi="仿宋" w:cs="仿宋" w:hint="eastAsia"/>
                <w:kern w:val="0"/>
                <w:sz w:val="18"/>
                <w:szCs w:val="18"/>
              </w:rPr>
              <w:t>4</w:t>
            </w:r>
          </w:p>
        </w:tc>
        <w:tc>
          <w:tcPr>
            <w:tcW w:w="51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center"/>
              <w:textAlignment w:val="center"/>
              <w:rPr>
                <w:rFonts w:ascii="仿宋_GB2312" w:eastAsia="仿宋_GB2312" w:hAnsi="仿宋" w:cs="仿宋"/>
                <w:kern w:val="0"/>
                <w:sz w:val="18"/>
                <w:szCs w:val="18"/>
              </w:rPr>
            </w:pPr>
            <w:r w:rsidRPr="00BC0F65">
              <w:rPr>
                <w:rFonts w:ascii="仿宋_GB2312" w:eastAsia="仿宋_GB2312" w:hAnsi="仿宋" w:cs="仿宋" w:hint="eastAsia"/>
                <w:kern w:val="0"/>
                <w:sz w:val="18"/>
                <w:szCs w:val="18"/>
              </w:rPr>
              <w:t>100%</w:t>
            </w:r>
          </w:p>
        </w:tc>
      </w:tr>
      <w:tr w:rsidR="008C0560" w:rsidRPr="00BC0F65" w:rsidTr="00D66FCD">
        <w:trPr>
          <w:trHeight w:val="23"/>
        </w:trPr>
        <w:tc>
          <w:tcPr>
            <w:tcW w:w="441" w:type="pct"/>
            <w:vMerge/>
            <w:tcBorders>
              <w:top w:val="single" w:sz="4" w:space="0" w:color="000000"/>
              <w:left w:val="single" w:sz="4" w:space="0" w:color="000000"/>
              <w:bottom w:val="single" w:sz="4" w:space="0" w:color="000000"/>
              <w:right w:val="single" w:sz="4" w:space="0" w:color="000000"/>
            </w:tcBorders>
            <w:vAlign w:val="center"/>
            <w:hideMark/>
          </w:tcPr>
          <w:p w:rsidR="008C0560" w:rsidRPr="00BC0F65" w:rsidRDefault="008C0560" w:rsidP="00D66FCD">
            <w:pPr>
              <w:widowControl/>
              <w:jc w:val="left"/>
              <w:rPr>
                <w:rFonts w:ascii="仿宋_GB2312" w:eastAsia="仿宋_GB2312" w:hAnsi="仿宋" w:cs="仿宋"/>
                <w:color w:val="000000"/>
                <w:kern w:val="0"/>
                <w:sz w:val="18"/>
                <w:szCs w:val="18"/>
              </w:rPr>
            </w:pPr>
          </w:p>
        </w:tc>
        <w:tc>
          <w:tcPr>
            <w:tcW w:w="808" w:type="pct"/>
            <w:vMerge w:val="restar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left"/>
              <w:textAlignment w:val="center"/>
              <w:rPr>
                <w:rFonts w:ascii="仿宋_GB2312" w:eastAsia="仿宋_GB2312" w:hAnsi="仿宋" w:cs="仿宋"/>
                <w:color w:val="000000"/>
                <w:kern w:val="0"/>
                <w:sz w:val="18"/>
                <w:szCs w:val="18"/>
              </w:rPr>
            </w:pPr>
            <w:r w:rsidRPr="00BC0F65">
              <w:rPr>
                <w:rFonts w:ascii="仿宋_GB2312" w:eastAsia="仿宋_GB2312" w:hAnsi="仿宋" w:cs="仿宋" w:hint="eastAsia"/>
                <w:color w:val="000000"/>
                <w:kern w:val="0"/>
                <w:sz w:val="18"/>
                <w:szCs w:val="18"/>
              </w:rPr>
              <w:t>产出质量（10分）</w:t>
            </w:r>
          </w:p>
        </w:tc>
        <w:tc>
          <w:tcPr>
            <w:tcW w:w="1289" w:type="pct"/>
            <w:vMerge w:val="restar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left"/>
              <w:textAlignment w:val="center"/>
              <w:rPr>
                <w:rFonts w:ascii="仿宋_GB2312" w:eastAsia="仿宋_GB2312" w:hAnsi="仿宋" w:cs="仿宋"/>
                <w:color w:val="000000"/>
                <w:kern w:val="0"/>
                <w:sz w:val="18"/>
                <w:szCs w:val="18"/>
              </w:rPr>
            </w:pPr>
            <w:r w:rsidRPr="00BC0F65">
              <w:rPr>
                <w:rFonts w:ascii="仿宋_GB2312" w:eastAsia="仿宋_GB2312" w:hAnsi="仿宋" w:cs="仿宋" w:hint="eastAsia"/>
                <w:color w:val="000000"/>
                <w:kern w:val="0"/>
                <w:sz w:val="18"/>
                <w:szCs w:val="18"/>
              </w:rPr>
              <w:t>质量达标率</w:t>
            </w:r>
          </w:p>
        </w:tc>
        <w:tc>
          <w:tcPr>
            <w:tcW w:w="110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left"/>
              <w:textAlignment w:val="center"/>
              <w:rPr>
                <w:rFonts w:ascii="仿宋_GB2312" w:eastAsia="仿宋_GB2312" w:hAnsi="仿宋" w:cs="仿宋"/>
                <w:kern w:val="0"/>
                <w:sz w:val="18"/>
                <w:szCs w:val="18"/>
              </w:rPr>
            </w:pPr>
            <w:r w:rsidRPr="00BC0F65">
              <w:rPr>
                <w:rFonts w:ascii="仿宋_GB2312" w:eastAsia="仿宋_GB2312" w:hAnsi="仿宋" w:cs="仿宋" w:hint="eastAsia"/>
                <w:kern w:val="0"/>
                <w:sz w:val="18"/>
                <w:szCs w:val="18"/>
              </w:rPr>
              <w:t>局区（市）会商实际完成率实施达标率</w:t>
            </w:r>
          </w:p>
        </w:tc>
        <w:tc>
          <w:tcPr>
            <w:tcW w:w="474"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E576E5" w:rsidRDefault="008C0560" w:rsidP="00D66FCD">
            <w:pPr>
              <w:widowControl/>
              <w:adjustRightInd w:val="0"/>
              <w:snapToGrid w:val="0"/>
              <w:spacing w:line="240" w:lineRule="atLeast"/>
              <w:jc w:val="center"/>
              <w:textAlignment w:val="center"/>
              <w:rPr>
                <w:rFonts w:ascii="仿宋_GB2312" w:eastAsia="仿宋_GB2312" w:hAnsi="仿宋" w:cs="仿宋"/>
                <w:kern w:val="0"/>
                <w:sz w:val="18"/>
                <w:szCs w:val="18"/>
              </w:rPr>
            </w:pPr>
            <w:r w:rsidRPr="00E576E5">
              <w:rPr>
                <w:rFonts w:ascii="仿宋_GB2312" w:eastAsia="仿宋_GB2312" w:hAnsi="仿宋" w:cs="仿宋" w:hint="eastAsia"/>
                <w:kern w:val="0"/>
                <w:sz w:val="18"/>
                <w:szCs w:val="18"/>
              </w:rPr>
              <w:t>1</w:t>
            </w:r>
          </w:p>
        </w:tc>
        <w:tc>
          <w:tcPr>
            <w:tcW w:w="367"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E576E5" w:rsidRDefault="008C0560" w:rsidP="00D66FCD">
            <w:pPr>
              <w:widowControl/>
              <w:adjustRightInd w:val="0"/>
              <w:snapToGrid w:val="0"/>
              <w:spacing w:line="240" w:lineRule="atLeast"/>
              <w:jc w:val="center"/>
              <w:textAlignment w:val="center"/>
              <w:rPr>
                <w:rFonts w:ascii="仿宋_GB2312" w:eastAsia="仿宋_GB2312" w:hAnsi="仿宋" w:cs="仿宋"/>
                <w:bCs/>
                <w:kern w:val="0"/>
                <w:sz w:val="18"/>
                <w:szCs w:val="18"/>
              </w:rPr>
            </w:pPr>
            <w:r w:rsidRPr="00E576E5">
              <w:rPr>
                <w:rFonts w:ascii="仿宋_GB2312" w:eastAsia="仿宋_GB2312" w:hAnsi="仿宋" w:cs="仿宋" w:hint="eastAsia"/>
                <w:kern w:val="0"/>
                <w:sz w:val="18"/>
                <w:szCs w:val="18"/>
              </w:rPr>
              <w:t>1</w:t>
            </w:r>
          </w:p>
        </w:tc>
        <w:tc>
          <w:tcPr>
            <w:tcW w:w="51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center"/>
              <w:textAlignment w:val="center"/>
              <w:rPr>
                <w:rFonts w:ascii="仿宋_GB2312" w:eastAsia="仿宋_GB2312" w:hAnsi="仿宋" w:cs="仿宋"/>
                <w:bCs/>
                <w:kern w:val="0"/>
                <w:sz w:val="18"/>
                <w:szCs w:val="18"/>
              </w:rPr>
            </w:pPr>
            <w:r w:rsidRPr="00BC0F65">
              <w:rPr>
                <w:rFonts w:ascii="仿宋_GB2312" w:eastAsia="仿宋_GB2312" w:hAnsi="仿宋" w:cs="仿宋" w:hint="eastAsia"/>
                <w:kern w:val="0"/>
                <w:sz w:val="18"/>
                <w:szCs w:val="18"/>
              </w:rPr>
              <w:t>80%</w:t>
            </w:r>
          </w:p>
        </w:tc>
      </w:tr>
      <w:tr w:rsidR="008C0560" w:rsidRPr="00BC0F65" w:rsidTr="00D66FCD">
        <w:trPr>
          <w:trHeight w:val="23"/>
        </w:trPr>
        <w:tc>
          <w:tcPr>
            <w:tcW w:w="441" w:type="pct"/>
            <w:vMerge/>
            <w:tcBorders>
              <w:top w:val="single" w:sz="4" w:space="0" w:color="000000"/>
              <w:left w:val="single" w:sz="4" w:space="0" w:color="000000"/>
              <w:bottom w:val="single" w:sz="4" w:space="0" w:color="000000"/>
              <w:right w:val="single" w:sz="4" w:space="0" w:color="000000"/>
            </w:tcBorders>
            <w:vAlign w:val="center"/>
            <w:hideMark/>
          </w:tcPr>
          <w:p w:rsidR="008C0560" w:rsidRPr="00BC0F65" w:rsidRDefault="008C0560" w:rsidP="00D66FCD">
            <w:pPr>
              <w:widowControl/>
              <w:jc w:val="left"/>
              <w:rPr>
                <w:rFonts w:ascii="仿宋_GB2312" w:eastAsia="仿宋_GB2312" w:hAnsi="仿宋" w:cs="仿宋"/>
                <w:color w:val="000000"/>
                <w:kern w:val="0"/>
                <w:sz w:val="18"/>
                <w:szCs w:val="18"/>
              </w:rPr>
            </w:pPr>
          </w:p>
        </w:tc>
        <w:tc>
          <w:tcPr>
            <w:tcW w:w="808" w:type="pct"/>
            <w:vMerge/>
            <w:tcBorders>
              <w:top w:val="single" w:sz="4" w:space="0" w:color="000000"/>
              <w:left w:val="single" w:sz="4" w:space="0" w:color="000000"/>
              <w:bottom w:val="single" w:sz="4" w:space="0" w:color="000000"/>
              <w:right w:val="single" w:sz="4" w:space="0" w:color="000000"/>
            </w:tcBorders>
            <w:vAlign w:val="center"/>
            <w:hideMark/>
          </w:tcPr>
          <w:p w:rsidR="008C0560" w:rsidRPr="00BC0F65" w:rsidRDefault="008C0560" w:rsidP="00D66FCD">
            <w:pPr>
              <w:widowControl/>
              <w:jc w:val="left"/>
              <w:rPr>
                <w:rFonts w:ascii="仿宋_GB2312" w:eastAsia="仿宋_GB2312" w:hAnsi="仿宋" w:cs="仿宋"/>
                <w:color w:val="000000"/>
                <w:kern w:val="0"/>
                <w:sz w:val="18"/>
                <w:szCs w:val="18"/>
              </w:rPr>
            </w:pPr>
          </w:p>
        </w:tc>
        <w:tc>
          <w:tcPr>
            <w:tcW w:w="1289" w:type="pct"/>
            <w:vMerge/>
            <w:tcBorders>
              <w:top w:val="single" w:sz="4" w:space="0" w:color="000000"/>
              <w:left w:val="single" w:sz="4" w:space="0" w:color="000000"/>
              <w:bottom w:val="single" w:sz="4" w:space="0" w:color="000000"/>
              <w:right w:val="single" w:sz="4" w:space="0" w:color="000000"/>
            </w:tcBorders>
            <w:vAlign w:val="center"/>
            <w:hideMark/>
          </w:tcPr>
          <w:p w:rsidR="008C0560" w:rsidRPr="00BC0F65" w:rsidRDefault="008C0560" w:rsidP="00D66FCD">
            <w:pPr>
              <w:widowControl/>
              <w:jc w:val="left"/>
              <w:rPr>
                <w:rFonts w:ascii="仿宋_GB2312" w:eastAsia="仿宋_GB2312" w:hAnsi="仿宋" w:cs="仿宋"/>
                <w:color w:val="000000"/>
                <w:kern w:val="0"/>
                <w:sz w:val="18"/>
                <w:szCs w:val="18"/>
              </w:rPr>
            </w:pPr>
          </w:p>
        </w:tc>
        <w:tc>
          <w:tcPr>
            <w:tcW w:w="110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left"/>
              <w:textAlignment w:val="center"/>
              <w:rPr>
                <w:rFonts w:ascii="仿宋_GB2312" w:eastAsia="仿宋_GB2312" w:hAnsi="仿宋" w:cs="仿宋"/>
                <w:kern w:val="0"/>
                <w:sz w:val="18"/>
                <w:szCs w:val="18"/>
              </w:rPr>
            </w:pPr>
            <w:r w:rsidRPr="00BC0F65">
              <w:rPr>
                <w:rFonts w:ascii="仿宋_GB2312" w:eastAsia="仿宋_GB2312" w:hAnsi="仿宋" w:cs="仿宋" w:hint="eastAsia"/>
                <w:kern w:val="0"/>
                <w:sz w:val="18"/>
                <w:szCs w:val="18"/>
              </w:rPr>
              <w:t>重点</w:t>
            </w:r>
            <w:proofErr w:type="gramStart"/>
            <w:r w:rsidRPr="00BC0F65">
              <w:rPr>
                <w:rFonts w:ascii="仿宋_GB2312" w:eastAsia="仿宋_GB2312" w:hAnsi="仿宋" w:cs="仿宋" w:hint="eastAsia"/>
                <w:kern w:val="0"/>
                <w:sz w:val="18"/>
                <w:szCs w:val="18"/>
              </w:rPr>
              <w:t>研发专项</w:t>
            </w:r>
            <w:proofErr w:type="gramEnd"/>
            <w:r w:rsidRPr="00BC0F65">
              <w:rPr>
                <w:rFonts w:ascii="仿宋_GB2312" w:eastAsia="仿宋_GB2312" w:hAnsi="仿宋" w:cs="仿宋" w:hint="eastAsia"/>
                <w:kern w:val="0"/>
                <w:sz w:val="18"/>
                <w:szCs w:val="18"/>
              </w:rPr>
              <w:t>实施达标率</w:t>
            </w:r>
          </w:p>
        </w:tc>
        <w:tc>
          <w:tcPr>
            <w:tcW w:w="474"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E576E5" w:rsidRDefault="008C0560" w:rsidP="00D66FCD">
            <w:pPr>
              <w:widowControl/>
              <w:adjustRightInd w:val="0"/>
              <w:snapToGrid w:val="0"/>
              <w:spacing w:line="240" w:lineRule="atLeast"/>
              <w:jc w:val="center"/>
              <w:textAlignment w:val="center"/>
              <w:rPr>
                <w:rFonts w:ascii="仿宋_GB2312" w:eastAsia="仿宋_GB2312" w:hAnsi="仿宋" w:cs="仿宋"/>
                <w:kern w:val="0"/>
                <w:sz w:val="18"/>
                <w:szCs w:val="18"/>
              </w:rPr>
            </w:pPr>
            <w:r w:rsidRPr="00E576E5">
              <w:rPr>
                <w:rFonts w:ascii="仿宋_GB2312" w:eastAsia="仿宋_GB2312" w:hAnsi="仿宋" w:cs="仿宋" w:hint="eastAsia"/>
                <w:kern w:val="0"/>
                <w:sz w:val="18"/>
                <w:szCs w:val="18"/>
              </w:rPr>
              <w:t>1</w:t>
            </w:r>
          </w:p>
        </w:tc>
        <w:tc>
          <w:tcPr>
            <w:tcW w:w="367"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E576E5" w:rsidRDefault="008C0560" w:rsidP="00D66FCD">
            <w:pPr>
              <w:widowControl/>
              <w:adjustRightInd w:val="0"/>
              <w:snapToGrid w:val="0"/>
              <w:spacing w:line="240" w:lineRule="atLeast"/>
              <w:jc w:val="center"/>
              <w:textAlignment w:val="center"/>
              <w:rPr>
                <w:rFonts w:ascii="仿宋_GB2312" w:eastAsia="仿宋_GB2312" w:hAnsi="仿宋" w:cs="仿宋"/>
                <w:bCs/>
                <w:kern w:val="0"/>
                <w:sz w:val="18"/>
                <w:szCs w:val="18"/>
              </w:rPr>
            </w:pPr>
            <w:r w:rsidRPr="00E576E5">
              <w:rPr>
                <w:rFonts w:ascii="仿宋_GB2312" w:eastAsia="仿宋_GB2312" w:hAnsi="仿宋" w:cs="仿宋" w:hint="eastAsia"/>
                <w:kern w:val="0"/>
                <w:sz w:val="18"/>
                <w:szCs w:val="18"/>
              </w:rPr>
              <w:t>1</w:t>
            </w:r>
          </w:p>
        </w:tc>
        <w:tc>
          <w:tcPr>
            <w:tcW w:w="51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center"/>
              <w:textAlignment w:val="center"/>
              <w:rPr>
                <w:rFonts w:ascii="仿宋_GB2312" w:eastAsia="仿宋_GB2312" w:hAnsi="仿宋" w:cs="仿宋"/>
                <w:bCs/>
                <w:kern w:val="0"/>
                <w:sz w:val="18"/>
                <w:szCs w:val="18"/>
              </w:rPr>
            </w:pPr>
            <w:r w:rsidRPr="00BC0F65">
              <w:rPr>
                <w:rFonts w:ascii="仿宋_GB2312" w:eastAsia="仿宋_GB2312" w:hAnsi="仿宋" w:cs="仿宋" w:hint="eastAsia"/>
                <w:kern w:val="0"/>
                <w:sz w:val="18"/>
                <w:szCs w:val="18"/>
              </w:rPr>
              <w:t>100%</w:t>
            </w:r>
          </w:p>
        </w:tc>
      </w:tr>
      <w:tr w:rsidR="008C0560" w:rsidRPr="00BC0F65" w:rsidTr="00D66FCD">
        <w:trPr>
          <w:trHeight w:val="23"/>
        </w:trPr>
        <w:tc>
          <w:tcPr>
            <w:tcW w:w="441" w:type="pct"/>
            <w:vMerge/>
            <w:tcBorders>
              <w:top w:val="single" w:sz="4" w:space="0" w:color="000000"/>
              <w:left w:val="single" w:sz="4" w:space="0" w:color="000000"/>
              <w:bottom w:val="single" w:sz="4" w:space="0" w:color="000000"/>
              <w:right w:val="single" w:sz="4" w:space="0" w:color="000000"/>
            </w:tcBorders>
            <w:vAlign w:val="center"/>
            <w:hideMark/>
          </w:tcPr>
          <w:p w:rsidR="008C0560" w:rsidRPr="00BC0F65" w:rsidRDefault="008C0560" w:rsidP="00D66FCD">
            <w:pPr>
              <w:widowControl/>
              <w:jc w:val="left"/>
              <w:rPr>
                <w:rFonts w:ascii="仿宋_GB2312" w:eastAsia="仿宋_GB2312" w:hAnsi="仿宋" w:cs="仿宋"/>
                <w:color w:val="000000"/>
                <w:kern w:val="0"/>
                <w:sz w:val="18"/>
                <w:szCs w:val="18"/>
              </w:rPr>
            </w:pPr>
          </w:p>
        </w:tc>
        <w:tc>
          <w:tcPr>
            <w:tcW w:w="808" w:type="pct"/>
            <w:vMerge/>
            <w:tcBorders>
              <w:top w:val="single" w:sz="4" w:space="0" w:color="000000"/>
              <w:left w:val="single" w:sz="4" w:space="0" w:color="000000"/>
              <w:bottom w:val="single" w:sz="4" w:space="0" w:color="000000"/>
              <w:right w:val="single" w:sz="4" w:space="0" w:color="000000"/>
            </w:tcBorders>
            <w:vAlign w:val="center"/>
            <w:hideMark/>
          </w:tcPr>
          <w:p w:rsidR="008C0560" w:rsidRPr="00BC0F65" w:rsidRDefault="008C0560" w:rsidP="00D66FCD">
            <w:pPr>
              <w:widowControl/>
              <w:jc w:val="left"/>
              <w:rPr>
                <w:rFonts w:ascii="仿宋_GB2312" w:eastAsia="仿宋_GB2312" w:hAnsi="仿宋" w:cs="仿宋"/>
                <w:color w:val="000000"/>
                <w:kern w:val="0"/>
                <w:sz w:val="18"/>
                <w:szCs w:val="18"/>
              </w:rPr>
            </w:pPr>
          </w:p>
        </w:tc>
        <w:tc>
          <w:tcPr>
            <w:tcW w:w="1289" w:type="pct"/>
            <w:vMerge/>
            <w:tcBorders>
              <w:top w:val="single" w:sz="4" w:space="0" w:color="000000"/>
              <w:left w:val="single" w:sz="4" w:space="0" w:color="000000"/>
              <w:bottom w:val="single" w:sz="4" w:space="0" w:color="000000"/>
              <w:right w:val="single" w:sz="4" w:space="0" w:color="000000"/>
            </w:tcBorders>
            <w:vAlign w:val="center"/>
            <w:hideMark/>
          </w:tcPr>
          <w:p w:rsidR="008C0560" w:rsidRPr="00BC0F65" w:rsidRDefault="008C0560" w:rsidP="00D66FCD">
            <w:pPr>
              <w:widowControl/>
              <w:jc w:val="left"/>
              <w:rPr>
                <w:rFonts w:ascii="仿宋_GB2312" w:eastAsia="仿宋_GB2312" w:hAnsi="仿宋" w:cs="仿宋"/>
                <w:color w:val="000000"/>
                <w:kern w:val="0"/>
                <w:sz w:val="18"/>
                <w:szCs w:val="18"/>
              </w:rPr>
            </w:pPr>
          </w:p>
        </w:tc>
        <w:tc>
          <w:tcPr>
            <w:tcW w:w="110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left"/>
              <w:textAlignment w:val="center"/>
              <w:rPr>
                <w:rFonts w:ascii="仿宋_GB2312" w:eastAsia="仿宋_GB2312" w:hAnsi="仿宋" w:cs="仿宋"/>
                <w:kern w:val="0"/>
                <w:sz w:val="18"/>
                <w:szCs w:val="18"/>
              </w:rPr>
            </w:pPr>
            <w:r w:rsidRPr="00BC0F65">
              <w:rPr>
                <w:rFonts w:ascii="仿宋_GB2312" w:eastAsia="仿宋_GB2312" w:hAnsi="仿宋" w:cs="仿宋" w:hint="eastAsia"/>
                <w:kern w:val="0"/>
                <w:sz w:val="18"/>
                <w:szCs w:val="18"/>
              </w:rPr>
              <w:t>人才与平台建设专项实施达标率</w:t>
            </w:r>
          </w:p>
        </w:tc>
        <w:tc>
          <w:tcPr>
            <w:tcW w:w="474"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E576E5" w:rsidRDefault="008C0560" w:rsidP="00D66FCD">
            <w:pPr>
              <w:widowControl/>
              <w:adjustRightInd w:val="0"/>
              <w:snapToGrid w:val="0"/>
              <w:spacing w:line="240" w:lineRule="atLeast"/>
              <w:jc w:val="center"/>
              <w:textAlignment w:val="center"/>
              <w:rPr>
                <w:rFonts w:ascii="仿宋_GB2312" w:eastAsia="仿宋_GB2312" w:hAnsi="仿宋" w:cs="仿宋"/>
                <w:kern w:val="0"/>
                <w:sz w:val="18"/>
                <w:szCs w:val="18"/>
              </w:rPr>
            </w:pPr>
            <w:r w:rsidRPr="00E576E5">
              <w:rPr>
                <w:rFonts w:ascii="仿宋_GB2312" w:eastAsia="仿宋_GB2312" w:hAnsi="仿宋" w:cs="仿宋" w:hint="eastAsia"/>
                <w:kern w:val="0"/>
                <w:sz w:val="18"/>
                <w:szCs w:val="18"/>
              </w:rPr>
              <w:t>2</w:t>
            </w:r>
          </w:p>
        </w:tc>
        <w:tc>
          <w:tcPr>
            <w:tcW w:w="367"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E576E5" w:rsidRDefault="008C0560" w:rsidP="00D66FCD">
            <w:pPr>
              <w:widowControl/>
              <w:adjustRightInd w:val="0"/>
              <w:snapToGrid w:val="0"/>
              <w:spacing w:line="240" w:lineRule="atLeast"/>
              <w:jc w:val="center"/>
              <w:textAlignment w:val="center"/>
              <w:rPr>
                <w:rFonts w:ascii="仿宋_GB2312" w:eastAsia="仿宋_GB2312" w:hAnsi="仿宋" w:cs="仿宋"/>
                <w:bCs/>
                <w:kern w:val="0"/>
                <w:sz w:val="18"/>
                <w:szCs w:val="18"/>
              </w:rPr>
            </w:pPr>
            <w:r w:rsidRPr="00E576E5">
              <w:rPr>
                <w:rFonts w:ascii="仿宋_GB2312" w:eastAsia="仿宋_GB2312" w:hAnsi="仿宋" w:cs="仿宋" w:hint="eastAsia"/>
                <w:kern w:val="0"/>
                <w:sz w:val="18"/>
                <w:szCs w:val="18"/>
              </w:rPr>
              <w:t>2</w:t>
            </w:r>
          </w:p>
        </w:tc>
        <w:tc>
          <w:tcPr>
            <w:tcW w:w="51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center"/>
              <w:textAlignment w:val="center"/>
              <w:rPr>
                <w:rFonts w:ascii="仿宋_GB2312" w:eastAsia="仿宋_GB2312" w:hAnsi="仿宋" w:cs="仿宋"/>
                <w:bCs/>
                <w:kern w:val="0"/>
                <w:sz w:val="18"/>
                <w:szCs w:val="18"/>
              </w:rPr>
            </w:pPr>
            <w:r w:rsidRPr="00BC0F65">
              <w:rPr>
                <w:rFonts w:ascii="仿宋_GB2312" w:eastAsia="仿宋_GB2312" w:hAnsi="仿宋" w:cs="仿宋" w:hint="eastAsia"/>
                <w:kern w:val="0"/>
                <w:sz w:val="18"/>
                <w:szCs w:val="18"/>
              </w:rPr>
              <w:t>100%</w:t>
            </w:r>
          </w:p>
        </w:tc>
      </w:tr>
      <w:tr w:rsidR="008C0560" w:rsidRPr="00BC0F65" w:rsidTr="00D66FCD">
        <w:trPr>
          <w:trHeight w:val="23"/>
        </w:trPr>
        <w:tc>
          <w:tcPr>
            <w:tcW w:w="441" w:type="pct"/>
            <w:vMerge/>
            <w:tcBorders>
              <w:top w:val="single" w:sz="4" w:space="0" w:color="000000"/>
              <w:left w:val="single" w:sz="4" w:space="0" w:color="000000"/>
              <w:bottom w:val="single" w:sz="4" w:space="0" w:color="000000"/>
              <w:right w:val="single" w:sz="4" w:space="0" w:color="000000"/>
            </w:tcBorders>
            <w:vAlign w:val="center"/>
            <w:hideMark/>
          </w:tcPr>
          <w:p w:rsidR="008C0560" w:rsidRPr="00BC0F65" w:rsidRDefault="008C0560" w:rsidP="00D66FCD">
            <w:pPr>
              <w:widowControl/>
              <w:jc w:val="left"/>
              <w:rPr>
                <w:rFonts w:ascii="仿宋_GB2312" w:eastAsia="仿宋_GB2312" w:hAnsi="仿宋" w:cs="仿宋"/>
                <w:color w:val="000000"/>
                <w:kern w:val="0"/>
                <w:sz w:val="18"/>
                <w:szCs w:val="18"/>
              </w:rPr>
            </w:pPr>
          </w:p>
        </w:tc>
        <w:tc>
          <w:tcPr>
            <w:tcW w:w="808" w:type="pct"/>
            <w:vMerge/>
            <w:tcBorders>
              <w:top w:val="single" w:sz="4" w:space="0" w:color="000000"/>
              <w:left w:val="single" w:sz="4" w:space="0" w:color="000000"/>
              <w:bottom w:val="single" w:sz="4" w:space="0" w:color="000000"/>
              <w:right w:val="single" w:sz="4" w:space="0" w:color="000000"/>
            </w:tcBorders>
            <w:vAlign w:val="center"/>
            <w:hideMark/>
          </w:tcPr>
          <w:p w:rsidR="008C0560" w:rsidRPr="00BC0F65" w:rsidRDefault="008C0560" w:rsidP="00D66FCD">
            <w:pPr>
              <w:widowControl/>
              <w:jc w:val="left"/>
              <w:rPr>
                <w:rFonts w:ascii="仿宋_GB2312" w:eastAsia="仿宋_GB2312" w:hAnsi="仿宋" w:cs="仿宋"/>
                <w:color w:val="000000"/>
                <w:kern w:val="0"/>
                <w:sz w:val="18"/>
                <w:szCs w:val="18"/>
              </w:rPr>
            </w:pPr>
          </w:p>
        </w:tc>
        <w:tc>
          <w:tcPr>
            <w:tcW w:w="1289" w:type="pct"/>
            <w:vMerge/>
            <w:tcBorders>
              <w:top w:val="single" w:sz="4" w:space="0" w:color="000000"/>
              <w:left w:val="single" w:sz="4" w:space="0" w:color="000000"/>
              <w:bottom w:val="single" w:sz="4" w:space="0" w:color="000000"/>
              <w:right w:val="single" w:sz="4" w:space="0" w:color="000000"/>
            </w:tcBorders>
            <w:vAlign w:val="center"/>
            <w:hideMark/>
          </w:tcPr>
          <w:p w:rsidR="008C0560" w:rsidRPr="00BC0F65" w:rsidRDefault="008C0560" w:rsidP="00D66FCD">
            <w:pPr>
              <w:widowControl/>
              <w:jc w:val="left"/>
              <w:rPr>
                <w:rFonts w:ascii="仿宋_GB2312" w:eastAsia="仿宋_GB2312" w:hAnsi="仿宋" w:cs="仿宋"/>
                <w:color w:val="000000"/>
                <w:kern w:val="0"/>
                <w:sz w:val="18"/>
                <w:szCs w:val="18"/>
              </w:rPr>
            </w:pPr>
          </w:p>
        </w:tc>
        <w:tc>
          <w:tcPr>
            <w:tcW w:w="110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left"/>
              <w:textAlignment w:val="center"/>
              <w:rPr>
                <w:rFonts w:ascii="仿宋_GB2312" w:eastAsia="仿宋_GB2312" w:hAnsi="仿宋" w:cs="仿宋"/>
                <w:kern w:val="0"/>
                <w:sz w:val="18"/>
                <w:szCs w:val="18"/>
              </w:rPr>
            </w:pPr>
            <w:r w:rsidRPr="00BC0F65">
              <w:rPr>
                <w:rFonts w:ascii="仿宋_GB2312" w:eastAsia="仿宋_GB2312" w:hAnsi="仿宋" w:cs="仿宋" w:hint="eastAsia"/>
                <w:color w:val="000000"/>
                <w:sz w:val="18"/>
                <w:szCs w:val="18"/>
              </w:rPr>
              <w:t>科技惠民示范引导专项</w:t>
            </w:r>
            <w:r w:rsidRPr="00BC0F65">
              <w:rPr>
                <w:rFonts w:ascii="仿宋_GB2312" w:eastAsia="仿宋_GB2312" w:hAnsi="仿宋" w:cs="仿宋" w:hint="eastAsia"/>
                <w:kern w:val="0"/>
                <w:sz w:val="18"/>
                <w:szCs w:val="18"/>
              </w:rPr>
              <w:t>达标率</w:t>
            </w:r>
          </w:p>
        </w:tc>
        <w:tc>
          <w:tcPr>
            <w:tcW w:w="474"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E576E5" w:rsidRDefault="008C0560" w:rsidP="00D66FCD">
            <w:pPr>
              <w:widowControl/>
              <w:adjustRightInd w:val="0"/>
              <w:snapToGrid w:val="0"/>
              <w:spacing w:line="240" w:lineRule="atLeast"/>
              <w:jc w:val="center"/>
              <w:textAlignment w:val="center"/>
              <w:rPr>
                <w:rFonts w:ascii="仿宋_GB2312" w:eastAsia="仿宋_GB2312" w:hAnsi="仿宋" w:cs="仿宋"/>
                <w:kern w:val="0"/>
                <w:sz w:val="18"/>
                <w:szCs w:val="18"/>
              </w:rPr>
            </w:pPr>
            <w:r w:rsidRPr="00E576E5">
              <w:rPr>
                <w:rFonts w:ascii="仿宋_GB2312" w:eastAsia="仿宋_GB2312" w:hAnsi="仿宋" w:cs="仿宋" w:hint="eastAsia"/>
                <w:kern w:val="0"/>
                <w:sz w:val="18"/>
                <w:szCs w:val="18"/>
              </w:rPr>
              <w:t>1</w:t>
            </w:r>
          </w:p>
        </w:tc>
        <w:tc>
          <w:tcPr>
            <w:tcW w:w="367"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E576E5" w:rsidRDefault="008C0560" w:rsidP="00D66FCD">
            <w:pPr>
              <w:widowControl/>
              <w:adjustRightInd w:val="0"/>
              <w:snapToGrid w:val="0"/>
              <w:spacing w:line="240" w:lineRule="atLeast"/>
              <w:jc w:val="center"/>
              <w:textAlignment w:val="center"/>
              <w:rPr>
                <w:rFonts w:ascii="仿宋_GB2312" w:eastAsia="仿宋_GB2312" w:hAnsi="仿宋" w:cs="仿宋"/>
                <w:kern w:val="0"/>
                <w:sz w:val="18"/>
                <w:szCs w:val="18"/>
              </w:rPr>
            </w:pPr>
            <w:r w:rsidRPr="00E576E5">
              <w:rPr>
                <w:rFonts w:ascii="仿宋_GB2312" w:eastAsia="仿宋_GB2312" w:hAnsi="仿宋" w:cs="仿宋" w:hint="eastAsia"/>
                <w:kern w:val="0"/>
                <w:sz w:val="18"/>
                <w:szCs w:val="18"/>
              </w:rPr>
              <w:t>1</w:t>
            </w:r>
          </w:p>
        </w:tc>
        <w:tc>
          <w:tcPr>
            <w:tcW w:w="51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center"/>
              <w:textAlignment w:val="center"/>
              <w:rPr>
                <w:rFonts w:ascii="仿宋_GB2312" w:eastAsia="仿宋_GB2312" w:hAnsi="仿宋" w:cs="仿宋"/>
                <w:kern w:val="0"/>
                <w:sz w:val="18"/>
                <w:szCs w:val="18"/>
              </w:rPr>
            </w:pPr>
            <w:r w:rsidRPr="00BC0F65">
              <w:rPr>
                <w:rFonts w:ascii="仿宋_GB2312" w:eastAsia="仿宋_GB2312" w:hAnsi="仿宋" w:cs="仿宋" w:hint="eastAsia"/>
                <w:kern w:val="0"/>
                <w:sz w:val="18"/>
                <w:szCs w:val="18"/>
              </w:rPr>
              <w:t>100%</w:t>
            </w:r>
          </w:p>
        </w:tc>
      </w:tr>
      <w:tr w:rsidR="008C0560" w:rsidRPr="00BC0F65" w:rsidTr="00D66FCD">
        <w:trPr>
          <w:trHeight w:val="23"/>
        </w:trPr>
        <w:tc>
          <w:tcPr>
            <w:tcW w:w="441" w:type="pct"/>
            <w:vMerge/>
            <w:tcBorders>
              <w:top w:val="single" w:sz="4" w:space="0" w:color="000000"/>
              <w:left w:val="single" w:sz="4" w:space="0" w:color="000000"/>
              <w:bottom w:val="single" w:sz="4" w:space="0" w:color="000000"/>
              <w:right w:val="single" w:sz="4" w:space="0" w:color="000000"/>
            </w:tcBorders>
            <w:vAlign w:val="center"/>
            <w:hideMark/>
          </w:tcPr>
          <w:p w:rsidR="008C0560" w:rsidRPr="00BC0F65" w:rsidRDefault="008C0560" w:rsidP="00D66FCD">
            <w:pPr>
              <w:widowControl/>
              <w:jc w:val="left"/>
              <w:rPr>
                <w:rFonts w:ascii="仿宋_GB2312" w:eastAsia="仿宋_GB2312" w:hAnsi="仿宋" w:cs="仿宋"/>
                <w:color w:val="000000"/>
                <w:kern w:val="0"/>
                <w:sz w:val="18"/>
                <w:szCs w:val="18"/>
              </w:rPr>
            </w:pPr>
          </w:p>
        </w:tc>
        <w:tc>
          <w:tcPr>
            <w:tcW w:w="808" w:type="pct"/>
            <w:vMerge/>
            <w:tcBorders>
              <w:top w:val="single" w:sz="4" w:space="0" w:color="000000"/>
              <w:left w:val="single" w:sz="4" w:space="0" w:color="000000"/>
              <w:bottom w:val="single" w:sz="4" w:space="0" w:color="000000"/>
              <w:right w:val="single" w:sz="4" w:space="0" w:color="000000"/>
            </w:tcBorders>
            <w:vAlign w:val="center"/>
            <w:hideMark/>
          </w:tcPr>
          <w:p w:rsidR="008C0560" w:rsidRPr="00BC0F65" w:rsidRDefault="008C0560" w:rsidP="00D66FCD">
            <w:pPr>
              <w:widowControl/>
              <w:jc w:val="left"/>
              <w:rPr>
                <w:rFonts w:ascii="仿宋_GB2312" w:eastAsia="仿宋_GB2312" w:hAnsi="仿宋" w:cs="仿宋"/>
                <w:color w:val="000000"/>
                <w:kern w:val="0"/>
                <w:sz w:val="18"/>
                <w:szCs w:val="18"/>
              </w:rPr>
            </w:pPr>
          </w:p>
        </w:tc>
        <w:tc>
          <w:tcPr>
            <w:tcW w:w="1289" w:type="pct"/>
            <w:vMerge/>
            <w:tcBorders>
              <w:top w:val="single" w:sz="4" w:space="0" w:color="000000"/>
              <w:left w:val="single" w:sz="4" w:space="0" w:color="000000"/>
              <w:bottom w:val="single" w:sz="4" w:space="0" w:color="000000"/>
              <w:right w:val="single" w:sz="4" w:space="0" w:color="000000"/>
            </w:tcBorders>
            <w:vAlign w:val="center"/>
            <w:hideMark/>
          </w:tcPr>
          <w:p w:rsidR="008C0560" w:rsidRPr="00BC0F65" w:rsidRDefault="008C0560" w:rsidP="00D66FCD">
            <w:pPr>
              <w:widowControl/>
              <w:jc w:val="left"/>
              <w:rPr>
                <w:rFonts w:ascii="仿宋_GB2312" w:eastAsia="仿宋_GB2312" w:hAnsi="仿宋" w:cs="仿宋"/>
                <w:color w:val="000000"/>
                <w:kern w:val="0"/>
                <w:sz w:val="18"/>
                <w:szCs w:val="18"/>
              </w:rPr>
            </w:pPr>
          </w:p>
        </w:tc>
        <w:tc>
          <w:tcPr>
            <w:tcW w:w="110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left"/>
              <w:textAlignment w:val="center"/>
              <w:rPr>
                <w:rFonts w:ascii="仿宋_GB2312" w:eastAsia="仿宋_GB2312" w:hAnsi="仿宋" w:cs="仿宋"/>
                <w:kern w:val="0"/>
                <w:sz w:val="18"/>
                <w:szCs w:val="18"/>
              </w:rPr>
            </w:pPr>
            <w:r w:rsidRPr="00BC0F65">
              <w:rPr>
                <w:rFonts w:ascii="仿宋_GB2312" w:eastAsia="仿宋_GB2312" w:hAnsi="仿宋" w:cs="仿宋" w:hint="eastAsia"/>
                <w:kern w:val="0"/>
                <w:sz w:val="18"/>
                <w:szCs w:val="18"/>
              </w:rPr>
              <w:t>科技服务业培育专项实施达标率</w:t>
            </w:r>
          </w:p>
        </w:tc>
        <w:tc>
          <w:tcPr>
            <w:tcW w:w="474"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center"/>
              <w:textAlignment w:val="center"/>
              <w:rPr>
                <w:rFonts w:ascii="仿宋_GB2312" w:eastAsia="仿宋_GB2312" w:hAnsi="仿宋" w:cs="仿宋"/>
                <w:kern w:val="0"/>
                <w:sz w:val="18"/>
                <w:szCs w:val="18"/>
              </w:rPr>
            </w:pPr>
            <w:r w:rsidRPr="00BC0F65">
              <w:rPr>
                <w:rFonts w:ascii="仿宋_GB2312" w:eastAsia="仿宋_GB2312" w:hAnsi="仿宋" w:cs="仿宋" w:hint="eastAsia"/>
                <w:kern w:val="0"/>
                <w:sz w:val="18"/>
                <w:szCs w:val="18"/>
              </w:rPr>
              <w:t>1</w:t>
            </w:r>
          </w:p>
        </w:tc>
        <w:tc>
          <w:tcPr>
            <w:tcW w:w="367"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center"/>
              <w:textAlignment w:val="center"/>
              <w:rPr>
                <w:rFonts w:ascii="仿宋_GB2312" w:eastAsia="仿宋_GB2312" w:hAnsi="仿宋" w:cs="仿宋"/>
                <w:bCs/>
                <w:kern w:val="0"/>
                <w:sz w:val="18"/>
                <w:szCs w:val="18"/>
              </w:rPr>
            </w:pPr>
            <w:r w:rsidRPr="00BC0F65">
              <w:rPr>
                <w:rFonts w:ascii="仿宋_GB2312" w:eastAsia="仿宋_GB2312" w:hAnsi="仿宋" w:cs="仿宋" w:hint="eastAsia"/>
                <w:kern w:val="0"/>
                <w:sz w:val="18"/>
                <w:szCs w:val="18"/>
              </w:rPr>
              <w:t>1</w:t>
            </w:r>
          </w:p>
        </w:tc>
        <w:tc>
          <w:tcPr>
            <w:tcW w:w="51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center"/>
              <w:textAlignment w:val="center"/>
              <w:rPr>
                <w:rFonts w:ascii="仿宋_GB2312" w:eastAsia="仿宋_GB2312" w:hAnsi="仿宋" w:cs="仿宋"/>
                <w:bCs/>
                <w:kern w:val="0"/>
                <w:sz w:val="18"/>
                <w:szCs w:val="18"/>
              </w:rPr>
            </w:pPr>
            <w:r w:rsidRPr="00BC0F65">
              <w:rPr>
                <w:rFonts w:ascii="仿宋_GB2312" w:eastAsia="仿宋_GB2312" w:hAnsi="仿宋" w:cs="仿宋" w:hint="eastAsia"/>
                <w:kern w:val="0"/>
                <w:sz w:val="18"/>
                <w:szCs w:val="18"/>
              </w:rPr>
              <w:t>100%</w:t>
            </w:r>
          </w:p>
        </w:tc>
      </w:tr>
      <w:tr w:rsidR="008C0560" w:rsidRPr="00BC0F65" w:rsidTr="00D66FCD">
        <w:trPr>
          <w:trHeight w:val="23"/>
        </w:trPr>
        <w:tc>
          <w:tcPr>
            <w:tcW w:w="441" w:type="pct"/>
            <w:vMerge/>
            <w:tcBorders>
              <w:top w:val="single" w:sz="4" w:space="0" w:color="000000"/>
              <w:left w:val="single" w:sz="4" w:space="0" w:color="000000"/>
              <w:bottom w:val="single" w:sz="4" w:space="0" w:color="000000"/>
              <w:right w:val="single" w:sz="4" w:space="0" w:color="000000"/>
            </w:tcBorders>
            <w:vAlign w:val="center"/>
            <w:hideMark/>
          </w:tcPr>
          <w:p w:rsidR="008C0560" w:rsidRPr="00BC0F65" w:rsidRDefault="008C0560" w:rsidP="00D66FCD">
            <w:pPr>
              <w:widowControl/>
              <w:jc w:val="left"/>
              <w:rPr>
                <w:rFonts w:ascii="仿宋_GB2312" w:eastAsia="仿宋_GB2312" w:hAnsi="仿宋" w:cs="仿宋"/>
                <w:color w:val="000000"/>
                <w:kern w:val="0"/>
                <w:sz w:val="18"/>
                <w:szCs w:val="18"/>
              </w:rPr>
            </w:pPr>
          </w:p>
        </w:tc>
        <w:tc>
          <w:tcPr>
            <w:tcW w:w="808" w:type="pct"/>
            <w:tcBorders>
              <w:top w:val="nil"/>
              <w:left w:val="single" w:sz="4" w:space="0" w:color="000000"/>
              <w:bottom w:val="single" w:sz="4" w:space="0" w:color="000000"/>
              <w:right w:val="single" w:sz="4" w:space="0" w:color="000000"/>
            </w:tcBorders>
            <w:tcMar>
              <w:top w:w="10" w:type="dxa"/>
              <w:left w:w="10" w:type="dxa"/>
              <w:bottom w:w="0" w:type="dxa"/>
              <w:right w:w="10" w:type="dxa"/>
            </w:tcMar>
            <w:vAlign w:val="center"/>
          </w:tcPr>
          <w:p w:rsidR="008C0560" w:rsidRPr="00BC0F65" w:rsidRDefault="008C0560" w:rsidP="00D66FCD">
            <w:pPr>
              <w:widowControl/>
              <w:adjustRightInd w:val="0"/>
              <w:snapToGrid w:val="0"/>
              <w:spacing w:line="240" w:lineRule="atLeast"/>
              <w:jc w:val="left"/>
              <w:rPr>
                <w:rFonts w:ascii="仿宋_GB2312" w:eastAsia="仿宋_GB2312" w:hAnsi="仿宋" w:cs="仿宋"/>
                <w:color w:val="000000"/>
                <w:kern w:val="0"/>
                <w:sz w:val="18"/>
                <w:szCs w:val="18"/>
              </w:rPr>
            </w:pPr>
          </w:p>
        </w:tc>
        <w:tc>
          <w:tcPr>
            <w:tcW w:w="1289" w:type="pct"/>
            <w:tcBorders>
              <w:top w:val="nil"/>
              <w:left w:val="single" w:sz="4" w:space="0" w:color="000000"/>
              <w:bottom w:val="single" w:sz="4" w:space="0" w:color="000000"/>
              <w:right w:val="single" w:sz="4" w:space="0" w:color="000000"/>
            </w:tcBorders>
            <w:tcMar>
              <w:top w:w="10" w:type="dxa"/>
              <w:left w:w="10" w:type="dxa"/>
              <w:bottom w:w="0" w:type="dxa"/>
              <w:right w:w="10" w:type="dxa"/>
            </w:tcMar>
            <w:vAlign w:val="center"/>
          </w:tcPr>
          <w:p w:rsidR="008C0560" w:rsidRPr="00BC0F65" w:rsidRDefault="008C0560" w:rsidP="00D66FCD">
            <w:pPr>
              <w:widowControl/>
              <w:adjustRightInd w:val="0"/>
              <w:snapToGrid w:val="0"/>
              <w:spacing w:line="240" w:lineRule="atLeast"/>
              <w:jc w:val="left"/>
              <w:rPr>
                <w:rFonts w:ascii="仿宋_GB2312" w:eastAsia="仿宋_GB2312" w:hAnsi="仿宋" w:cs="仿宋"/>
                <w:color w:val="000000"/>
                <w:kern w:val="0"/>
                <w:sz w:val="18"/>
                <w:szCs w:val="18"/>
              </w:rPr>
            </w:pPr>
          </w:p>
        </w:tc>
        <w:tc>
          <w:tcPr>
            <w:tcW w:w="110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left"/>
              <w:textAlignment w:val="center"/>
              <w:rPr>
                <w:rFonts w:ascii="仿宋_GB2312" w:eastAsia="仿宋_GB2312" w:hAnsi="仿宋" w:cs="仿宋"/>
                <w:kern w:val="0"/>
                <w:sz w:val="18"/>
                <w:szCs w:val="18"/>
              </w:rPr>
            </w:pPr>
            <w:r w:rsidRPr="00BC0F65">
              <w:rPr>
                <w:rFonts w:ascii="仿宋_GB2312" w:eastAsia="仿宋_GB2312" w:hAnsi="仿宋" w:cs="仿宋" w:hint="eastAsia"/>
                <w:kern w:val="0"/>
                <w:sz w:val="18"/>
                <w:szCs w:val="18"/>
              </w:rPr>
              <w:t>创新创业引导专项实施达标率</w:t>
            </w:r>
          </w:p>
        </w:tc>
        <w:tc>
          <w:tcPr>
            <w:tcW w:w="474"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center"/>
              <w:textAlignment w:val="center"/>
              <w:rPr>
                <w:rFonts w:ascii="仿宋_GB2312" w:eastAsia="仿宋_GB2312" w:hAnsi="仿宋" w:cs="仿宋"/>
                <w:kern w:val="0"/>
                <w:sz w:val="18"/>
                <w:szCs w:val="18"/>
              </w:rPr>
            </w:pPr>
            <w:r w:rsidRPr="00BC0F65">
              <w:rPr>
                <w:rFonts w:ascii="仿宋_GB2312" w:eastAsia="仿宋_GB2312" w:hAnsi="仿宋" w:cs="仿宋" w:hint="eastAsia"/>
                <w:kern w:val="0"/>
                <w:sz w:val="18"/>
                <w:szCs w:val="18"/>
              </w:rPr>
              <w:t>4</w:t>
            </w:r>
          </w:p>
        </w:tc>
        <w:tc>
          <w:tcPr>
            <w:tcW w:w="367"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center"/>
              <w:textAlignment w:val="center"/>
              <w:rPr>
                <w:rFonts w:ascii="仿宋_GB2312" w:eastAsia="仿宋_GB2312" w:hAnsi="仿宋" w:cs="仿宋"/>
                <w:kern w:val="0"/>
                <w:sz w:val="18"/>
                <w:szCs w:val="18"/>
              </w:rPr>
            </w:pPr>
            <w:r w:rsidRPr="00BC0F65">
              <w:rPr>
                <w:rFonts w:ascii="仿宋_GB2312" w:eastAsia="仿宋_GB2312" w:hAnsi="仿宋" w:cs="仿宋" w:hint="eastAsia"/>
                <w:kern w:val="0"/>
                <w:sz w:val="18"/>
                <w:szCs w:val="18"/>
              </w:rPr>
              <w:t>4</w:t>
            </w:r>
          </w:p>
        </w:tc>
        <w:tc>
          <w:tcPr>
            <w:tcW w:w="51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center"/>
              <w:textAlignment w:val="center"/>
              <w:rPr>
                <w:rFonts w:ascii="仿宋_GB2312" w:eastAsia="仿宋_GB2312" w:hAnsi="仿宋" w:cs="仿宋"/>
                <w:kern w:val="0"/>
                <w:sz w:val="18"/>
                <w:szCs w:val="18"/>
              </w:rPr>
            </w:pPr>
            <w:r w:rsidRPr="00BC0F65">
              <w:rPr>
                <w:rFonts w:ascii="仿宋_GB2312" w:eastAsia="仿宋_GB2312" w:hAnsi="仿宋" w:cs="仿宋" w:hint="eastAsia"/>
                <w:kern w:val="0"/>
                <w:sz w:val="18"/>
                <w:szCs w:val="18"/>
              </w:rPr>
              <w:t>100%</w:t>
            </w:r>
          </w:p>
        </w:tc>
      </w:tr>
      <w:tr w:rsidR="008C0560" w:rsidRPr="00BC0F65" w:rsidTr="00D66FCD">
        <w:trPr>
          <w:trHeight w:val="23"/>
        </w:trPr>
        <w:tc>
          <w:tcPr>
            <w:tcW w:w="441" w:type="pct"/>
            <w:vMerge/>
            <w:tcBorders>
              <w:top w:val="single" w:sz="4" w:space="0" w:color="000000"/>
              <w:left w:val="single" w:sz="4" w:space="0" w:color="000000"/>
              <w:bottom w:val="single" w:sz="4" w:space="0" w:color="000000"/>
              <w:right w:val="single" w:sz="4" w:space="0" w:color="000000"/>
            </w:tcBorders>
            <w:vAlign w:val="center"/>
            <w:hideMark/>
          </w:tcPr>
          <w:p w:rsidR="008C0560" w:rsidRPr="00BC0F65" w:rsidRDefault="008C0560" w:rsidP="00D66FCD">
            <w:pPr>
              <w:widowControl/>
              <w:jc w:val="left"/>
              <w:rPr>
                <w:rFonts w:ascii="仿宋_GB2312" w:eastAsia="仿宋_GB2312" w:hAnsi="仿宋" w:cs="仿宋"/>
                <w:color w:val="000000"/>
                <w:kern w:val="0"/>
                <w:sz w:val="18"/>
                <w:szCs w:val="18"/>
              </w:rPr>
            </w:pPr>
          </w:p>
        </w:tc>
        <w:tc>
          <w:tcPr>
            <w:tcW w:w="808"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left"/>
              <w:textAlignment w:val="center"/>
              <w:rPr>
                <w:rFonts w:ascii="仿宋_GB2312" w:eastAsia="仿宋_GB2312" w:hAnsi="仿宋" w:cs="仿宋"/>
                <w:color w:val="000000"/>
                <w:kern w:val="0"/>
                <w:sz w:val="18"/>
                <w:szCs w:val="18"/>
              </w:rPr>
            </w:pPr>
            <w:r w:rsidRPr="00BC0F65">
              <w:rPr>
                <w:rFonts w:ascii="仿宋_GB2312" w:eastAsia="仿宋_GB2312" w:hAnsi="仿宋" w:cs="仿宋" w:hint="eastAsia"/>
                <w:color w:val="000000"/>
                <w:kern w:val="0"/>
                <w:sz w:val="18"/>
                <w:szCs w:val="18"/>
              </w:rPr>
              <w:t>产出时效（3分）</w:t>
            </w:r>
          </w:p>
        </w:tc>
        <w:tc>
          <w:tcPr>
            <w:tcW w:w="1289"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left"/>
              <w:textAlignment w:val="center"/>
              <w:rPr>
                <w:rFonts w:ascii="仿宋_GB2312" w:eastAsia="仿宋_GB2312" w:hAnsi="仿宋" w:cs="仿宋"/>
                <w:color w:val="000000"/>
                <w:kern w:val="0"/>
                <w:sz w:val="18"/>
                <w:szCs w:val="18"/>
              </w:rPr>
            </w:pPr>
            <w:r w:rsidRPr="00BC0F65">
              <w:rPr>
                <w:rFonts w:ascii="仿宋_GB2312" w:eastAsia="仿宋_GB2312" w:hAnsi="仿宋" w:cs="仿宋" w:hint="eastAsia"/>
                <w:color w:val="000000"/>
                <w:kern w:val="0"/>
                <w:sz w:val="18"/>
                <w:szCs w:val="18"/>
              </w:rPr>
              <w:t>完成及时率</w:t>
            </w:r>
          </w:p>
        </w:tc>
        <w:tc>
          <w:tcPr>
            <w:tcW w:w="110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left"/>
              <w:textAlignment w:val="center"/>
              <w:rPr>
                <w:rFonts w:ascii="仿宋_GB2312" w:eastAsia="仿宋_GB2312" w:hAnsi="仿宋" w:cs="仿宋"/>
                <w:color w:val="000000"/>
                <w:kern w:val="0"/>
                <w:sz w:val="18"/>
                <w:szCs w:val="18"/>
              </w:rPr>
            </w:pPr>
            <w:r w:rsidRPr="00BC0F65">
              <w:rPr>
                <w:rFonts w:ascii="仿宋_GB2312" w:eastAsia="仿宋_GB2312" w:hAnsi="仿宋" w:cs="仿宋" w:hint="eastAsia"/>
                <w:color w:val="000000"/>
                <w:kern w:val="0"/>
                <w:sz w:val="18"/>
                <w:szCs w:val="18"/>
              </w:rPr>
              <w:t>-</w:t>
            </w:r>
          </w:p>
        </w:tc>
        <w:tc>
          <w:tcPr>
            <w:tcW w:w="474"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center"/>
              <w:textAlignment w:val="center"/>
              <w:rPr>
                <w:rFonts w:ascii="仿宋_GB2312" w:eastAsia="仿宋_GB2312" w:hAnsi="仿宋" w:cs="仿宋"/>
                <w:kern w:val="0"/>
                <w:sz w:val="18"/>
                <w:szCs w:val="18"/>
              </w:rPr>
            </w:pPr>
            <w:r w:rsidRPr="00BC0F65">
              <w:rPr>
                <w:rFonts w:ascii="仿宋_GB2312" w:eastAsia="仿宋_GB2312" w:hAnsi="仿宋" w:cs="仿宋" w:hint="eastAsia"/>
                <w:kern w:val="0"/>
                <w:sz w:val="18"/>
                <w:szCs w:val="18"/>
              </w:rPr>
              <w:t>3</w:t>
            </w:r>
          </w:p>
        </w:tc>
        <w:tc>
          <w:tcPr>
            <w:tcW w:w="367"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center"/>
              <w:textAlignment w:val="center"/>
              <w:rPr>
                <w:rFonts w:ascii="仿宋_GB2312" w:eastAsia="仿宋_GB2312" w:hAnsi="仿宋" w:cs="仿宋"/>
                <w:bCs/>
                <w:kern w:val="0"/>
                <w:sz w:val="18"/>
                <w:szCs w:val="18"/>
              </w:rPr>
            </w:pPr>
            <w:r w:rsidRPr="00BC0F65">
              <w:rPr>
                <w:rFonts w:ascii="仿宋_GB2312" w:eastAsia="仿宋_GB2312" w:hAnsi="仿宋" w:cs="仿宋" w:hint="eastAsia"/>
                <w:kern w:val="0"/>
                <w:sz w:val="18"/>
                <w:szCs w:val="18"/>
              </w:rPr>
              <w:t>3</w:t>
            </w:r>
          </w:p>
        </w:tc>
        <w:tc>
          <w:tcPr>
            <w:tcW w:w="51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center"/>
              <w:textAlignment w:val="center"/>
              <w:rPr>
                <w:rFonts w:ascii="仿宋_GB2312" w:eastAsia="仿宋_GB2312" w:hAnsi="仿宋" w:cs="仿宋"/>
                <w:bCs/>
                <w:kern w:val="0"/>
                <w:sz w:val="18"/>
                <w:szCs w:val="18"/>
              </w:rPr>
            </w:pPr>
            <w:r w:rsidRPr="00BC0F65">
              <w:rPr>
                <w:rFonts w:ascii="仿宋_GB2312" w:eastAsia="仿宋_GB2312" w:hAnsi="仿宋" w:cs="仿宋" w:hint="eastAsia"/>
                <w:kern w:val="0"/>
                <w:sz w:val="18"/>
                <w:szCs w:val="18"/>
              </w:rPr>
              <w:t>100%</w:t>
            </w:r>
          </w:p>
        </w:tc>
      </w:tr>
      <w:tr w:rsidR="008C0560" w:rsidRPr="00BC0F65" w:rsidTr="00D66FCD">
        <w:trPr>
          <w:trHeight w:val="23"/>
        </w:trPr>
        <w:tc>
          <w:tcPr>
            <w:tcW w:w="441" w:type="pct"/>
            <w:vMerge/>
            <w:tcBorders>
              <w:top w:val="single" w:sz="4" w:space="0" w:color="000000"/>
              <w:left w:val="single" w:sz="4" w:space="0" w:color="000000"/>
              <w:bottom w:val="single" w:sz="4" w:space="0" w:color="000000"/>
              <w:right w:val="single" w:sz="4" w:space="0" w:color="000000"/>
            </w:tcBorders>
            <w:vAlign w:val="center"/>
            <w:hideMark/>
          </w:tcPr>
          <w:p w:rsidR="008C0560" w:rsidRPr="00BC0F65" w:rsidRDefault="008C0560" w:rsidP="00D66FCD">
            <w:pPr>
              <w:widowControl/>
              <w:jc w:val="left"/>
              <w:rPr>
                <w:rFonts w:ascii="仿宋_GB2312" w:eastAsia="仿宋_GB2312" w:hAnsi="仿宋" w:cs="仿宋"/>
                <w:color w:val="000000"/>
                <w:kern w:val="0"/>
                <w:sz w:val="18"/>
                <w:szCs w:val="18"/>
              </w:rPr>
            </w:pPr>
          </w:p>
        </w:tc>
        <w:tc>
          <w:tcPr>
            <w:tcW w:w="808"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left"/>
              <w:textAlignment w:val="center"/>
              <w:rPr>
                <w:rFonts w:ascii="仿宋_GB2312" w:eastAsia="仿宋_GB2312" w:hAnsi="仿宋" w:cs="仿宋"/>
                <w:color w:val="000000"/>
                <w:kern w:val="0"/>
                <w:sz w:val="18"/>
                <w:szCs w:val="18"/>
              </w:rPr>
            </w:pPr>
            <w:r w:rsidRPr="00BC0F65">
              <w:rPr>
                <w:rFonts w:ascii="仿宋_GB2312" w:eastAsia="仿宋_GB2312" w:hAnsi="仿宋" w:cs="仿宋" w:hint="eastAsia"/>
                <w:color w:val="000000"/>
                <w:kern w:val="0"/>
                <w:sz w:val="18"/>
                <w:szCs w:val="18"/>
              </w:rPr>
              <w:t>产出成本（2分）</w:t>
            </w:r>
          </w:p>
        </w:tc>
        <w:tc>
          <w:tcPr>
            <w:tcW w:w="1289"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left"/>
              <w:textAlignment w:val="center"/>
              <w:rPr>
                <w:rFonts w:ascii="仿宋_GB2312" w:eastAsia="仿宋_GB2312" w:hAnsi="仿宋" w:cs="仿宋"/>
                <w:color w:val="000000"/>
                <w:kern w:val="0"/>
                <w:sz w:val="18"/>
                <w:szCs w:val="18"/>
              </w:rPr>
            </w:pPr>
            <w:r w:rsidRPr="00BC0F65">
              <w:rPr>
                <w:rFonts w:ascii="仿宋_GB2312" w:eastAsia="仿宋_GB2312" w:hAnsi="仿宋" w:cs="仿宋" w:hint="eastAsia"/>
                <w:color w:val="000000"/>
                <w:kern w:val="0"/>
                <w:sz w:val="18"/>
                <w:szCs w:val="18"/>
              </w:rPr>
              <w:t>成本节约率</w:t>
            </w:r>
          </w:p>
        </w:tc>
        <w:tc>
          <w:tcPr>
            <w:tcW w:w="110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left"/>
              <w:textAlignment w:val="center"/>
              <w:rPr>
                <w:rFonts w:ascii="仿宋_GB2312" w:eastAsia="仿宋_GB2312" w:hAnsi="仿宋" w:cs="仿宋"/>
                <w:color w:val="000000"/>
                <w:kern w:val="0"/>
                <w:sz w:val="18"/>
                <w:szCs w:val="18"/>
              </w:rPr>
            </w:pPr>
            <w:r w:rsidRPr="00BC0F65">
              <w:rPr>
                <w:rFonts w:ascii="仿宋_GB2312" w:eastAsia="仿宋_GB2312" w:hAnsi="仿宋" w:cs="仿宋" w:hint="eastAsia"/>
                <w:color w:val="000000"/>
                <w:kern w:val="0"/>
                <w:sz w:val="18"/>
                <w:szCs w:val="18"/>
              </w:rPr>
              <w:t>-</w:t>
            </w:r>
          </w:p>
        </w:tc>
        <w:tc>
          <w:tcPr>
            <w:tcW w:w="474"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center"/>
              <w:textAlignment w:val="center"/>
              <w:rPr>
                <w:rFonts w:ascii="仿宋_GB2312" w:eastAsia="仿宋_GB2312" w:hAnsi="仿宋" w:cs="仿宋"/>
                <w:kern w:val="0"/>
                <w:sz w:val="18"/>
                <w:szCs w:val="18"/>
              </w:rPr>
            </w:pPr>
            <w:r w:rsidRPr="00BC0F65">
              <w:rPr>
                <w:rFonts w:ascii="仿宋_GB2312" w:eastAsia="仿宋_GB2312" w:hAnsi="仿宋" w:cs="仿宋" w:hint="eastAsia"/>
                <w:kern w:val="0"/>
                <w:sz w:val="18"/>
                <w:szCs w:val="18"/>
              </w:rPr>
              <w:t>2</w:t>
            </w:r>
          </w:p>
        </w:tc>
        <w:tc>
          <w:tcPr>
            <w:tcW w:w="367"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center"/>
              <w:textAlignment w:val="center"/>
              <w:rPr>
                <w:rFonts w:ascii="仿宋_GB2312" w:eastAsia="仿宋_GB2312" w:hAnsi="仿宋" w:cs="仿宋"/>
                <w:bCs/>
                <w:kern w:val="0"/>
                <w:sz w:val="18"/>
                <w:szCs w:val="18"/>
              </w:rPr>
            </w:pPr>
            <w:r w:rsidRPr="00BC0F65">
              <w:rPr>
                <w:rFonts w:ascii="仿宋_GB2312" w:eastAsia="仿宋_GB2312" w:hAnsi="仿宋" w:cs="仿宋" w:hint="eastAsia"/>
                <w:kern w:val="0"/>
                <w:sz w:val="18"/>
                <w:szCs w:val="18"/>
              </w:rPr>
              <w:t>2</w:t>
            </w:r>
          </w:p>
        </w:tc>
        <w:tc>
          <w:tcPr>
            <w:tcW w:w="51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center"/>
              <w:textAlignment w:val="center"/>
              <w:rPr>
                <w:rFonts w:ascii="仿宋_GB2312" w:eastAsia="仿宋_GB2312" w:hAnsi="仿宋" w:cs="仿宋"/>
                <w:bCs/>
                <w:kern w:val="0"/>
                <w:sz w:val="18"/>
                <w:szCs w:val="18"/>
              </w:rPr>
            </w:pPr>
            <w:r w:rsidRPr="00BC0F65">
              <w:rPr>
                <w:rFonts w:ascii="仿宋_GB2312" w:eastAsia="仿宋_GB2312" w:hAnsi="仿宋" w:cs="仿宋" w:hint="eastAsia"/>
                <w:kern w:val="0"/>
                <w:sz w:val="18"/>
                <w:szCs w:val="18"/>
              </w:rPr>
              <w:t>100%</w:t>
            </w:r>
          </w:p>
        </w:tc>
      </w:tr>
      <w:tr w:rsidR="008C0560" w:rsidRPr="00BC0F65" w:rsidTr="00D66FCD">
        <w:trPr>
          <w:trHeight w:val="23"/>
        </w:trPr>
        <w:tc>
          <w:tcPr>
            <w:tcW w:w="441" w:type="pct"/>
            <w:vMerge w:val="restar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left"/>
              <w:textAlignment w:val="center"/>
              <w:rPr>
                <w:rFonts w:ascii="仿宋_GB2312" w:eastAsia="仿宋_GB2312" w:hAnsi="仿宋" w:cs="仿宋"/>
                <w:color w:val="000000"/>
                <w:kern w:val="0"/>
                <w:sz w:val="18"/>
                <w:szCs w:val="18"/>
              </w:rPr>
            </w:pPr>
            <w:r w:rsidRPr="00BC0F65">
              <w:rPr>
                <w:rFonts w:ascii="仿宋_GB2312" w:eastAsia="仿宋_GB2312" w:hAnsi="仿宋" w:cs="仿宋" w:hint="eastAsia"/>
                <w:color w:val="000000"/>
                <w:kern w:val="0"/>
                <w:sz w:val="18"/>
                <w:szCs w:val="18"/>
              </w:rPr>
              <w:t>效益（35分）</w:t>
            </w:r>
          </w:p>
        </w:tc>
        <w:tc>
          <w:tcPr>
            <w:tcW w:w="808" w:type="pct"/>
            <w:vMerge w:val="restar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left"/>
              <w:textAlignment w:val="center"/>
              <w:rPr>
                <w:rFonts w:ascii="仿宋_GB2312" w:eastAsia="仿宋_GB2312" w:hAnsi="仿宋" w:cs="仿宋"/>
                <w:color w:val="000000"/>
                <w:kern w:val="0"/>
                <w:sz w:val="18"/>
                <w:szCs w:val="18"/>
              </w:rPr>
            </w:pPr>
            <w:r w:rsidRPr="00BC0F65">
              <w:rPr>
                <w:rFonts w:ascii="仿宋_GB2312" w:eastAsia="仿宋_GB2312" w:hAnsi="仿宋" w:cs="仿宋" w:hint="eastAsia"/>
                <w:color w:val="000000"/>
                <w:kern w:val="0"/>
                <w:sz w:val="18"/>
                <w:szCs w:val="18"/>
              </w:rPr>
              <w:t>项目效益（25分）</w:t>
            </w:r>
          </w:p>
        </w:tc>
        <w:tc>
          <w:tcPr>
            <w:tcW w:w="1289" w:type="pct"/>
            <w:vMerge w:val="restar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left"/>
              <w:textAlignment w:val="center"/>
              <w:rPr>
                <w:rFonts w:ascii="仿宋_GB2312" w:eastAsia="仿宋_GB2312" w:hAnsi="仿宋" w:cs="仿宋"/>
                <w:color w:val="000000"/>
                <w:kern w:val="0"/>
                <w:sz w:val="18"/>
                <w:szCs w:val="18"/>
              </w:rPr>
            </w:pPr>
            <w:r w:rsidRPr="00BC0F65">
              <w:rPr>
                <w:rFonts w:ascii="仿宋_GB2312" w:eastAsia="仿宋_GB2312" w:hAnsi="仿宋" w:cs="仿宋" w:hint="eastAsia"/>
                <w:color w:val="000000"/>
                <w:kern w:val="0"/>
                <w:sz w:val="18"/>
                <w:szCs w:val="18"/>
              </w:rPr>
              <w:t>经济效益（10）</w:t>
            </w:r>
          </w:p>
        </w:tc>
        <w:tc>
          <w:tcPr>
            <w:tcW w:w="110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left"/>
              <w:textAlignment w:val="center"/>
              <w:rPr>
                <w:rFonts w:ascii="仿宋_GB2312" w:eastAsia="仿宋_GB2312" w:hAnsi="仿宋" w:cs="仿宋"/>
                <w:color w:val="000000"/>
                <w:kern w:val="0"/>
                <w:sz w:val="18"/>
                <w:szCs w:val="18"/>
              </w:rPr>
            </w:pPr>
            <w:r w:rsidRPr="00BC0F65">
              <w:rPr>
                <w:rFonts w:ascii="仿宋_GB2312" w:eastAsia="仿宋_GB2312" w:hAnsi="仿宋" w:cs="仿宋" w:hint="eastAsia"/>
                <w:kern w:val="0"/>
                <w:sz w:val="18"/>
                <w:szCs w:val="18"/>
              </w:rPr>
              <w:t>直接或间接带动税收</w:t>
            </w:r>
          </w:p>
        </w:tc>
        <w:tc>
          <w:tcPr>
            <w:tcW w:w="474"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E576E5" w:rsidRDefault="008C0560" w:rsidP="00D66FCD">
            <w:pPr>
              <w:widowControl/>
              <w:adjustRightInd w:val="0"/>
              <w:snapToGrid w:val="0"/>
              <w:spacing w:line="240" w:lineRule="atLeast"/>
              <w:jc w:val="center"/>
              <w:textAlignment w:val="center"/>
              <w:rPr>
                <w:rFonts w:ascii="仿宋_GB2312" w:eastAsia="仿宋_GB2312" w:hAnsi="仿宋" w:cs="仿宋"/>
                <w:kern w:val="0"/>
                <w:sz w:val="18"/>
                <w:szCs w:val="18"/>
              </w:rPr>
            </w:pPr>
            <w:r w:rsidRPr="00E576E5">
              <w:rPr>
                <w:rFonts w:ascii="仿宋_GB2312" w:eastAsia="仿宋_GB2312" w:hAnsi="仿宋" w:cs="仿宋" w:hint="eastAsia"/>
                <w:kern w:val="0"/>
                <w:sz w:val="18"/>
                <w:szCs w:val="18"/>
              </w:rPr>
              <w:t>2</w:t>
            </w:r>
          </w:p>
        </w:tc>
        <w:tc>
          <w:tcPr>
            <w:tcW w:w="367"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E576E5" w:rsidRDefault="008C0560" w:rsidP="00D66FCD">
            <w:pPr>
              <w:widowControl/>
              <w:adjustRightInd w:val="0"/>
              <w:snapToGrid w:val="0"/>
              <w:spacing w:line="240" w:lineRule="atLeast"/>
              <w:jc w:val="center"/>
              <w:textAlignment w:val="center"/>
              <w:rPr>
                <w:rFonts w:ascii="仿宋_GB2312" w:eastAsia="仿宋_GB2312" w:hAnsi="仿宋" w:cs="仿宋"/>
                <w:bCs/>
                <w:kern w:val="0"/>
                <w:sz w:val="18"/>
                <w:szCs w:val="18"/>
              </w:rPr>
            </w:pPr>
            <w:r w:rsidRPr="00E576E5">
              <w:rPr>
                <w:rFonts w:ascii="仿宋_GB2312" w:eastAsia="仿宋_GB2312" w:hAnsi="仿宋" w:cs="仿宋" w:hint="eastAsia"/>
                <w:kern w:val="0"/>
                <w:sz w:val="18"/>
                <w:szCs w:val="18"/>
              </w:rPr>
              <w:t>1.6</w:t>
            </w:r>
          </w:p>
        </w:tc>
        <w:tc>
          <w:tcPr>
            <w:tcW w:w="51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center"/>
              <w:textAlignment w:val="center"/>
              <w:rPr>
                <w:rFonts w:ascii="仿宋_GB2312" w:eastAsia="仿宋_GB2312" w:hAnsi="仿宋" w:cs="仿宋"/>
                <w:bCs/>
                <w:kern w:val="0"/>
                <w:sz w:val="18"/>
                <w:szCs w:val="18"/>
              </w:rPr>
            </w:pPr>
            <w:r w:rsidRPr="00BC0F65">
              <w:rPr>
                <w:rFonts w:ascii="仿宋_GB2312" w:eastAsia="仿宋_GB2312" w:hAnsi="仿宋" w:cs="仿宋" w:hint="eastAsia"/>
                <w:kern w:val="0"/>
                <w:sz w:val="18"/>
                <w:szCs w:val="18"/>
              </w:rPr>
              <w:t>87%</w:t>
            </w:r>
          </w:p>
        </w:tc>
      </w:tr>
      <w:tr w:rsidR="008C0560" w:rsidRPr="00BC0F65" w:rsidTr="00D66FCD">
        <w:trPr>
          <w:trHeight w:val="23"/>
        </w:trPr>
        <w:tc>
          <w:tcPr>
            <w:tcW w:w="441" w:type="pct"/>
            <w:vMerge/>
            <w:tcBorders>
              <w:top w:val="single" w:sz="4" w:space="0" w:color="000000"/>
              <w:left w:val="single" w:sz="4" w:space="0" w:color="000000"/>
              <w:bottom w:val="single" w:sz="4" w:space="0" w:color="000000"/>
              <w:right w:val="single" w:sz="4" w:space="0" w:color="000000"/>
            </w:tcBorders>
            <w:vAlign w:val="center"/>
            <w:hideMark/>
          </w:tcPr>
          <w:p w:rsidR="008C0560" w:rsidRPr="00BC0F65" w:rsidRDefault="008C0560" w:rsidP="00D66FCD">
            <w:pPr>
              <w:widowControl/>
              <w:jc w:val="left"/>
              <w:rPr>
                <w:rFonts w:ascii="仿宋_GB2312" w:eastAsia="仿宋_GB2312" w:hAnsi="仿宋" w:cs="仿宋"/>
                <w:color w:val="000000"/>
                <w:kern w:val="0"/>
                <w:sz w:val="18"/>
                <w:szCs w:val="18"/>
              </w:rPr>
            </w:pPr>
          </w:p>
        </w:tc>
        <w:tc>
          <w:tcPr>
            <w:tcW w:w="808" w:type="pct"/>
            <w:vMerge/>
            <w:tcBorders>
              <w:top w:val="single" w:sz="4" w:space="0" w:color="000000"/>
              <w:left w:val="single" w:sz="4" w:space="0" w:color="000000"/>
              <w:bottom w:val="single" w:sz="4" w:space="0" w:color="000000"/>
              <w:right w:val="single" w:sz="4" w:space="0" w:color="000000"/>
            </w:tcBorders>
            <w:vAlign w:val="center"/>
            <w:hideMark/>
          </w:tcPr>
          <w:p w:rsidR="008C0560" w:rsidRPr="00BC0F65" w:rsidRDefault="008C0560" w:rsidP="00D66FCD">
            <w:pPr>
              <w:widowControl/>
              <w:jc w:val="left"/>
              <w:rPr>
                <w:rFonts w:ascii="仿宋_GB2312" w:eastAsia="仿宋_GB2312" w:hAnsi="仿宋" w:cs="仿宋"/>
                <w:color w:val="000000"/>
                <w:kern w:val="0"/>
                <w:sz w:val="18"/>
                <w:szCs w:val="18"/>
              </w:rPr>
            </w:pPr>
          </w:p>
        </w:tc>
        <w:tc>
          <w:tcPr>
            <w:tcW w:w="1289" w:type="pct"/>
            <w:vMerge/>
            <w:tcBorders>
              <w:top w:val="single" w:sz="4" w:space="0" w:color="000000"/>
              <w:left w:val="single" w:sz="4" w:space="0" w:color="000000"/>
              <w:bottom w:val="single" w:sz="4" w:space="0" w:color="000000"/>
              <w:right w:val="single" w:sz="4" w:space="0" w:color="000000"/>
            </w:tcBorders>
            <w:vAlign w:val="center"/>
            <w:hideMark/>
          </w:tcPr>
          <w:p w:rsidR="008C0560" w:rsidRPr="00BC0F65" w:rsidRDefault="008C0560" w:rsidP="00D66FCD">
            <w:pPr>
              <w:widowControl/>
              <w:jc w:val="left"/>
              <w:rPr>
                <w:rFonts w:ascii="仿宋_GB2312" w:eastAsia="仿宋_GB2312" w:hAnsi="仿宋" w:cs="仿宋"/>
                <w:color w:val="000000"/>
                <w:kern w:val="0"/>
                <w:sz w:val="18"/>
                <w:szCs w:val="18"/>
              </w:rPr>
            </w:pPr>
          </w:p>
        </w:tc>
        <w:tc>
          <w:tcPr>
            <w:tcW w:w="110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left"/>
              <w:textAlignment w:val="center"/>
              <w:rPr>
                <w:rFonts w:ascii="仿宋_GB2312" w:eastAsia="仿宋_GB2312" w:hAnsi="仿宋" w:cs="仿宋"/>
                <w:color w:val="000000"/>
                <w:kern w:val="0"/>
                <w:sz w:val="18"/>
                <w:szCs w:val="18"/>
              </w:rPr>
            </w:pPr>
            <w:r w:rsidRPr="00BC0F65">
              <w:rPr>
                <w:rFonts w:ascii="仿宋_GB2312" w:eastAsia="仿宋_GB2312" w:hAnsi="仿宋" w:cs="仿宋" w:hint="eastAsia"/>
                <w:color w:val="000000"/>
                <w:kern w:val="0"/>
                <w:sz w:val="18"/>
                <w:szCs w:val="18"/>
              </w:rPr>
              <w:t>考察全市企业研发费用加计扣除额</w:t>
            </w:r>
          </w:p>
        </w:tc>
        <w:tc>
          <w:tcPr>
            <w:tcW w:w="474"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center"/>
              <w:textAlignment w:val="center"/>
              <w:rPr>
                <w:rFonts w:ascii="仿宋_GB2312" w:eastAsia="仿宋_GB2312" w:hAnsi="仿宋" w:cs="仿宋"/>
                <w:kern w:val="0"/>
                <w:sz w:val="18"/>
                <w:szCs w:val="18"/>
              </w:rPr>
            </w:pPr>
            <w:r w:rsidRPr="00BC0F65">
              <w:rPr>
                <w:rFonts w:ascii="仿宋_GB2312" w:eastAsia="仿宋_GB2312" w:hAnsi="仿宋" w:cs="仿宋" w:hint="eastAsia"/>
                <w:kern w:val="0"/>
                <w:sz w:val="18"/>
                <w:szCs w:val="18"/>
              </w:rPr>
              <w:t>2</w:t>
            </w:r>
          </w:p>
        </w:tc>
        <w:tc>
          <w:tcPr>
            <w:tcW w:w="367"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center"/>
              <w:textAlignment w:val="center"/>
              <w:rPr>
                <w:rFonts w:ascii="仿宋_GB2312" w:eastAsia="仿宋_GB2312" w:hAnsi="仿宋" w:cs="仿宋"/>
                <w:bCs/>
                <w:kern w:val="0"/>
                <w:sz w:val="18"/>
                <w:szCs w:val="18"/>
              </w:rPr>
            </w:pPr>
            <w:r w:rsidRPr="00BC0F65">
              <w:rPr>
                <w:rFonts w:ascii="仿宋_GB2312" w:eastAsia="仿宋_GB2312" w:hAnsi="仿宋" w:cs="仿宋" w:hint="eastAsia"/>
                <w:kern w:val="0"/>
                <w:sz w:val="18"/>
                <w:szCs w:val="18"/>
              </w:rPr>
              <w:t>2</w:t>
            </w:r>
          </w:p>
        </w:tc>
        <w:tc>
          <w:tcPr>
            <w:tcW w:w="51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center"/>
              <w:textAlignment w:val="center"/>
              <w:rPr>
                <w:rFonts w:ascii="仿宋_GB2312" w:eastAsia="仿宋_GB2312" w:hAnsi="仿宋" w:cs="仿宋"/>
                <w:bCs/>
                <w:kern w:val="0"/>
                <w:sz w:val="18"/>
                <w:szCs w:val="18"/>
              </w:rPr>
            </w:pPr>
            <w:r w:rsidRPr="00BC0F65">
              <w:rPr>
                <w:rFonts w:ascii="仿宋_GB2312" w:eastAsia="仿宋_GB2312" w:hAnsi="仿宋" w:cs="仿宋" w:hint="eastAsia"/>
                <w:kern w:val="0"/>
                <w:sz w:val="18"/>
                <w:szCs w:val="18"/>
              </w:rPr>
              <w:t>100%</w:t>
            </w:r>
          </w:p>
        </w:tc>
      </w:tr>
      <w:tr w:rsidR="008C0560" w:rsidRPr="00BC0F65" w:rsidTr="00D66FCD">
        <w:trPr>
          <w:trHeight w:val="23"/>
        </w:trPr>
        <w:tc>
          <w:tcPr>
            <w:tcW w:w="441" w:type="pct"/>
            <w:vMerge/>
            <w:tcBorders>
              <w:top w:val="single" w:sz="4" w:space="0" w:color="000000"/>
              <w:left w:val="single" w:sz="4" w:space="0" w:color="000000"/>
              <w:bottom w:val="single" w:sz="4" w:space="0" w:color="000000"/>
              <w:right w:val="single" w:sz="4" w:space="0" w:color="000000"/>
            </w:tcBorders>
            <w:vAlign w:val="center"/>
            <w:hideMark/>
          </w:tcPr>
          <w:p w:rsidR="008C0560" w:rsidRPr="00BC0F65" w:rsidRDefault="008C0560" w:rsidP="00D66FCD">
            <w:pPr>
              <w:widowControl/>
              <w:jc w:val="left"/>
              <w:rPr>
                <w:rFonts w:ascii="仿宋_GB2312" w:eastAsia="仿宋_GB2312" w:hAnsi="仿宋" w:cs="仿宋"/>
                <w:color w:val="000000"/>
                <w:kern w:val="0"/>
                <w:sz w:val="18"/>
                <w:szCs w:val="18"/>
              </w:rPr>
            </w:pPr>
          </w:p>
        </w:tc>
        <w:tc>
          <w:tcPr>
            <w:tcW w:w="808" w:type="pct"/>
            <w:vMerge/>
            <w:tcBorders>
              <w:top w:val="single" w:sz="4" w:space="0" w:color="000000"/>
              <w:left w:val="single" w:sz="4" w:space="0" w:color="000000"/>
              <w:bottom w:val="single" w:sz="4" w:space="0" w:color="000000"/>
              <w:right w:val="single" w:sz="4" w:space="0" w:color="000000"/>
            </w:tcBorders>
            <w:vAlign w:val="center"/>
            <w:hideMark/>
          </w:tcPr>
          <w:p w:rsidR="008C0560" w:rsidRPr="00BC0F65" w:rsidRDefault="008C0560" w:rsidP="00D66FCD">
            <w:pPr>
              <w:widowControl/>
              <w:jc w:val="left"/>
              <w:rPr>
                <w:rFonts w:ascii="仿宋_GB2312" w:eastAsia="仿宋_GB2312" w:hAnsi="仿宋" w:cs="仿宋"/>
                <w:color w:val="000000"/>
                <w:kern w:val="0"/>
                <w:sz w:val="18"/>
                <w:szCs w:val="18"/>
              </w:rPr>
            </w:pPr>
          </w:p>
        </w:tc>
        <w:tc>
          <w:tcPr>
            <w:tcW w:w="1289" w:type="pct"/>
            <w:vMerge/>
            <w:tcBorders>
              <w:top w:val="single" w:sz="4" w:space="0" w:color="000000"/>
              <w:left w:val="single" w:sz="4" w:space="0" w:color="000000"/>
              <w:bottom w:val="single" w:sz="4" w:space="0" w:color="000000"/>
              <w:right w:val="single" w:sz="4" w:space="0" w:color="000000"/>
            </w:tcBorders>
            <w:vAlign w:val="center"/>
            <w:hideMark/>
          </w:tcPr>
          <w:p w:rsidR="008C0560" w:rsidRPr="00BC0F65" w:rsidRDefault="008C0560" w:rsidP="00D66FCD">
            <w:pPr>
              <w:widowControl/>
              <w:jc w:val="left"/>
              <w:rPr>
                <w:rFonts w:ascii="仿宋_GB2312" w:eastAsia="仿宋_GB2312" w:hAnsi="仿宋" w:cs="仿宋"/>
                <w:color w:val="000000"/>
                <w:kern w:val="0"/>
                <w:sz w:val="18"/>
                <w:szCs w:val="18"/>
              </w:rPr>
            </w:pPr>
          </w:p>
        </w:tc>
        <w:tc>
          <w:tcPr>
            <w:tcW w:w="110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left"/>
              <w:textAlignment w:val="center"/>
              <w:rPr>
                <w:rFonts w:ascii="仿宋_GB2312" w:eastAsia="仿宋_GB2312" w:hAnsi="仿宋" w:cs="仿宋"/>
                <w:color w:val="000000"/>
                <w:kern w:val="0"/>
                <w:sz w:val="18"/>
                <w:szCs w:val="18"/>
              </w:rPr>
            </w:pPr>
            <w:r w:rsidRPr="00BC0F65">
              <w:rPr>
                <w:rFonts w:ascii="仿宋_GB2312" w:eastAsia="仿宋_GB2312" w:hAnsi="仿宋" w:cs="仿宋" w:hint="eastAsia"/>
                <w:color w:val="000000"/>
                <w:kern w:val="0"/>
                <w:sz w:val="18"/>
                <w:szCs w:val="18"/>
              </w:rPr>
              <w:t>考察项目完成时</w:t>
            </w:r>
            <w:r w:rsidRPr="00BC0F65">
              <w:rPr>
                <w:rFonts w:ascii="仿宋_GB2312" w:eastAsia="仿宋_GB2312" w:hAnsi="仿宋" w:cs="仿宋" w:hint="eastAsia"/>
                <w:kern w:val="0"/>
                <w:sz w:val="18"/>
                <w:szCs w:val="18"/>
              </w:rPr>
              <w:t>增加相关产业产值</w:t>
            </w:r>
            <w:r w:rsidRPr="00BC0F65">
              <w:rPr>
                <w:rFonts w:ascii="仿宋_GB2312" w:eastAsia="仿宋_GB2312" w:hAnsi="仿宋" w:cs="仿宋" w:hint="eastAsia"/>
                <w:color w:val="000000"/>
                <w:sz w:val="18"/>
                <w:szCs w:val="18"/>
              </w:rPr>
              <w:t>情况</w:t>
            </w:r>
          </w:p>
        </w:tc>
        <w:tc>
          <w:tcPr>
            <w:tcW w:w="474"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center"/>
              <w:textAlignment w:val="center"/>
              <w:rPr>
                <w:rFonts w:ascii="仿宋_GB2312" w:eastAsia="仿宋_GB2312" w:hAnsi="仿宋" w:cs="仿宋"/>
                <w:kern w:val="0"/>
                <w:sz w:val="18"/>
                <w:szCs w:val="18"/>
              </w:rPr>
            </w:pPr>
            <w:r w:rsidRPr="00BC0F65">
              <w:rPr>
                <w:rFonts w:ascii="仿宋_GB2312" w:eastAsia="仿宋_GB2312" w:hAnsi="仿宋" w:cs="仿宋" w:hint="eastAsia"/>
                <w:kern w:val="0"/>
                <w:sz w:val="18"/>
                <w:szCs w:val="18"/>
              </w:rPr>
              <w:t>3</w:t>
            </w:r>
          </w:p>
        </w:tc>
        <w:tc>
          <w:tcPr>
            <w:tcW w:w="367"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center"/>
              <w:textAlignment w:val="center"/>
              <w:rPr>
                <w:rFonts w:ascii="仿宋_GB2312" w:eastAsia="仿宋_GB2312" w:hAnsi="仿宋" w:cs="仿宋"/>
                <w:bCs/>
                <w:kern w:val="0"/>
                <w:sz w:val="18"/>
                <w:szCs w:val="18"/>
              </w:rPr>
            </w:pPr>
            <w:r w:rsidRPr="00BC0F65">
              <w:rPr>
                <w:rFonts w:ascii="仿宋_GB2312" w:eastAsia="仿宋_GB2312" w:hAnsi="仿宋" w:cs="仿宋" w:hint="eastAsia"/>
                <w:kern w:val="0"/>
                <w:sz w:val="18"/>
                <w:szCs w:val="18"/>
              </w:rPr>
              <w:t>3</w:t>
            </w:r>
          </w:p>
        </w:tc>
        <w:tc>
          <w:tcPr>
            <w:tcW w:w="51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center"/>
              <w:textAlignment w:val="center"/>
              <w:rPr>
                <w:rFonts w:ascii="仿宋_GB2312" w:eastAsia="仿宋_GB2312" w:hAnsi="仿宋" w:cs="仿宋"/>
                <w:bCs/>
                <w:kern w:val="0"/>
                <w:sz w:val="18"/>
                <w:szCs w:val="18"/>
              </w:rPr>
            </w:pPr>
            <w:r w:rsidRPr="00BC0F65">
              <w:rPr>
                <w:rFonts w:ascii="仿宋_GB2312" w:eastAsia="仿宋_GB2312" w:hAnsi="仿宋" w:cs="仿宋" w:hint="eastAsia"/>
                <w:kern w:val="0"/>
                <w:sz w:val="18"/>
                <w:szCs w:val="18"/>
              </w:rPr>
              <w:t>100%</w:t>
            </w:r>
          </w:p>
        </w:tc>
      </w:tr>
      <w:tr w:rsidR="008C0560" w:rsidRPr="00BC0F65" w:rsidTr="00D66FCD">
        <w:trPr>
          <w:trHeight w:val="23"/>
        </w:trPr>
        <w:tc>
          <w:tcPr>
            <w:tcW w:w="441" w:type="pct"/>
            <w:vMerge/>
            <w:tcBorders>
              <w:top w:val="single" w:sz="4" w:space="0" w:color="000000"/>
              <w:left w:val="single" w:sz="4" w:space="0" w:color="000000"/>
              <w:bottom w:val="single" w:sz="4" w:space="0" w:color="000000"/>
              <w:right w:val="single" w:sz="4" w:space="0" w:color="000000"/>
            </w:tcBorders>
            <w:vAlign w:val="center"/>
            <w:hideMark/>
          </w:tcPr>
          <w:p w:rsidR="008C0560" w:rsidRPr="00BC0F65" w:rsidRDefault="008C0560" w:rsidP="00D66FCD">
            <w:pPr>
              <w:widowControl/>
              <w:jc w:val="left"/>
              <w:rPr>
                <w:rFonts w:ascii="仿宋_GB2312" w:eastAsia="仿宋_GB2312" w:hAnsi="仿宋" w:cs="仿宋"/>
                <w:color w:val="000000"/>
                <w:kern w:val="0"/>
                <w:sz w:val="18"/>
                <w:szCs w:val="18"/>
              </w:rPr>
            </w:pPr>
          </w:p>
        </w:tc>
        <w:tc>
          <w:tcPr>
            <w:tcW w:w="808" w:type="pct"/>
            <w:vMerge/>
            <w:tcBorders>
              <w:top w:val="single" w:sz="4" w:space="0" w:color="000000"/>
              <w:left w:val="single" w:sz="4" w:space="0" w:color="000000"/>
              <w:bottom w:val="single" w:sz="4" w:space="0" w:color="000000"/>
              <w:right w:val="single" w:sz="4" w:space="0" w:color="000000"/>
            </w:tcBorders>
            <w:vAlign w:val="center"/>
            <w:hideMark/>
          </w:tcPr>
          <w:p w:rsidR="008C0560" w:rsidRPr="00BC0F65" w:rsidRDefault="008C0560" w:rsidP="00D66FCD">
            <w:pPr>
              <w:widowControl/>
              <w:jc w:val="left"/>
              <w:rPr>
                <w:rFonts w:ascii="仿宋_GB2312" w:eastAsia="仿宋_GB2312" w:hAnsi="仿宋" w:cs="仿宋"/>
                <w:color w:val="000000"/>
                <w:kern w:val="0"/>
                <w:sz w:val="18"/>
                <w:szCs w:val="18"/>
              </w:rPr>
            </w:pPr>
          </w:p>
        </w:tc>
        <w:tc>
          <w:tcPr>
            <w:tcW w:w="1289" w:type="pct"/>
            <w:vMerge/>
            <w:tcBorders>
              <w:top w:val="single" w:sz="4" w:space="0" w:color="000000"/>
              <w:left w:val="single" w:sz="4" w:space="0" w:color="000000"/>
              <w:bottom w:val="single" w:sz="4" w:space="0" w:color="000000"/>
              <w:right w:val="single" w:sz="4" w:space="0" w:color="000000"/>
            </w:tcBorders>
            <w:vAlign w:val="center"/>
            <w:hideMark/>
          </w:tcPr>
          <w:p w:rsidR="008C0560" w:rsidRPr="00BC0F65" w:rsidRDefault="008C0560" w:rsidP="00D66FCD">
            <w:pPr>
              <w:widowControl/>
              <w:jc w:val="left"/>
              <w:rPr>
                <w:rFonts w:ascii="仿宋_GB2312" w:eastAsia="仿宋_GB2312" w:hAnsi="仿宋" w:cs="仿宋"/>
                <w:color w:val="000000"/>
                <w:kern w:val="0"/>
                <w:sz w:val="18"/>
                <w:szCs w:val="18"/>
              </w:rPr>
            </w:pPr>
          </w:p>
        </w:tc>
        <w:tc>
          <w:tcPr>
            <w:tcW w:w="110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left"/>
              <w:textAlignment w:val="center"/>
              <w:rPr>
                <w:rFonts w:ascii="仿宋_GB2312" w:eastAsia="仿宋_GB2312" w:hAnsi="仿宋" w:cs="仿宋"/>
                <w:color w:val="000000"/>
                <w:kern w:val="0"/>
                <w:sz w:val="18"/>
                <w:szCs w:val="18"/>
              </w:rPr>
            </w:pPr>
            <w:r w:rsidRPr="00BC0F65">
              <w:rPr>
                <w:rFonts w:ascii="仿宋_GB2312" w:eastAsia="仿宋_GB2312" w:hAnsi="仿宋" w:cs="仿宋" w:hint="eastAsia"/>
                <w:color w:val="000000"/>
                <w:kern w:val="0"/>
                <w:sz w:val="18"/>
                <w:szCs w:val="18"/>
              </w:rPr>
              <w:t>考察</w:t>
            </w:r>
            <w:r w:rsidRPr="00BC0F65">
              <w:rPr>
                <w:rFonts w:ascii="仿宋_GB2312" w:eastAsia="仿宋_GB2312" w:hAnsi="仿宋" w:cs="仿宋" w:hint="eastAsia"/>
                <w:kern w:val="0"/>
                <w:sz w:val="18"/>
                <w:szCs w:val="18"/>
              </w:rPr>
              <w:t>科技型企业获得银行等金融机构授信额度</w:t>
            </w:r>
            <w:r w:rsidRPr="00BC0F65">
              <w:rPr>
                <w:rFonts w:ascii="仿宋_GB2312" w:eastAsia="仿宋_GB2312" w:hAnsi="仿宋" w:cs="仿宋" w:hint="eastAsia"/>
                <w:color w:val="000000"/>
                <w:kern w:val="0"/>
                <w:sz w:val="18"/>
                <w:szCs w:val="18"/>
              </w:rPr>
              <w:t>情况。</w:t>
            </w:r>
          </w:p>
        </w:tc>
        <w:tc>
          <w:tcPr>
            <w:tcW w:w="474"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center"/>
              <w:textAlignment w:val="center"/>
              <w:rPr>
                <w:rFonts w:ascii="仿宋_GB2312" w:eastAsia="仿宋_GB2312" w:hAnsi="仿宋" w:cs="仿宋"/>
                <w:kern w:val="0"/>
                <w:sz w:val="18"/>
                <w:szCs w:val="18"/>
              </w:rPr>
            </w:pPr>
            <w:r w:rsidRPr="00BC0F65">
              <w:rPr>
                <w:rFonts w:ascii="仿宋_GB2312" w:eastAsia="仿宋_GB2312" w:hAnsi="仿宋" w:cs="仿宋" w:hint="eastAsia"/>
                <w:kern w:val="0"/>
                <w:sz w:val="18"/>
                <w:szCs w:val="18"/>
              </w:rPr>
              <w:t>3</w:t>
            </w:r>
          </w:p>
        </w:tc>
        <w:tc>
          <w:tcPr>
            <w:tcW w:w="367"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center"/>
              <w:textAlignment w:val="center"/>
              <w:rPr>
                <w:rFonts w:ascii="仿宋_GB2312" w:eastAsia="仿宋_GB2312" w:hAnsi="仿宋" w:cs="仿宋"/>
                <w:bCs/>
                <w:kern w:val="0"/>
                <w:sz w:val="18"/>
                <w:szCs w:val="18"/>
              </w:rPr>
            </w:pPr>
            <w:r w:rsidRPr="00BC0F65">
              <w:rPr>
                <w:rFonts w:ascii="仿宋_GB2312" w:eastAsia="仿宋_GB2312" w:hAnsi="仿宋" w:cs="仿宋" w:hint="eastAsia"/>
                <w:kern w:val="0"/>
                <w:sz w:val="18"/>
                <w:szCs w:val="18"/>
              </w:rPr>
              <w:t>3</w:t>
            </w:r>
          </w:p>
        </w:tc>
        <w:tc>
          <w:tcPr>
            <w:tcW w:w="51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center"/>
              <w:textAlignment w:val="center"/>
              <w:rPr>
                <w:rFonts w:ascii="仿宋_GB2312" w:eastAsia="仿宋_GB2312" w:hAnsi="仿宋" w:cs="仿宋"/>
                <w:bCs/>
                <w:kern w:val="0"/>
                <w:sz w:val="18"/>
                <w:szCs w:val="18"/>
              </w:rPr>
            </w:pPr>
            <w:r w:rsidRPr="00BC0F65">
              <w:rPr>
                <w:rFonts w:ascii="仿宋_GB2312" w:eastAsia="仿宋_GB2312" w:hAnsi="仿宋" w:cs="仿宋" w:hint="eastAsia"/>
                <w:kern w:val="0"/>
                <w:sz w:val="18"/>
                <w:szCs w:val="18"/>
              </w:rPr>
              <w:t>100%</w:t>
            </w:r>
          </w:p>
        </w:tc>
      </w:tr>
      <w:tr w:rsidR="008C0560" w:rsidRPr="00BC0F65" w:rsidTr="00D66FCD">
        <w:trPr>
          <w:trHeight w:val="23"/>
        </w:trPr>
        <w:tc>
          <w:tcPr>
            <w:tcW w:w="441" w:type="pct"/>
            <w:vMerge/>
            <w:tcBorders>
              <w:top w:val="single" w:sz="4" w:space="0" w:color="000000"/>
              <w:left w:val="single" w:sz="4" w:space="0" w:color="000000"/>
              <w:bottom w:val="single" w:sz="4" w:space="0" w:color="000000"/>
              <w:right w:val="single" w:sz="4" w:space="0" w:color="000000"/>
            </w:tcBorders>
            <w:vAlign w:val="center"/>
            <w:hideMark/>
          </w:tcPr>
          <w:p w:rsidR="008C0560" w:rsidRPr="00BC0F65" w:rsidRDefault="008C0560" w:rsidP="00D66FCD">
            <w:pPr>
              <w:widowControl/>
              <w:jc w:val="left"/>
              <w:rPr>
                <w:rFonts w:ascii="仿宋_GB2312" w:eastAsia="仿宋_GB2312" w:hAnsi="仿宋" w:cs="仿宋"/>
                <w:color w:val="000000"/>
                <w:kern w:val="0"/>
                <w:sz w:val="18"/>
                <w:szCs w:val="18"/>
              </w:rPr>
            </w:pPr>
          </w:p>
        </w:tc>
        <w:tc>
          <w:tcPr>
            <w:tcW w:w="808" w:type="pct"/>
            <w:vMerge/>
            <w:tcBorders>
              <w:top w:val="single" w:sz="4" w:space="0" w:color="000000"/>
              <w:left w:val="single" w:sz="4" w:space="0" w:color="000000"/>
              <w:bottom w:val="single" w:sz="4" w:space="0" w:color="000000"/>
              <w:right w:val="single" w:sz="4" w:space="0" w:color="000000"/>
            </w:tcBorders>
            <w:vAlign w:val="center"/>
            <w:hideMark/>
          </w:tcPr>
          <w:p w:rsidR="008C0560" w:rsidRPr="00BC0F65" w:rsidRDefault="008C0560" w:rsidP="00D66FCD">
            <w:pPr>
              <w:widowControl/>
              <w:jc w:val="left"/>
              <w:rPr>
                <w:rFonts w:ascii="仿宋_GB2312" w:eastAsia="仿宋_GB2312" w:hAnsi="仿宋" w:cs="仿宋"/>
                <w:color w:val="000000"/>
                <w:kern w:val="0"/>
                <w:sz w:val="18"/>
                <w:szCs w:val="18"/>
              </w:rPr>
            </w:pPr>
          </w:p>
        </w:tc>
        <w:tc>
          <w:tcPr>
            <w:tcW w:w="1289" w:type="pct"/>
            <w:vMerge w:val="restar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left"/>
              <w:textAlignment w:val="center"/>
              <w:rPr>
                <w:rFonts w:ascii="仿宋_GB2312" w:eastAsia="仿宋_GB2312" w:hAnsi="仿宋" w:cs="仿宋"/>
                <w:color w:val="000000"/>
                <w:kern w:val="0"/>
                <w:sz w:val="18"/>
                <w:szCs w:val="18"/>
              </w:rPr>
            </w:pPr>
            <w:r w:rsidRPr="00BC0F65">
              <w:rPr>
                <w:rFonts w:ascii="仿宋_GB2312" w:eastAsia="仿宋_GB2312" w:hAnsi="仿宋" w:cs="仿宋" w:hint="eastAsia"/>
                <w:color w:val="000000"/>
                <w:kern w:val="0"/>
                <w:sz w:val="18"/>
                <w:szCs w:val="18"/>
              </w:rPr>
              <w:t>社会效益（15）</w:t>
            </w:r>
          </w:p>
        </w:tc>
        <w:tc>
          <w:tcPr>
            <w:tcW w:w="110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hideMark/>
          </w:tcPr>
          <w:p w:rsidR="008C0560" w:rsidRPr="00BC0F65" w:rsidRDefault="008C0560" w:rsidP="00D66FCD">
            <w:pPr>
              <w:widowControl/>
              <w:adjustRightInd w:val="0"/>
              <w:snapToGrid w:val="0"/>
              <w:spacing w:line="240" w:lineRule="atLeast"/>
              <w:jc w:val="left"/>
              <w:textAlignment w:val="center"/>
              <w:rPr>
                <w:rFonts w:ascii="仿宋_GB2312" w:eastAsia="仿宋_GB2312" w:hAnsi="仿宋" w:cs="仿宋"/>
                <w:kern w:val="0"/>
                <w:sz w:val="18"/>
                <w:szCs w:val="18"/>
              </w:rPr>
            </w:pPr>
            <w:r w:rsidRPr="00BC0F65">
              <w:rPr>
                <w:rFonts w:ascii="仿宋_GB2312" w:eastAsia="仿宋_GB2312" w:hAnsi="仿宋" w:cs="仿宋" w:hint="eastAsia"/>
                <w:color w:val="000000"/>
                <w:kern w:val="0"/>
                <w:sz w:val="18"/>
                <w:szCs w:val="18"/>
              </w:rPr>
              <w:t>考察</w:t>
            </w:r>
            <w:r w:rsidRPr="00BC0F65">
              <w:rPr>
                <w:rFonts w:ascii="仿宋_GB2312" w:eastAsia="仿宋_GB2312" w:hAnsi="仿宋" w:cs="仿宋" w:hint="eastAsia"/>
                <w:kern w:val="0"/>
                <w:sz w:val="18"/>
                <w:szCs w:val="18"/>
              </w:rPr>
              <w:t>全市高新技术企业数量</w:t>
            </w:r>
            <w:r w:rsidRPr="00BC0F65">
              <w:rPr>
                <w:rFonts w:ascii="仿宋_GB2312" w:eastAsia="仿宋_GB2312" w:hAnsi="仿宋" w:cs="仿宋" w:hint="eastAsia"/>
                <w:color w:val="000000"/>
                <w:kern w:val="0"/>
                <w:sz w:val="18"/>
                <w:szCs w:val="18"/>
              </w:rPr>
              <w:t>情况。</w:t>
            </w:r>
          </w:p>
        </w:tc>
        <w:tc>
          <w:tcPr>
            <w:tcW w:w="474"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center"/>
              <w:textAlignment w:val="center"/>
              <w:rPr>
                <w:rFonts w:ascii="仿宋_GB2312" w:eastAsia="仿宋_GB2312" w:hAnsi="仿宋" w:cs="仿宋"/>
                <w:kern w:val="0"/>
                <w:sz w:val="18"/>
                <w:szCs w:val="18"/>
              </w:rPr>
            </w:pPr>
            <w:r w:rsidRPr="00BC0F65">
              <w:rPr>
                <w:rFonts w:ascii="仿宋_GB2312" w:eastAsia="仿宋_GB2312" w:hAnsi="仿宋" w:cs="仿宋" w:hint="eastAsia"/>
                <w:kern w:val="0"/>
                <w:sz w:val="18"/>
                <w:szCs w:val="18"/>
              </w:rPr>
              <w:t>4</w:t>
            </w:r>
          </w:p>
        </w:tc>
        <w:tc>
          <w:tcPr>
            <w:tcW w:w="367"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center"/>
              <w:textAlignment w:val="center"/>
              <w:rPr>
                <w:rFonts w:ascii="仿宋_GB2312" w:eastAsia="仿宋_GB2312" w:hAnsi="仿宋" w:cs="仿宋"/>
                <w:bCs/>
                <w:kern w:val="0"/>
                <w:sz w:val="18"/>
                <w:szCs w:val="18"/>
              </w:rPr>
            </w:pPr>
            <w:r w:rsidRPr="00BC0F65">
              <w:rPr>
                <w:rFonts w:ascii="仿宋_GB2312" w:eastAsia="仿宋_GB2312" w:hAnsi="仿宋" w:cs="仿宋" w:hint="eastAsia"/>
                <w:kern w:val="0"/>
                <w:sz w:val="18"/>
                <w:szCs w:val="18"/>
              </w:rPr>
              <w:t>4</w:t>
            </w:r>
          </w:p>
        </w:tc>
        <w:tc>
          <w:tcPr>
            <w:tcW w:w="51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center"/>
              <w:textAlignment w:val="center"/>
              <w:rPr>
                <w:rFonts w:ascii="仿宋_GB2312" w:eastAsia="仿宋_GB2312" w:hAnsi="仿宋" w:cs="仿宋"/>
                <w:bCs/>
                <w:kern w:val="0"/>
                <w:sz w:val="18"/>
                <w:szCs w:val="18"/>
              </w:rPr>
            </w:pPr>
            <w:r w:rsidRPr="00BC0F65">
              <w:rPr>
                <w:rFonts w:ascii="仿宋_GB2312" w:eastAsia="仿宋_GB2312" w:hAnsi="仿宋" w:cs="仿宋" w:hint="eastAsia"/>
                <w:kern w:val="0"/>
                <w:sz w:val="18"/>
                <w:szCs w:val="18"/>
              </w:rPr>
              <w:t>100%</w:t>
            </w:r>
          </w:p>
        </w:tc>
      </w:tr>
      <w:tr w:rsidR="008C0560" w:rsidRPr="00BC0F65" w:rsidTr="00D66FCD">
        <w:trPr>
          <w:trHeight w:val="23"/>
        </w:trPr>
        <w:tc>
          <w:tcPr>
            <w:tcW w:w="441" w:type="pct"/>
            <w:vMerge/>
            <w:tcBorders>
              <w:top w:val="single" w:sz="4" w:space="0" w:color="000000"/>
              <w:left w:val="single" w:sz="4" w:space="0" w:color="000000"/>
              <w:bottom w:val="single" w:sz="4" w:space="0" w:color="000000"/>
              <w:right w:val="single" w:sz="4" w:space="0" w:color="000000"/>
            </w:tcBorders>
            <w:vAlign w:val="center"/>
            <w:hideMark/>
          </w:tcPr>
          <w:p w:rsidR="008C0560" w:rsidRPr="00BC0F65" w:rsidRDefault="008C0560" w:rsidP="00D66FCD">
            <w:pPr>
              <w:widowControl/>
              <w:jc w:val="left"/>
              <w:rPr>
                <w:rFonts w:ascii="仿宋_GB2312" w:eastAsia="仿宋_GB2312" w:hAnsi="仿宋" w:cs="仿宋"/>
                <w:color w:val="000000"/>
                <w:kern w:val="0"/>
                <w:sz w:val="18"/>
                <w:szCs w:val="18"/>
              </w:rPr>
            </w:pPr>
          </w:p>
        </w:tc>
        <w:tc>
          <w:tcPr>
            <w:tcW w:w="808" w:type="pct"/>
            <w:vMerge/>
            <w:tcBorders>
              <w:top w:val="single" w:sz="4" w:space="0" w:color="000000"/>
              <w:left w:val="single" w:sz="4" w:space="0" w:color="000000"/>
              <w:bottom w:val="single" w:sz="4" w:space="0" w:color="000000"/>
              <w:right w:val="single" w:sz="4" w:space="0" w:color="000000"/>
            </w:tcBorders>
            <w:vAlign w:val="center"/>
            <w:hideMark/>
          </w:tcPr>
          <w:p w:rsidR="008C0560" w:rsidRPr="00BC0F65" w:rsidRDefault="008C0560" w:rsidP="00D66FCD">
            <w:pPr>
              <w:widowControl/>
              <w:jc w:val="left"/>
              <w:rPr>
                <w:rFonts w:ascii="仿宋_GB2312" w:eastAsia="仿宋_GB2312" w:hAnsi="仿宋" w:cs="仿宋"/>
                <w:color w:val="000000"/>
                <w:kern w:val="0"/>
                <w:sz w:val="18"/>
                <w:szCs w:val="18"/>
              </w:rPr>
            </w:pPr>
          </w:p>
        </w:tc>
        <w:tc>
          <w:tcPr>
            <w:tcW w:w="1289" w:type="pct"/>
            <w:vMerge/>
            <w:tcBorders>
              <w:top w:val="single" w:sz="4" w:space="0" w:color="000000"/>
              <w:left w:val="single" w:sz="4" w:space="0" w:color="000000"/>
              <w:bottom w:val="single" w:sz="4" w:space="0" w:color="000000"/>
              <w:right w:val="single" w:sz="4" w:space="0" w:color="000000"/>
            </w:tcBorders>
            <w:vAlign w:val="center"/>
            <w:hideMark/>
          </w:tcPr>
          <w:p w:rsidR="008C0560" w:rsidRPr="00BC0F65" w:rsidRDefault="008C0560" w:rsidP="00D66FCD">
            <w:pPr>
              <w:widowControl/>
              <w:jc w:val="left"/>
              <w:rPr>
                <w:rFonts w:ascii="仿宋_GB2312" w:eastAsia="仿宋_GB2312" w:hAnsi="仿宋" w:cs="仿宋"/>
                <w:color w:val="000000"/>
                <w:kern w:val="0"/>
                <w:sz w:val="18"/>
                <w:szCs w:val="18"/>
              </w:rPr>
            </w:pPr>
          </w:p>
        </w:tc>
        <w:tc>
          <w:tcPr>
            <w:tcW w:w="110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hideMark/>
          </w:tcPr>
          <w:p w:rsidR="008C0560" w:rsidRPr="00BC0F65" w:rsidRDefault="008C0560" w:rsidP="00D66FCD">
            <w:pPr>
              <w:widowControl/>
              <w:adjustRightInd w:val="0"/>
              <w:snapToGrid w:val="0"/>
              <w:spacing w:line="240" w:lineRule="atLeast"/>
              <w:jc w:val="left"/>
              <w:textAlignment w:val="center"/>
              <w:rPr>
                <w:rFonts w:ascii="仿宋_GB2312" w:eastAsia="仿宋_GB2312" w:hAnsi="仿宋" w:cs="仿宋"/>
                <w:kern w:val="0"/>
                <w:sz w:val="18"/>
                <w:szCs w:val="18"/>
              </w:rPr>
            </w:pPr>
            <w:r w:rsidRPr="00BC0F65">
              <w:rPr>
                <w:rFonts w:ascii="仿宋_GB2312" w:eastAsia="仿宋_GB2312" w:hAnsi="仿宋" w:cs="仿宋" w:hint="eastAsia"/>
                <w:color w:val="000000"/>
                <w:kern w:val="0"/>
                <w:sz w:val="18"/>
                <w:szCs w:val="18"/>
              </w:rPr>
              <w:t>考察</w:t>
            </w:r>
            <w:r w:rsidRPr="00BC0F65">
              <w:rPr>
                <w:rFonts w:ascii="仿宋_GB2312" w:eastAsia="仿宋_GB2312" w:hAnsi="仿宋" w:cs="仿宋" w:hint="eastAsia"/>
                <w:kern w:val="0"/>
                <w:sz w:val="18"/>
                <w:szCs w:val="18"/>
              </w:rPr>
              <w:t>上市企业高新技术企业数量情况</w:t>
            </w:r>
            <w:r w:rsidRPr="00BC0F65">
              <w:rPr>
                <w:rFonts w:ascii="仿宋_GB2312" w:eastAsia="仿宋_GB2312" w:hAnsi="仿宋" w:cs="仿宋" w:hint="eastAsia"/>
                <w:color w:val="000000"/>
                <w:kern w:val="0"/>
                <w:sz w:val="18"/>
                <w:szCs w:val="18"/>
              </w:rPr>
              <w:t>企业数</w:t>
            </w:r>
          </w:p>
        </w:tc>
        <w:tc>
          <w:tcPr>
            <w:tcW w:w="474"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center"/>
              <w:textAlignment w:val="center"/>
              <w:rPr>
                <w:rFonts w:ascii="仿宋_GB2312" w:eastAsia="仿宋_GB2312" w:hAnsi="仿宋" w:cs="仿宋"/>
                <w:kern w:val="0"/>
                <w:sz w:val="18"/>
                <w:szCs w:val="18"/>
              </w:rPr>
            </w:pPr>
            <w:r w:rsidRPr="00BC0F65">
              <w:rPr>
                <w:rFonts w:ascii="仿宋_GB2312" w:eastAsia="仿宋_GB2312" w:hAnsi="仿宋" w:cs="仿宋" w:hint="eastAsia"/>
                <w:kern w:val="0"/>
                <w:sz w:val="18"/>
                <w:szCs w:val="18"/>
              </w:rPr>
              <w:t>4</w:t>
            </w:r>
          </w:p>
        </w:tc>
        <w:tc>
          <w:tcPr>
            <w:tcW w:w="367"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center"/>
              <w:textAlignment w:val="center"/>
              <w:rPr>
                <w:rFonts w:ascii="仿宋_GB2312" w:eastAsia="仿宋_GB2312" w:hAnsi="仿宋" w:cs="仿宋"/>
                <w:bCs/>
                <w:kern w:val="0"/>
                <w:sz w:val="18"/>
                <w:szCs w:val="18"/>
              </w:rPr>
            </w:pPr>
            <w:r w:rsidRPr="00BC0F65">
              <w:rPr>
                <w:rFonts w:ascii="仿宋_GB2312" w:eastAsia="仿宋_GB2312" w:hAnsi="仿宋" w:cs="仿宋" w:hint="eastAsia"/>
                <w:kern w:val="0"/>
                <w:sz w:val="18"/>
                <w:szCs w:val="18"/>
              </w:rPr>
              <w:t>4</w:t>
            </w:r>
          </w:p>
        </w:tc>
        <w:tc>
          <w:tcPr>
            <w:tcW w:w="51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center"/>
              <w:textAlignment w:val="center"/>
              <w:rPr>
                <w:rFonts w:ascii="仿宋_GB2312" w:eastAsia="仿宋_GB2312" w:hAnsi="仿宋" w:cs="仿宋"/>
                <w:bCs/>
                <w:kern w:val="0"/>
                <w:sz w:val="18"/>
                <w:szCs w:val="18"/>
              </w:rPr>
            </w:pPr>
            <w:r w:rsidRPr="00BC0F65">
              <w:rPr>
                <w:rFonts w:ascii="仿宋_GB2312" w:eastAsia="仿宋_GB2312" w:hAnsi="仿宋" w:cs="仿宋" w:hint="eastAsia"/>
                <w:kern w:val="0"/>
                <w:sz w:val="18"/>
                <w:szCs w:val="18"/>
              </w:rPr>
              <w:t>100%</w:t>
            </w:r>
          </w:p>
        </w:tc>
      </w:tr>
      <w:tr w:rsidR="008C0560" w:rsidRPr="00BC0F65" w:rsidTr="00D66FCD">
        <w:trPr>
          <w:trHeight w:val="23"/>
        </w:trPr>
        <w:tc>
          <w:tcPr>
            <w:tcW w:w="441" w:type="pct"/>
            <w:vMerge/>
            <w:tcBorders>
              <w:top w:val="single" w:sz="4" w:space="0" w:color="000000"/>
              <w:left w:val="single" w:sz="4" w:space="0" w:color="000000"/>
              <w:bottom w:val="single" w:sz="4" w:space="0" w:color="000000"/>
              <w:right w:val="single" w:sz="4" w:space="0" w:color="000000"/>
            </w:tcBorders>
            <w:vAlign w:val="center"/>
            <w:hideMark/>
          </w:tcPr>
          <w:p w:rsidR="008C0560" w:rsidRPr="00BC0F65" w:rsidRDefault="008C0560" w:rsidP="00D66FCD">
            <w:pPr>
              <w:widowControl/>
              <w:jc w:val="left"/>
              <w:rPr>
                <w:rFonts w:ascii="仿宋_GB2312" w:eastAsia="仿宋_GB2312" w:hAnsi="仿宋" w:cs="仿宋"/>
                <w:color w:val="000000"/>
                <w:kern w:val="0"/>
                <w:sz w:val="18"/>
                <w:szCs w:val="18"/>
              </w:rPr>
            </w:pPr>
          </w:p>
        </w:tc>
        <w:tc>
          <w:tcPr>
            <w:tcW w:w="808" w:type="pct"/>
            <w:vMerge/>
            <w:tcBorders>
              <w:top w:val="single" w:sz="4" w:space="0" w:color="000000"/>
              <w:left w:val="single" w:sz="4" w:space="0" w:color="000000"/>
              <w:bottom w:val="single" w:sz="4" w:space="0" w:color="000000"/>
              <w:right w:val="single" w:sz="4" w:space="0" w:color="000000"/>
            </w:tcBorders>
            <w:vAlign w:val="center"/>
            <w:hideMark/>
          </w:tcPr>
          <w:p w:rsidR="008C0560" w:rsidRPr="00BC0F65" w:rsidRDefault="008C0560" w:rsidP="00D66FCD">
            <w:pPr>
              <w:widowControl/>
              <w:jc w:val="left"/>
              <w:rPr>
                <w:rFonts w:ascii="仿宋_GB2312" w:eastAsia="仿宋_GB2312" w:hAnsi="仿宋" w:cs="仿宋"/>
                <w:color w:val="000000"/>
                <w:kern w:val="0"/>
                <w:sz w:val="18"/>
                <w:szCs w:val="18"/>
              </w:rPr>
            </w:pPr>
          </w:p>
        </w:tc>
        <w:tc>
          <w:tcPr>
            <w:tcW w:w="1289" w:type="pct"/>
            <w:vMerge/>
            <w:tcBorders>
              <w:top w:val="single" w:sz="4" w:space="0" w:color="000000"/>
              <w:left w:val="single" w:sz="4" w:space="0" w:color="000000"/>
              <w:bottom w:val="single" w:sz="4" w:space="0" w:color="000000"/>
              <w:right w:val="single" w:sz="4" w:space="0" w:color="000000"/>
            </w:tcBorders>
            <w:vAlign w:val="center"/>
            <w:hideMark/>
          </w:tcPr>
          <w:p w:rsidR="008C0560" w:rsidRPr="00BC0F65" w:rsidRDefault="008C0560" w:rsidP="00D66FCD">
            <w:pPr>
              <w:widowControl/>
              <w:jc w:val="left"/>
              <w:rPr>
                <w:rFonts w:ascii="仿宋_GB2312" w:eastAsia="仿宋_GB2312" w:hAnsi="仿宋" w:cs="仿宋"/>
                <w:color w:val="000000"/>
                <w:kern w:val="0"/>
                <w:sz w:val="18"/>
                <w:szCs w:val="18"/>
              </w:rPr>
            </w:pPr>
          </w:p>
        </w:tc>
        <w:tc>
          <w:tcPr>
            <w:tcW w:w="110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hideMark/>
          </w:tcPr>
          <w:p w:rsidR="008C0560" w:rsidRPr="00BC0F65" w:rsidRDefault="008C0560" w:rsidP="00D66FCD">
            <w:pPr>
              <w:widowControl/>
              <w:adjustRightInd w:val="0"/>
              <w:snapToGrid w:val="0"/>
              <w:spacing w:line="240" w:lineRule="atLeast"/>
              <w:jc w:val="left"/>
              <w:textAlignment w:val="center"/>
              <w:rPr>
                <w:rFonts w:ascii="仿宋_GB2312" w:eastAsia="仿宋_GB2312" w:hAnsi="仿宋" w:cs="仿宋"/>
                <w:kern w:val="0"/>
                <w:sz w:val="18"/>
                <w:szCs w:val="18"/>
              </w:rPr>
            </w:pPr>
            <w:r w:rsidRPr="00BC0F65">
              <w:rPr>
                <w:rFonts w:ascii="仿宋_GB2312" w:eastAsia="仿宋_GB2312" w:hAnsi="仿宋" w:cs="仿宋" w:hint="eastAsia"/>
                <w:color w:val="000000"/>
                <w:kern w:val="0"/>
                <w:sz w:val="18"/>
                <w:szCs w:val="18"/>
              </w:rPr>
              <w:t>考察</w:t>
            </w:r>
            <w:r w:rsidRPr="00BC0F65">
              <w:rPr>
                <w:rFonts w:ascii="仿宋_GB2312" w:eastAsia="仿宋_GB2312" w:hAnsi="仿宋" w:cs="仿宋" w:hint="eastAsia"/>
                <w:kern w:val="0"/>
                <w:sz w:val="18"/>
                <w:szCs w:val="18"/>
              </w:rPr>
              <w:t>孵化面积数</w:t>
            </w:r>
          </w:p>
        </w:tc>
        <w:tc>
          <w:tcPr>
            <w:tcW w:w="474"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center"/>
              <w:textAlignment w:val="center"/>
              <w:rPr>
                <w:rFonts w:ascii="仿宋_GB2312" w:eastAsia="仿宋_GB2312" w:hAnsi="仿宋" w:cs="仿宋"/>
                <w:kern w:val="0"/>
                <w:sz w:val="18"/>
                <w:szCs w:val="18"/>
              </w:rPr>
            </w:pPr>
            <w:r w:rsidRPr="00BC0F65">
              <w:rPr>
                <w:rFonts w:ascii="仿宋_GB2312" w:eastAsia="仿宋_GB2312" w:hAnsi="仿宋" w:cs="仿宋" w:hint="eastAsia"/>
                <w:kern w:val="0"/>
                <w:sz w:val="18"/>
                <w:szCs w:val="18"/>
              </w:rPr>
              <w:t>1</w:t>
            </w:r>
          </w:p>
        </w:tc>
        <w:tc>
          <w:tcPr>
            <w:tcW w:w="367"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center"/>
              <w:textAlignment w:val="center"/>
              <w:rPr>
                <w:rFonts w:ascii="仿宋_GB2312" w:eastAsia="仿宋_GB2312" w:hAnsi="仿宋" w:cs="仿宋"/>
                <w:bCs/>
                <w:kern w:val="0"/>
                <w:sz w:val="18"/>
                <w:szCs w:val="18"/>
              </w:rPr>
            </w:pPr>
            <w:r w:rsidRPr="00BC0F65">
              <w:rPr>
                <w:rFonts w:ascii="仿宋_GB2312" w:eastAsia="仿宋_GB2312" w:hAnsi="仿宋" w:cs="仿宋" w:hint="eastAsia"/>
                <w:kern w:val="0"/>
                <w:sz w:val="18"/>
                <w:szCs w:val="18"/>
              </w:rPr>
              <w:t>1</w:t>
            </w:r>
          </w:p>
        </w:tc>
        <w:tc>
          <w:tcPr>
            <w:tcW w:w="51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center"/>
              <w:textAlignment w:val="center"/>
              <w:rPr>
                <w:rFonts w:ascii="仿宋_GB2312" w:eastAsia="仿宋_GB2312" w:hAnsi="仿宋" w:cs="仿宋"/>
                <w:bCs/>
                <w:kern w:val="0"/>
                <w:sz w:val="18"/>
                <w:szCs w:val="18"/>
              </w:rPr>
            </w:pPr>
            <w:r w:rsidRPr="00BC0F65">
              <w:rPr>
                <w:rFonts w:ascii="仿宋_GB2312" w:eastAsia="仿宋_GB2312" w:hAnsi="仿宋" w:cs="仿宋" w:hint="eastAsia"/>
                <w:kern w:val="0"/>
                <w:sz w:val="18"/>
                <w:szCs w:val="18"/>
              </w:rPr>
              <w:t>100%</w:t>
            </w:r>
          </w:p>
        </w:tc>
      </w:tr>
      <w:tr w:rsidR="008C0560" w:rsidRPr="00BC0F65" w:rsidTr="00D66FCD">
        <w:trPr>
          <w:trHeight w:val="23"/>
        </w:trPr>
        <w:tc>
          <w:tcPr>
            <w:tcW w:w="441" w:type="pct"/>
            <w:vMerge/>
            <w:tcBorders>
              <w:top w:val="single" w:sz="4" w:space="0" w:color="000000"/>
              <w:left w:val="single" w:sz="4" w:space="0" w:color="000000"/>
              <w:bottom w:val="single" w:sz="4" w:space="0" w:color="000000"/>
              <w:right w:val="single" w:sz="4" w:space="0" w:color="000000"/>
            </w:tcBorders>
            <w:vAlign w:val="center"/>
            <w:hideMark/>
          </w:tcPr>
          <w:p w:rsidR="008C0560" w:rsidRPr="00BC0F65" w:rsidRDefault="008C0560" w:rsidP="00D66FCD">
            <w:pPr>
              <w:widowControl/>
              <w:jc w:val="left"/>
              <w:rPr>
                <w:rFonts w:ascii="仿宋_GB2312" w:eastAsia="仿宋_GB2312" w:hAnsi="仿宋" w:cs="仿宋"/>
                <w:color w:val="000000"/>
                <w:kern w:val="0"/>
                <w:sz w:val="18"/>
                <w:szCs w:val="18"/>
              </w:rPr>
            </w:pPr>
          </w:p>
        </w:tc>
        <w:tc>
          <w:tcPr>
            <w:tcW w:w="808" w:type="pct"/>
            <w:vMerge/>
            <w:tcBorders>
              <w:top w:val="single" w:sz="4" w:space="0" w:color="000000"/>
              <w:left w:val="single" w:sz="4" w:space="0" w:color="000000"/>
              <w:bottom w:val="single" w:sz="4" w:space="0" w:color="000000"/>
              <w:right w:val="single" w:sz="4" w:space="0" w:color="000000"/>
            </w:tcBorders>
            <w:vAlign w:val="center"/>
            <w:hideMark/>
          </w:tcPr>
          <w:p w:rsidR="008C0560" w:rsidRPr="00BC0F65" w:rsidRDefault="008C0560" w:rsidP="00D66FCD">
            <w:pPr>
              <w:widowControl/>
              <w:jc w:val="left"/>
              <w:rPr>
                <w:rFonts w:ascii="仿宋_GB2312" w:eastAsia="仿宋_GB2312" w:hAnsi="仿宋" w:cs="仿宋"/>
                <w:color w:val="000000"/>
                <w:kern w:val="0"/>
                <w:sz w:val="18"/>
                <w:szCs w:val="18"/>
              </w:rPr>
            </w:pPr>
          </w:p>
        </w:tc>
        <w:tc>
          <w:tcPr>
            <w:tcW w:w="1289" w:type="pct"/>
            <w:vMerge/>
            <w:tcBorders>
              <w:top w:val="single" w:sz="4" w:space="0" w:color="000000"/>
              <w:left w:val="single" w:sz="4" w:space="0" w:color="000000"/>
              <w:bottom w:val="single" w:sz="4" w:space="0" w:color="000000"/>
              <w:right w:val="single" w:sz="4" w:space="0" w:color="000000"/>
            </w:tcBorders>
            <w:vAlign w:val="center"/>
            <w:hideMark/>
          </w:tcPr>
          <w:p w:rsidR="008C0560" w:rsidRPr="00BC0F65" w:rsidRDefault="008C0560" w:rsidP="00D66FCD">
            <w:pPr>
              <w:widowControl/>
              <w:jc w:val="left"/>
              <w:rPr>
                <w:rFonts w:ascii="仿宋_GB2312" w:eastAsia="仿宋_GB2312" w:hAnsi="仿宋" w:cs="仿宋"/>
                <w:color w:val="000000"/>
                <w:kern w:val="0"/>
                <w:sz w:val="18"/>
                <w:szCs w:val="18"/>
              </w:rPr>
            </w:pPr>
          </w:p>
        </w:tc>
        <w:tc>
          <w:tcPr>
            <w:tcW w:w="110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hideMark/>
          </w:tcPr>
          <w:p w:rsidR="008C0560" w:rsidRPr="00BC0F65" w:rsidRDefault="008C0560" w:rsidP="00D66FCD">
            <w:pPr>
              <w:widowControl/>
              <w:adjustRightInd w:val="0"/>
              <w:snapToGrid w:val="0"/>
              <w:spacing w:line="240" w:lineRule="atLeast"/>
              <w:jc w:val="left"/>
              <w:textAlignment w:val="center"/>
              <w:rPr>
                <w:rFonts w:ascii="仿宋_GB2312" w:eastAsia="仿宋_GB2312" w:hAnsi="仿宋" w:cs="仿宋"/>
                <w:kern w:val="0"/>
                <w:sz w:val="18"/>
                <w:szCs w:val="18"/>
              </w:rPr>
            </w:pPr>
            <w:r w:rsidRPr="00BC0F65">
              <w:rPr>
                <w:rFonts w:ascii="仿宋_GB2312" w:eastAsia="仿宋_GB2312" w:hAnsi="仿宋" w:cs="仿宋" w:hint="eastAsia"/>
                <w:color w:val="000000"/>
                <w:kern w:val="0"/>
                <w:sz w:val="18"/>
                <w:szCs w:val="18"/>
              </w:rPr>
              <w:t>考察</w:t>
            </w:r>
            <w:r w:rsidRPr="00BC0F65">
              <w:rPr>
                <w:rFonts w:ascii="仿宋_GB2312" w:eastAsia="仿宋_GB2312" w:hAnsi="仿宋" w:cs="仿宋" w:hint="eastAsia"/>
                <w:kern w:val="0"/>
                <w:sz w:val="18"/>
                <w:szCs w:val="18"/>
              </w:rPr>
              <w:t>完成带动就业人数</w:t>
            </w:r>
          </w:p>
        </w:tc>
        <w:tc>
          <w:tcPr>
            <w:tcW w:w="474"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E576E5" w:rsidRDefault="008C0560" w:rsidP="00D66FCD">
            <w:pPr>
              <w:widowControl/>
              <w:adjustRightInd w:val="0"/>
              <w:snapToGrid w:val="0"/>
              <w:spacing w:line="240" w:lineRule="atLeast"/>
              <w:jc w:val="center"/>
              <w:textAlignment w:val="center"/>
              <w:rPr>
                <w:rFonts w:ascii="仿宋_GB2312" w:eastAsia="仿宋_GB2312" w:hAnsi="仿宋" w:cs="仿宋"/>
                <w:kern w:val="0"/>
                <w:sz w:val="18"/>
                <w:szCs w:val="18"/>
              </w:rPr>
            </w:pPr>
            <w:r w:rsidRPr="00E576E5">
              <w:rPr>
                <w:rFonts w:ascii="仿宋_GB2312" w:eastAsia="仿宋_GB2312" w:hAnsi="仿宋" w:cs="仿宋" w:hint="eastAsia"/>
                <w:kern w:val="0"/>
                <w:sz w:val="18"/>
                <w:szCs w:val="18"/>
              </w:rPr>
              <w:t>2</w:t>
            </w:r>
          </w:p>
        </w:tc>
        <w:tc>
          <w:tcPr>
            <w:tcW w:w="367"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E576E5" w:rsidRDefault="008C0560" w:rsidP="00D66FCD">
            <w:pPr>
              <w:widowControl/>
              <w:adjustRightInd w:val="0"/>
              <w:snapToGrid w:val="0"/>
              <w:spacing w:line="240" w:lineRule="atLeast"/>
              <w:jc w:val="center"/>
              <w:textAlignment w:val="center"/>
              <w:rPr>
                <w:rFonts w:ascii="仿宋_GB2312" w:eastAsia="仿宋_GB2312" w:hAnsi="仿宋" w:cs="仿宋"/>
                <w:bCs/>
                <w:kern w:val="0"/>
                <w:sz w:val="18"/>
                <w:szCs w:val="18"/>
              </w:rPr>
            </w:pPr>
            <w:r w:rsidRPr="00E576E5">
              <w:rPr>
                <w:rFonts w:ascii="仿宋_GB2312" w:eastAsia="仿宋_GB2312" w:hAnsi="仿宋" w:cs="仿宋" w:hint="eastAsia"/>
                <w:kern w:val="0"/>
                <w:sz w:val="18"/>
                <w:szCs w:val="18"/>
              </w:rPr>
              <w:t>1.6</w:t>
            </w:r>
          </w:p>
        </w:tc>
        <w:tc>
          <w:tcPr>
            <w:tcW w:w="51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center"/>
              <w:textAlignment w:val="center"/>
              <w:rPr>
                <w:rFonts w:ascii="仿宋_GB2312" w:eastAsia="仿宋_GB2312" w:hAnsi="仿宋" w:cs="仿宋"/>
                <w:bCs/>
                <w:kern w:val="0"/>
                <w:sz w:val="18"/>
                <w:szCs w:val="18"/>
              </w:rPr>
            </w:pPr>
            <w:r w:rsidRPr="00BC0F65">
              <w:rPr>
                <w:rFonts w:ascii="仿宋_GB2312" w:eastAsia="仿宋_GB2312" w:hAnsi="仿宋" w:cs="仿宋" w:hint="eastAsia"/>
                <w:kern w:val="0"/>
                <w:sz w:val="18"/>
                <w:szCs w:val="18"/>
              </w:rPr>
              <w:t>87%</w:t>
            </w:r>
          </w:p>
        </w:tc>
      </w:tr>
      <w:tr w:rsidR="008C0560" w:rsidRPr="00BC0F65" w:rsidTr="00D66FCD">
        <w:trPr>
          <w:trHeight w:val="23"/>
        </w:trPr>
        <w:tc>
          <w:tcPr>
            <w:tcW w:w="441" w:type="pct"/>
            <w:vMerge/>
            <w:tcBorders>
              <w:top w:val="single" w:sz="4" w:space="0" w:color="000000"/>
              <w:left w:val="single" w:sz="4" w:space="0" w:color="000000"/>
              <w:bottom w:val="single" w:sz="4" w:space="0" w:color="000000"/>
              <w:right w:val="single" w:sz="4" w:space="0" w:color="000000"/>
            </w:tcBorders>
            <w:vAlign w:val="center"/>
            <w:hideMark/>
          </w:tcPr>
          <w:p w:rsidR="008C0560" w:rsidRPr="00BC0F65" w:rsidRDefault="008C0560" w:rsidP="00D66FCD">
            <w:pPr>
              <w:widowControl/>
              <w:jc w:val="left"/>
              <w:rPr>
                <w:rFonts w:ascii="仿宋_GB2312" w:eastAsia="仿宋_GB2312" w:hAnsi="仿宋" w:cs="仿宋"/>
                <w:color w:val="000000"/>
                <w:kern w:val="0"/>
                <w:sz w:val="18"/>
                <w:szCs w:val="18"/>
              </w:rPr>
            </w:pPr>
          </w:p>
        </w:tc>
        <w:tc>
          <w:tcPr>
            <w:tcW w:w="808" w:type="pct"/>
            <w:vMerge/>
            <w:tcBorders>
              <w:top w:val="single" w:sz="4" w:space="0" w:color="000000"/>
              <w:left w:val="single" w:sz="4" w:space="0" w:color="000000"/>
              <w:bottom w:val="single" w:sz="4" w:space="0" w:color="000000"/>
              <w:right w:val="single" w:sz="4" w:space="0" w:color="000000"/>
            </w:tcBorders>
            <w:vAlign w:val="center"/>
            <w:hideMark/>
          </w:tcPr>
          <w:p w:rsidR="008C0560" w:rsidRPr="00BC0F65" w:rsidRDefault="008C0560" w:rsidP="00D66FCD">
            <w:pPr>
              <w:widowControl/>
              <w:jc w:val="left"/>
              <w:rPr>
                <w:rFonts w:ascii="仿宋_GB2312" w:eastAsia="仿宋_GB2312" w:hAnsi="仿宋" w:cs="仿宋"/>
                <w:color w:val="000000"/>
                <w:kern w:val="0"/>
                <w:sz w:val="18"/>
                <w:szCs w:val="18"/>
              </w:rPr>
            </w:pPr>
          </w:p>
        </w:tc>
        <w:tc>
          <w:tcPr>
            <w:tcW w:w="1289" w:type="pct"/>
            <w:vMerge/>
            <w:tcBorders>
              <w:top w:val="single" w:sz="4" w:space="0" w:color="000000"/>
              <w:left w:val="single" w:sz="4" w:space="0" w:color="000000"/>
              <w:bottom w:val="single" w:sz="4" w:space="0" w:color="000000"/>
              <w:right w:val="single" w:sz="4" w:space="0" w:color="000000"/>
            </w:tcBorders>
            <w:vAlign w:val="center"/>
            <w:hideMark/>
          </w:tcPr>
          <w:p w:rsidR="008C0560" w:rsidRPr="00BC0F65" w:rsidRDefault="008C0560" w:rsidP="00D66FCD">
            <w:pPr>
              <w:widowControl/>
              <w:jc w:val="left"/>
              <w:rPr>
                <w:rFonts w:ascii="仿宋_GB2312" w:eastAsia="仿宋_GB2312" w:hAnsi="仿宋" w:cs="仿宋"/>
                <w:color w:val="000000"/>
                <w:kern w:val="0"/>
                <w:sz w:val="18"/>
                <w:szCs w:val="18"/>
              </w:rPr>
            </w:pPr>
          </w:p>
        </w:tc>
        <w:tc>
          <w:tcPr>
            <w:tcW w:w="110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hideMark/>
          </w:tcPr>
          <w:p w:rsidR="008C0560" w:rsidRPr="00BC0F65" w:rsidRDefault="008C0560" w:rsidP="00D66FCD">
            <w:pPr>
              <w:widowControl/>
              <w:adjustRightInd w:val="0"/>
              <w:snapToGrid w:val="0"/>
              <w:spacing w:line="240" w:lineRule="atLeast"/>
              <w:jc w:val="left"/>
              <w:textAlignment w:val="center"/>
              <w:rPr>
                <w:rFonts w:ascii="仿宋_GB2312" w:eastAsia="仿宋_GB2312" w:hAnsi="仿宋" w:cs="仿宋"/>
                <w:color w:val="000000"/>
                <w:kern w:val="0"/>
                <w:sz w:val="18"/>
                <w:szCs w:val="18"/>
              </w:rPr>
            </w:pPr>
            <w:r w:rsidRPr="00BC0F65">
              <w:rPr>
                <w:rFonts w:ascii="仿宋_GB2312" w:eastAsia="仿宋_GB2312" w:hAnsi="仿宋" w:cs="仿宋" w:hint="eastAsia"/>
                <w:color w:val="000000"/>
                <w:kern w:val="0"/>
                <w:sz w:val="18"/>
                <w:szCs w:val="18"/>
              </w:rPr>
              <w:t>考察</w:t>
            </w:r>
            <w:r w:rsidRPr="00BC0F65">
              <w:rPr>
                <w:rFonts w:ascii="仿宋_GB2312" w:eastAsia="仿宋_GB2312" w:hAnsi="仿宋" w:cs="仿宋" w:hint="eastAsia"/>
                <w:kern w:val="0"/>
                <w:sz w:val="18"/>
                <w:szCs w:val="18"/>
              </w:rPr>
              <w:t>获得自主知识产权</w:t>
            </w:r>
          </w:p>
        </w:tc>
        <w:tc>
          <w:tcPr>
            <w:tcW w:w="474"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center"/>
              <w:textAlignment w:val="center"/>
              <w:rPr>
                <w:rFonts w:ascii="仿宋_GB2312" w:eastAsia="仿宋_GB2312" w:hAnsi="仿宋" w:cs="仿宋"/>
                <w:kern w:val="0"/>
                <w:sz w:val="18"/>
                <w:szCs w:val="18"/>
              </w:rPr>
            </w:pPr>
            <w:r w:rsidRPr="00BC0F65">
              <w:rPr>
                <w:rFonts w:ascii="仿宋_GB2312" w:eastAsia="仿宋_GB2312" w:hAnsi="仿宋" w:cs="仿宋" w:hint="eastAsia"/>
                <w:kern w:val="0"/>
                <w:sz w:val="18"/>
                <w:szCs w:val="18"/>
              </w:rPr>
              <w:t>4</w:t>
            </w:r>
          </w:p>
        </w:tc>
        <w:tc>
          <w:tcPr>
            <w:tcW w:w="367"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center"/>
              <w:textAlignment w:val="center"/>
              <w:rPr>
                <w:rFonts w:ascii="仿宋_GB2312" w:eastAsia="仿宋_GB2312" w:hAnsi="仿宋" w:cs="仿宋"/>
                <w:bCs/>
                <w:kern w:val="0"/>
                <w:sz w:val="18"/>
                <w:szCs w:val="18"/>
              </w:rPr>
            </w:pPr>
            <w:r w:rsidRPr="00BC0F65">
              <w:rPr>
                <w:rFonts w:ascii="仿宋_GB2312" w:eastAsia="仿宋_GB2312" w:hAnsi="仿宋" w:cs="仿宋" w:hint="eastAsia"/>
                <w:kern w:val="0"/>
                <w:sz w:val="18"/>
                <w:szCs w:val="18"/>
              </w:rPr>
              <w:t>4</w:t>
            </w:r>
          </w:p>
        </w:tc>
        <w:tc>
          <w:tcPr>
            <w:tcW w:w="51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center"/>
              <w:textAlignment w:val="center"/>
              <w:rPr>
                <w:rFonts w:ascii="仿宋_GB2312" w:eastAsia="仿宋_GB2312" w:hAnsi="仿宋" w:cs="仿宋"/>
                <w:bCs/>
                <w:kern w:val="0"/>
                <w:sz w:val="18"/>
                <w:szCs w:val="18"/>
              </w:rPr>
            </w:pPr>
            <w:r w:rsidRPr="00BC0F65">
              <w:rPr>
                <w:rFonts w:ascii="仿宋_GB2312" w:eastAsia="仿宋_GB2312" w:hAnsi="仿宋" w:cs="仿宋" w:hint="eastAsia"/>
                <w:kern w:val="0"/>
                <w:sz w:val="18"/>
                <w:szCs w:val="18"/>
              </w:rPr>
              <w:t>100%</w:t>
            </w:r>
          </w:p>
        </w:tc>
      </w:tr>
      <w:tr w:rsidR="008C0560" w:rsidRPr="00BC0F65" w:rsidTr="00D66FCD">
        <w:trPr>
          <w:trHeight w:val="23"/>
        </w:trPr>
        <w:tc>
          <w:tcPr>
            <w:tcW w:w="441" w:type="pct"/>
            <w:vMerge/>
            <w:tcBorders>
              <w:top w:val="single" w:sz="4" w:space="0" w:color="000000"/>
              <w:left w:val="single" w:sz="4" w:space="0" w:color="000000"/>
              <w:bottom w:val="single" w:sz="4" w:space="0" w:color="000000"/>
              <w:right w:val="single" w:sz="4" w:space="0" w:color="000000"/>
            </w:tcBorders>
            <w:vAlign w:val="center"/>
            <w:hideMark/>
          </w:tcPr>
          <w:p w:rsidR="008C0560" w:rsidRPr="00BC0F65" w:rsidRDefault="008C0560" w:rsidP="00D66FCD">
            <w:pPr>
              <w:widowControl/>
              <w:jc w:val="left"/>
              <w:rPr>
                <w:rFonts w:ascii="仿宋_GB2312" w:eastAsia="仿宋_GB2312" w:hAnsi="仿宋" w:cs="仿宋"/>
                <w:color w:val="000000"/>
                <w:kern w:val="0"/>
                <w:sz w:val="18"/>
                <w:szCs w:val="18"/>
              </w:rPr>
            </w:pPr>
          </w:p>
        </w:tc>
        <w:tc>
          <w:tcPr>
            <w:tcW w:w="808" w:type="pct"/>
            <w:vMerge w:val="restar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left"/>
              <w:textAlignment w:val="center"/>
              <w:rPr>
                <w:rFonts w:ascii="仿宋_GB2312" w:eastAsia="仿宋_GB2312" w:hAnsi="仿宋" w:cs="仿宋"/>
                <w:color w:val="000000"/>
                <w:kern w:val="0"/>
                <w:sz w:val="18"/>
                <w:szCs w:val="18"/>
              </w:rPr>
            </w:pPr>
            <w:r w:rsidRPr="00BC0F65">
              <w:rPr>
                <w:rFonts w:ascii="仿宋_GB2312" w:eastAsia="仿宋_GB2312" w:hAnsi="仿宋" w:cs="仿宋" w:hint="eastAsia"/>
                <w:color w:val="000000"/>
                <w:kern w:val="0"/>
                <w:sz w:val="18"/>
                <w:szCs w:val="18"/>
              </w:rPr>
              <w:t>可持续影响（6分）</w:t>
            </w:r>
          </w:p>
        </w:tc>
        <w:tc>
          <w:tcPr>
            <w:tcW w:w="1289"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left"/>
              <w:textAlignment w:val="center"/>
              <w:rPr>
                <w:rFonts w:ascii="仿宋_GB2312" w:eastAsia="仿宋_GB2312" w:hAnsi="仿宋" w:cs="仿宋"/>
                <w:color w:val="000000"/>
                <w:kern w:val="0"/>
                <w:sz w:val="18"/>
                <w:szCs w:val="18"/>
              </w:rPr>
            </w:pPr>
            <w:r w:rsidRPr="00BC0F65">
              <w:rPr>
                <w:rFonts w:ascii="仿宋_GB2312" w:eastAsia="仿宋_GB2312" w:hAnsi="仿宋" w:cs="仿宋" w:hint="eastAsia"/>
                <w:color w:val="000000"/>
                <w:kern w:val="0"/>
                <w:sz w:val="18"/>
                <w:szCs w:val="18"/>
              </w:rPr>
              <w:t>政策可持续性</w:t>
            </w:r>
          </w:p>
        </w:tc>
        <w:tc>
          <w:tcPr>
            <w:tcW w:w="110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left"/>
              <w:textAlignment w:val="center"/>
              <w:rPr>
                <w:rFonts w:ascii="仿宋_GB2312" w:eastAsia="仿宋_GB2312" w:hAnsi="仿宋" w:cs="仿宋"/>
                <w:color w:val="000000"/>
                <w:kern w:val="0"/>
                <w:sz w:val="18"/>
                <w:szCs w:val="18"/>
              </w:rPr>
            </w:pPr>
            <w:r w:rsidRPr="00BC0F65">
              <w:rPr>
                <w:rFonts w:ascii="仿宋_GB2312" w:eastAsia="仿宋_GB2312" w:hAnsi="仿宋" w:cs="仿宋" w:hint="eastAsia"/>
                <w:color w:val="000000"/>
                <w:kern w:val="0"/>
                <w:sz w:val="18"/>
                <w:szCs w:val="18"/>
              </w:rPr>
              <w:t>-</w:t>
            </w:r>
          </w:p>
        </w:tc>
        <w:tc>
          <w:tcPr>
            <w:tcW w:w="474"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center"/>
              <w:textAlignment w:val="center"/>
              <w:rPr>
                <w:rFonts w:ascii="仿宋_GB2312" w:eastAsia="仿宋_GB2312" w:hAnsi="仿宋" w:cs="仿宋"/>
                <w:kern w:val="0"/>
                <w:sz w:val="18"/>
                <w:szCs w:val="18"/>
              </w:rPr>
            </w:pPr>
            <w:r w:rsidRPr="00BC0F65">
              <w:rPr>
                <w:rFonts w:ascii="仿宋_GB2312" w:eastAsia="仿宋_GB2312" w:hAnsi="仿宋" w:cs="仿宋" w:hint="eastAsia"/>
                <w:kern w:val="0"/>
                <w:sz w:val="18"/>
                <w:szCs w:val="18"/>
              </w:rPr>
              <w:t>3</w:t>
            </w:r>
          </w:p>
        </w:tc>
        <w:tc>
          <w:tcPr>
            <w:tcW w:w="367"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center"/>
              <w:textAlignment w:val="center"/>
              <w:rPr>
                <w:rFonts w:ascii="仿宋_GB2312" w:eastAsia="仿宋_GB2312" w:hAnsi="仿宋" w:cs="仿宋"/>
                <w:bCs/>
                <w:kern w:val="0"/>
                <w:sz w:val="18"/>
                <w:szCs w:val="18"/>
              </w:rPr>
            </w:pPr>
            <w:r w:rsidRPr="00BC0F65">
              <w:rPr>
                <w:rFonts w:ascii="仿宋_GB2312" w:eastAsia="仿宋_GB2312" w:hAnsi="仿宋" w:cs="仿宋" w:hint="eastAsia"/>
                <w:kern w:val="0"/>
                <w:sz w:val="18"/>
                <w:szCs w:val="18"/>
              </w:rPr>
              <w:t>3</w:t>
            </w:r>
          </w:p>
        </w:tc>
        <w:tc>
          <w:tcPr>
            <w:tcW w:w="51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center"/>
              <w:textAlignment w:val="center"/>
              <w:rPr>
                <w:rFonts w:ascii="仿宋_GB2312" w:eastAsia="仿宋_GB2312" w:hAnsi="仿宋" w:cs="仿宋"/>
                <w:bCs/>
                <w:kern w:val="0"/>
                <w:sz w:val="18"/>
                <w:szCs w:val="18"/>
              </w:rPr>
            </w:pPr>
            <w:r w:rsidRPr="00BC0F65">
              <w:rPr>
                <w:rFonts w:ascii="仿宋_GB2312" w:eastAsia="仿宋_GB2312" w:hAnsi="仿宋" w:cs="仿宋" w:hint="eastAsia"/>
                <w:kern w:val="0"/>
                <w:sz w:val="18"/>
                <w:szCs w:val="18"/>
              </w:rPr>
              <w:t>100%</w:t>
            </w:r>
          </w:p>
        </w:tc>
      </w:tr>
      <w:tr w:rsidR="008C0560" w:rsidRPr="00BC0F65" w:rsidTr="00D66FCD">
        <w:trPr>
          <w:trHeight w:val="23"/>
        </w:trPr>
        <w:tc>
          <w:tcPr>
            <w:tcW w:w="441" w:type="pct"/>
            <w:vMerge/>
            <w:tcBorders>
              <w:top w:val="single" w:sz="4" w:space="0" w:color="000000"/>
              <w:left w:val="single" w:sz="4" w:space="0" w:color="000000"/>
              <w:bottom w:val="single" w:sz="4" w:space="0" w:color="000000"/>
              <w:right w:val="single" w:sz="4" w:space="0" w:color="000000"/>
            </w:tcBorders>
            <w:vAlign w:val="center"/>
            <w:hideMark/>
          </w:tcPr>
          <w:p w:rsidR="008C0560" w:rsidRPr="00BC0F65" w:rsidRDefault="008C0560" w:rsidP="00D66FCD">
            <w:pPr>
              <w:widowControl/>
              <w:jc w:val="left"/>
              <w:rPr>
                <w:rFonts w:ascii="仿宋_GB2312" w:eastAsia="仿宋_GB2312" w:hAnsi="仿宋" w:cs="仿宋"/>
                <w:color w:val="000000"/>
                <w:kern w:val="0"/>
                <w:sz w:val="18"/>
                <w:szCs w:val="18"/>
              </w:rPr>
            </w:pPr>
          </w:p>
        </w:tc>
        <w:tc>
          <w:tcPr>
            <w:tcW w:w="808" w:type="pct"/>
            <w:vMerge/>
            <w:tcBorders>
              <w:top w:val="single" w:sz="4" w:space="0" w:color="000000"/>
              <w:left w:val="single" w:sz="4" w:space="0" w:color="000000"/>
              <w:bottom w:val="single" w:sz="4" w:space="0" w:color="000000"/>
              <w:right w:val="single" w:sz="4" w:space="0" w:color="000000"/>
            </w:tcBorders>
            <w:vAlign w:val="center"/>
            <w:hideMark/>
          </w:tcPr>
          <w:p w:rsidR="008C0560" w:rsidRPr="00BC0F65" w:rsidRDefault="008C0560" w:rsidP="00D66FCD">
            <w:pPr>
              <w:widowControl/>
              <w:jc w:val="left"/>
              <w:rPr>
                <w:rFonts w:ascii="仿宋_GB2312" w:eastAsia="仿宋_GB2312" w:hAnsi="仿宋" w:cs="仿宋"/>
                <w:color w:val="000000"/>
                <w:kern w:val="0"/>
                <w:sz w:val="18"/>
                <w:szCs w:val="18"/>
              </w:rPr>
            </w:pPr>
          </w:p>
        </w:tc>
        <w:tc>
          <w:tcPr>
            <w:tcW w:w="1289"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left"/>
              <w:textAlignment w:val="center"/>
              <w:rPr>
                <w:rFonts w:ascii="仿宋_GB2312" w:eastAsia="仿宋_GB2312" w:hAnsi="仿宋" w:cs="仿宋"/>
                <w:color w:val="000000"/>
                <w:kern w:val="0"/>
                <w:sz w:val="18"/>
                <w:szCs w:val="18"/>
              </w:rPr>
            </w:pPr>
            <w:r w:rsidRPr="00BC0F65">
              <w:rPr>
                <w:rFonts w:ascii="仿宋_GB2312" w:eastAsia="仿宋_GB2312" w:hAnsi="仿宋" w:cs="仿宋" w:hint="eastAsia"/>
                <w:color w:val="000000"/>
                <w:kern w:val="0"/>
                <w:sz w:val="18"/>
                <w:szCs w:val="18"/>
              </w:rPr>
              <w:t>项目发展机制可持续性</w:t>
            </w:r>
          </w:p>
        </w:tc>
        <w:tc>
          <w:tcPr>
            <w:tcW w:w="110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left"/>
              <w:textAlignment w:val="center"/>
              <w:rPr>
                <w:rFonts w:ascii="仿宋_GB2312" w:eastAsia="仿宋_GB2312" w:hAnsi="仿宋" w:cs="仿宋"/>
                <w:color w:val="000000"/>
                <w:kern w:val="0"/>
                <w:sz w:val="18"/>
                <w:szCs w:val="18"/>
              </w:rPr>
            </w:pPr>
            <w:r w:rsidRPr="00BC0F65">
              <w:rPr>
                <w:rFonts w:ascii="仿宋_GB2312" w:eastAsia="仿宋_GB2312" w:hAnsi="仿宋" w:cs="仿宋" w:hint="eastAsia"/>
                <w:color w:val="000000"/>
                <w:kern w:val="0"/>
                <w:sz w:val="18"/>
                <w:szCs w:val="18"/>
              </w:rPr>
              <w:t>-</w:t>
            </w:r>
          </w:p>
        </w:tc>
        <w:tc>
          <w:tcPr>
            <w:tcW w:w="474"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center"/>
              <w:textAlignment w:val="center"/>
              <w:rPr>
                <w:rFonts w:ascii="仿宋_GB2312" w:eastAsia="仿宋_GB2312" w:hAnsi="仿宋" w:cs="仿宋"/>
                <w:kern w:val="0"/>
                <w:sz w:val="18"/>
                <w:szCs w:val="18"/>
              </w:rPr>
            </w:pPr>
            <w:r w:rsidRPr="00BC0F65">
              <w:rPr>
                <w:rFonts w:ascii="仿宋_GB2312" w:eastAsia="仿宋_GB2312" w:hAnsi="仿宋" w:cs="仿宋" w:hint="eastAsia"/>
                <w:kern w:val="0"/>
                <w:sz w:val="18"/>
                <w:szCs w:val="18"/>
              </w:rPr>
              <w:t>3</w:t>
            </w:r>
          </w:p>
        </w:tc>
        <w:tc>
          <w:tcPr>
            <w:tcW w:w="367"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center"/>
              <w:textAlignment w:val="center"/>
              <w:rPr>
                <w:rFonts w:ascii="仿宋_GB2312" w:eastAsia="仿宋_GB2312" w:hAnsi="仿宋" w:cs="仿宋"/>
                <w:bCs/>
                <w:kern w:val="0"/>
                <w:sz w:val="18"/>
                <w:szCs w:val="18"/>
              </w:rPr>
            </w:pPr>
            <w:r w:rsidRPr="00BC0F65">
              <w:rPr>
                <w:rFonts w:ascii="仿宋_GB2312" w:eastAsia="仿宋_GB2312" w:hAnsi="仿宋" w:cs="仿宋" w:hint="eastAsia"/>
                <w:kern w:val="0"/>
                <w:sz w:val="18"/>
                <w:szCs w:val="18"/>
              </w:rPr>
              <w:t>3</w:t>
            </w:r>
          </w:p>
        </w:tc>
        <w:tc>
          <w:tcPr>
            <w:tcW w:w="51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center"/>
              <w:textAlignment w:val="center"/>
              <w:rPr>
                <w:rFonts w:ascii="仿宋_GB2312" w:eastAsia="仿宋_GB2312" w:hAnsi="仿宋" w:cs="仿宋"/>
                <w:bCs/>
                <w:kern w:val="0"/>
                <w:sz w:val="18"/>
                <w:szCs w:val="18"/>
              </w:rPr>
            </w:pPr>
            <w:r w:rsidRPr="00BC0F65">
              <w:rPr>
                <w:rFonts w:ascii="仿宋_GB2312" w:eastAsia="仿宋_GB2312" w:hAnsi="仿宋" w:cs="仿宋" w:hint="eastAsia"/>
                <w:kern w:val="0"/>
                <w:sz w:val="18"/>
                <w:szCs w:val="18"/>
              </w:rPr>
              <w:t>100%</w:t>
            </w:r>
          </w:p>
        </w:tc>
      </w:tr>
      <w:tr w:rsidR="008C0560" w:rsidRPr="00BC0F65" w:rsidTr="00D66FCD">
        <w:trPr>
          <w:trHeight w:val="23"/>
        </w:trPr>
        <w:tc>
          <w:tcPr>
            <w:tcW w:w="441" w:type="pct"/>
            <w:vMerge/>
            <w:tcBorders>
              <w:top w:val="single" w:sz="4" w:space="0" w:color="000000"/>
              <w:left w:val="single" w:sz="4" w:space="0" w:color="000000"/>
              <w:bottom w:val="single" w:sz="4" w:space="0" w:color="000000"/>
              <w:right w:val="single" w:sz="4" w:space="0" w:color="000000"/>
            </w:tcBorders>
            <w:vAlign w:val="center"/>
            <w:hideMark/>
          </w:tcPr>
          <w:p w:rsidR="008C0560" w:rsidRPr="00BC0F65" w:rsidRDefault="008C0560" w:rsidP="00D66FCD">
            <w:pPr>
              <w:widowControl/>
              <w:jc w:val="left"/>
              <w:rPr>
                <w:rFonts w:ascii="仿宋_GB2312" w:eastAsia="仿宋_GB2312" w:hAnsi="仿宋" w:cs="仿宋"/>
                <w:color w:val="000000"/>
                <w:kern w:val="0"/>
                <w:sz w:val="18"/>
                <w:szCs w:val="18"/>
              </w:rPr>
            </w:pPr>
          </w:p>
        </w:tc>
        <w:tc>
          <w:tcPr>
            <w:tcW w:w="808" w:type="pct"/>
            <w:vMerge w:val="restar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left"/>
              <w:textAlignment w:val="center"/>
              <w:rPr>
                <w:rFonts w:ascii="仿宋_GB2312" w:eastAsia="仿宋_GB2312" w:hAnsi="仿宋" w:cs="仿宋"/>
                <w:color w:val="000000"/>
                <w:kern w:val="0"/>
                <w:sz w:val="18"/>
                <w:szCs w:val="18"/>
              </w:rPr>
            </w:pPr>
            <w:r w:rsidRPr="00BC0F65">
              <w:rPr>
                <w:rFonts w:ascii="仿宋_GB2312" w:eastAsia="仿宋_GB2312" w:hAnsi="仿宋" w:cs="仿宋" w:hint="eastAsia"/>
                <w:color w:val="000000"/>
                <w:kern w:val="0"/>
                <w:sz w:val="18"/>
                <w:szCs w:val="18"/>
              </w:rPr>
              <w:t>满意度（4分）</w:t>
            </w:r>
          </w:p>
        </w:tc>
        <w:tc>
          <w:tcPr>
            <w:tcW w:w="1289" w:type="pct"/>
            <w:vMerge w:val="restar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left"/>
              <w:textAlignment w:val="center"/>
              <w:rPr>
                <w:rFonts w:ascii="仿宋_GB2312" w:eastAsia="仿宋_GB2312" w:hAnsi="仿宋" w:cs="仿宋"/>
                <w:color w:val="000000"/>
                <w:kern w:val="0"/>
                <w:sz w:val="18"/>
                <w:szCs w:val="18"/>
              </w:rPr>
            </w:pPr>
            <w:r w:rsidRPr="00BC0F65">
              <w:rPr>
                <w:rFonts w:ascii="仿宋_GB2312" w:eastAsia="仿宋_GB2312" w:hAnsi="仿宋" w:cs="仿宋" w:hint="eastAsia"/>
                <w:color w:val="000000"/>
                <w:kern w:val="0"/>
                <w:sz w:val="18"/>
                <w:szCs w:val="18"/>
              </w:rPr>
              <w:t>服务对象满意度</w:t>
            </w:r>
          </w:p>
        </w:tc>
        <w:tc>
          <w:tcPr>
            <w:tcW w:w="110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left"/>
              <w:textAlignment w:val="center"/>
              <w:rPr>
                <w:rFonts w:ascii="仿宋_GB2312" w:eastAsia="仿宋_GB2312" w:hAnsi="仿宋" w:cs="仿宋"/>
                <w:kern w:val="0"/>
                <w:sz w:val="18"/>
                <w:szCs w:val="18"/>
              </w:rPr>
            </w:pPr>
            <w:r w:rsidRPr="00BC0F65">
              <w:rPr>
                <w:rFonts w:ascii="仿宋_GB2312" w:eastAsia="仿宋_GB2312" w:hAnsi="仿宋" w:cs="仿宋" w:hint="eastAsia"/>
                <w:kern w:val="0"/>
                <w:sz w:val="18"/>
                <w:szCs w:val="18"/>
              </w:rPr>
              <w:t>企业满意度</w:t>
            </w:r>
          </w:p>
        </w:tc>
        <w:tc>
          <w:tcPr>
            <w:tcW w:w="474"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center"/>
              <w:textAlignment w:val="center"/>
              <w:rPr>
                <w:rFonts w:ascii="仿宋_GB2312" w:eastAsia="仿宋_GB2312" w:hAnsi="仿宋" w:cs="仿宋"/>
                <w:kern w:val="0"/>
                <w:sz w:val="18"/>
                <w:szCs w:val="18"/>
              </w:rPr>
            </w:pPr>
            <w:r w:rsidRPr="00BC0F65">
              <w:rPr>
                <w:rFonts w:ascii="仿宋_GB2312" w:eastAsia="仿宋_GB2312" w:hAnsi="仿宋" w:cs="仿宋" w:hint="eastAsia"/>
                <w:kern w:val="0"/>
                <w:sz w:val="18"/>
                <w:szCs w:val="18"/>
              </w:rPr>
              <w:t>2</w:t>
            </w:r>
          </w:p>
        </w:tc>
        <w:tc>
          <w:tcPr>
            <w:tcW w:w="367"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center"/>
              <w:textAlignment w:val="center"/>
              <w:rPr>
                <w:rFonts w:ascii="仿宋_GB2312" w:eastAsia="仿宋_GB2312" w:hAnsi="仿宋" w:cs="仿宋"/>
                <w:bCs/>
                <w:kern w:val="0"/>
                <w:sz w:val="18"/>
                <w:szCs w:val="18"/>
              </w:rPr>
            </w:pPr>
            <w:r w:rsidRPr="00BC0F65">
              <w:rPr>
                <w:rFonts w:ascii="仿宋_GB2312" w:eastAsia="仿宋_GB2312" w:hAnsi="仿宋" w:cs="仿宋" w:hint="eastAsia"/>
                <w:kern w:val="0"/>
                <w:sz w:val="18"/>
                <w:szCs w:val="18"/>
              </w:rPr>
              <w:t>2</w:t>
            </w:r>
          </w:p>
        </w:tc>
        <w:tc>
          <w:tcPr>
            <w:tcW w:w="51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center"/>
              <w:textAlignment w:val="center"/>
              <w:rPr>
                <w:rFonts w:ascii="仿宋_GB2312" w:eastAsia="仿宋_GB2312" w:hAnsi="仿宋" w:cs="仿宋"/>
                <w:bCs/>
                <w:kern w:val="0"/>
                <w:sz w:val="18"/>
                <w:szCs w:val="18"/>
              </w:rPr>
            </w:pPr>
            <w:r w:rsidRPr="00BC0F65">
              <w:rPr>
                <w:rFonts w:ascii="仿宋_GB2312" w:eastAsia="仿宋_GB2312" w:hAnsi="仿宋" w:cs="仿宋" w:hint="eastAsia"/>
                <w:kern w:val="0"/>
                <w:sz w:val="18"/>
                <w:szCs w:val="18"/>
              </w:rPr>
              <w:t>100%</w:t>
            </w:r>
          </w:p>
        </w:tc>
      </w:tr>
      <w:tr w:rsidR="008C0560" w:rsidRPr="00BC0F65" w:rsidTr="00D66FCD">
        <w:trPr>
          <w:trHeight w:val="23"/>
        </w:trPr>
        <w:tc>
          <w:tcPr>
            <w:tcW w:w="441" w:type="pct"/>
            <w:vMerge/>
            <w:tcBorders>
              <w:top w:val="single" w:sz="4" w:space="0" w:color="000000"/>
              <w:left w:val="single" w:sz="4" w:space="0" w:color="000000"/>
              <w:bottom w:val="single" w:sz="4" w:space="0" w:color="000000"/>
              <w:right w:val="single" w:sz="4" w:space="0" w:color="000000"/>
            </w:tcBorders>
            <w:vAlign w:val="center"/>
            <w:hideMark/>
          </w:tcPr>
          <w:p w:rsidR="008C0560" w:rsidRPr="00BC0F65" w:rsidRDefault="008C0560" w:rsidP="00D66FCD">
            <w:pPr>
              <w:widowControl/>
              <w:jc w:val="left"/>
              <w:rPr>
                <w:rFonts w:ascii="仿宋_GB2312" w:eastAsia="仿宋_GB2312" w:hAnsi="仿宋" w:cs="仿宋"/>
                <w:color w:val="000000"/>
                <w:kern w:val="0"/>
                <w:sz w:val="18"/>
                <w:szCs w:val="18"/>
              </w:rPr>
            </w:pPr>
          </w:p>
        </w:tc>
        <w:tc>
          <w:tcPr>
            <w:tcW w:w="808" w:type="pct"/>
            <w:vMerge/>
            <w:tcBorders>
              <w:top w:val="single" w:sz="4" w:space="0" w:color="000000"/>
              <w:left w:val="single" w:sz="4" w:space="0" w:color="000000"/>
              <w:bottom w:val="single" w:sz="4" w:space="0" w:color="000000"/>
              <w:right w:val="single" w:sz="4" w:space="0" w:color="000000"/>
            </w:tcBorders>
            <w:vAlign w:val="center"/>
            <w:hideMark/>
          </w:tcPr>
          <w:p w:rsidR="008C0560" w:rsidRPr="00BC0F65" w:rsidRDefault="008C0560" w:rsidP="00D66FCD">
            <w:pPr>
              <w:widowControl/>
              <w:jc w:val="left"/>
              <w:rPr>
                <w:rFonts w:ascii="仿宋_GB2312" w:eastAsia="仿宋_GB2312" w:hAnsi="仿宋" w:cs="仿宋"/>
                <w:color w:val="000000"/>
                <w:kern w:val="0"/>
                <w:sz w:val="18"/>
                <w:szCs w:val="18"/>
              </w:rPr>
            </w:pPr>
          </w:p>
        </w:tc>
        <w:tc>
          <w:tcPr>
            <w:tcW w:w="1289" w:type="pct"/>
            <w:vMerge/>
            <w:tcBorders>
              <w:top w:val="single" w:sz="4" w:space="0" w:color="000000"/>
              <w:left w:val="single" w:sz="4" w:space="0" w:color="000000"/>
              <w:bottom w:val="single" w:sz="4" w:space="0" w:color="000000"/>
              <w:right w:val="single" w:sz="4" w:space="0" w:color="000000"/>
            </w:tcBorders>
            <w:vAlign w:val="center"/>
            <w:hideMark/>
          </w:tcPr>
          <w:p w:rsidR="008C0560" w:rsidRPr="00BC0F65" w:rsidRDefault="008C0560" w:rsidP="00D66FCD">
            <w:pPr>
              <w:widowControl/>
              <w:jc w:val="left"/>
              <w:rPr>
                <w:rFonts w:ascii="仿宋_GB2312" w:eastAsia="仿宋_GB2312" w:hAnsi="仿宋" w:cs="仿宋"/>
                <w:color w:val="000000"/>
                <w:kern w:val="0"/>
                <w:sz w:val="18"/>
                <w:szCs w:val="18"/>
              </w:rPr>
            </w:pPr>
          </w:p>
        </w:tc>
        <w:tc>
          <w:tcPr>
            <w:tcW w:w="110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left"/>
              <w:textAlignment w:val="center"/>
              <w:rPr>
                <w:rFonts w:ascii="仿宋_GB2312" w:eastAsia="仿宋_GB2312" w:hAnsi="仿宋" w:cs="仿宋"/>
                <w:kern w:val="0"/>
                <w:sz w:val="18"/>
                <w:szCs w:val="18"/>
              </w:rPr>
            </w:pPr>
            <w:r w:rsidRPr="00BC0F65">
              <w:rPr>
                <w:rFonts w:ascii="仿宋_GB2312" w:eastAsia="仿宋_GB2312" w:hAnsi="仿宋" w:cs="仿宋" w:hint="eastAsia"/>
                <w:kern w:val="0"/>
                <w:sz w:val="18"/>
                <w:szCs w:val="18"/>
              </w:rPr>
              <w:t>科研机构满意度</w:t>
            </w:r>
          </w:p>
        </w:tc>
        <w:tc>
          <w:tcPr>
            <w:tcW w:w="474"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center"/>
              <w:textAlignment w:val="center"/>
              <w:rPr>
                <w:rFonts w:ascii="仿宋_GB2312" w:eastAsia="仿宋_GB2312" w:hAnsi="仿宋" w:cs="仿宋"/>
                <w:kern w:val="0"/>
                <w:sz w:val="18"/>
                <w:szCs w:val="18"/>
              </w:rPr>
            </w:pPr>
            <w:r w:rsidRPr="00BC0F65">
              <w:rPr>
                <w:rFonts w:ascii="仿宋_GB2312" w:eastAsia="仿宋_GB2312" w:hAnsi="仿宋" w:cs="仿宋" w:hint="eastAsia"/>
                <w:kern w:val="0"/>
                <w:sz w:val="18"/>
                <w:szCs w:val="18"/>
              </w:rPr>
              <w:t>2</w:t>
            </w:r>
          </w:p>
        </w:tc>
        <w:tc>
          <w:tcPr>
            <w:tcW w:w="367"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07031A" w:rsidP="00D66FCD">
            <w:pPr>
              <w:widowControl/>
              <w:adjustRightInd w:val="0"/>
              <w:snapToGrid w:val="0"/>
              <w:spacing w:line="240" w:lineRule="atLeast"/>
              <w:jc w:val="center"/>
              <w:textAlignment w:val="center"/>
              <w:rPr>
                <w:rFonts w:ascii="仿宋_GB2312" w:eastAsia="仿宋_GB2312" w:hAnsi="仿宋" w:cs="仿宋"/>
                <w:bCs/>
                <w:kern w:val="0"/>
                <w:sz w:val="18"/>
                <w:szCs w:val="18"/>
              </w:rPr>
            </w:pPr>
            <w:r>
              <w:rPr>
                <w:rFonts w:ascii="仿宋_GB2312" w:eastAsia="仿宋_GB2312" w:hAnsi="仿宋" w:cs="仿宋" w:hint="eastAsia"/>
                <w:kern w:val="0"/>
                <w:sz w:val="18"/>
                <w:szCs w:val="18"/>
              </w:rPr>
              <w:t>1.82</w:t>
            </w:r>
          </w:p>
        </w:tc>
        <w:tc>
          <w:tcPr>
            <w:tcW w:w="51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07031A" w:rsidP="00D66FCD">
            <w:pPr>
              <w:widowControl/>
              <w:adjustRightInd w:val="0"/>
              <w:snapToGrid w:val="0"/>
              <w:spacing w:line="240" w:lineRule="atLeast"/>
              <w:jc w:val="center"/>
              <w:textAlignment w:val="center"/>
              <w:rPr>
                <w:rFonts w:ascii="仿宋_GB2312" w:eastAsia="仿宋_GB2312" w:hAnsi="仿宋" w:cs="仿宋"/>
                <w:bCs/>
                <w:kern w:val="0"/>
                <w:sz w:val="18"/>
                <w:szCs w:val="18"/>
              </w:rPr>
            </w:pPr>
            <w:r>
              <w:rPr>
                <w:rFonts w:ascii="仿宋_GB2312" w:eastAsia="仿宋_GB2312" w:hAnsi="仿宋" w:cs="仿宋" w:hint="eastAsia"/>
                <w:kern w:val="0"/>
                <w:sz w:val="18"/>
                <w:szCs w:val="18"/>
              </w:rPr>
              <w:t>91</w:t>
            </w:r>
            <w:r w:rsidR="008C0560" w:rsidRPr="00BC0F65">
              <w:rPr>
                <w:rFonts w:ascii="仿宋_GB2312" w:eastAsia="仿宋_GB2312" w:hAnsi="仿宋" w:cs="仿宋" w:hint="eastAsia"/>
                <w:kern w:val="0"/>
                <w:sz w:val="18"/>
                <w:szCs w:val="18"/>
              </w:rPr>
              <w:t>%</w:t>
            </w:r>
          </w:p>
        </w:tc>
      </w:tr>
      <w:tr w:rsidR="008C0560" w:rsidRPr="00BC0F65" w:rsidTr="00D66FCD">
        <w:trPr>
          <w:trHeight w:val="23"/>
        </w:trPr>
        <w:tc>
          <w:tcPr>
            <w:tcW w:w="3644" w:type="pct"/>
            <w:gridSpan w:val="4"/>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center"/>
              <w:textAlignment w:val="center"/>
              <w:rPr>
                <w:rFonts w:ascii="仿宋_GB2312" w:eastAsia="仿宋_GB2312" w:hAnsi="仿宋" w:cs="仿宋"/>
                <w:b/>
                <w:color w:val="000000"/>
                <w:kern w:val="0"/>
                <w:sz w:val="18"/>
                <w:szCs w:val="18"/>
              </w:rPr>
            </w:pPr>
            <w:r w:rsidRPr="00BC0F65">
              <w:rPr>
                <w:rFonts w:ascii="仿宋_GB2312" w:eastAsia="仿宋_GB2312" w:hAnsi="仿宋" w:cs="仿宋" w:hint="eastAsia"/>
                <w:b/>
                <w:color w:val="000000"/>
                <w:kern w:val="0"/>
                <w:sz w:val="18"/>
                <w:szCs w:val="18"/>
              </w:rPr>
              <w:t>合计</w:t>
            </w:r>
          </w:p>
        </w:tc>
        <w:tc>
          <w:tcPr>
            <w:tcW w:w="474"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center"/>
              <w:textAlignment w:val="center"/>
              <w:rPr>
                <w:rFonts w:ascii="仿宋_GB2312" w:eastAsia="仿宋_GB2312" w:hAnsi="仿宋" w:cs="仿宋"/>
                <w:b/>
                <w:kern w:val="0"/>
                <w:sz w:val="18"/>
                <w:szCs w:val="18"/>
              </w:rPr>
            </w:pPr>
            <w:r w:rsidRPr="00BC0F65">
              <w:rPr>
                <w:rFonts w:ascii="仿宋_GB2312" w:eastAsia="仿宋_GB2312" w:hAnsi="仿宋" w:cs="仿宋" w:hint="eastAsia"/>
                <w:b/>
                <w:kern w:val="0"/>
                <w:sz w:val="18"/>
                <w:szCs w:val="18"/>
              </w:rPr>
              <w:t>100</w:t>
            </w:r>
          </w:p>
        </w:tc>
        <w:tc>
          <w:tcPr>
            <w:tcW w:w="367"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hideMark/>
          </w:tcPr>
          <w:p w:rsidR="008C0560" w:rsidRPr="00BC0F65" w:rsidRDefault="008C0560" w:rsidP="00D66FCD">
            <w:pPr>
              <w:widowControl/>
              <w:adjustRightInd w:val="0"/>
              <w:snapToGrid w:val="0"/>
              <w:spacing w:line="240" w:lineRule="atLeast"/>
              <w:jc w:val="center"/>
              <w:textAlignment w:val="center"/>
              <w:rPr>
                <w:rFonts w:ascii="仿宋_GB2312" w:eastAsia="仿宋_GB2312" w:hAnsi="仿宋" w:cs="仿宋"/>
                <w:bCs/>
                <w:kern w:val="0"/>
                <w:sz w:val="18"/>
                <w:szCs w:val="18"/>
              </w:rPr>
            </w:pPr>
            <w:r w:rsidRPr="00BC0F65">
              <w:rPr>
                <w:rFonts w:ascii="仿宋_GB2312" w:eastAsia="仿宋_GB2312" w:hAnsi="仿宋" w:cs="仿宋" w:hint="eastAsia"/>
                <w:b/>
                <w:kern w:val="0"/>
                <w:sz w:val="18"/>
                <w:szCs w:val="18"/>
              </w:rPr>
              <w:t>95.</w:t>
            </w:r>
            <w:r w:rsidR="0007031A">
              <w:rPr>
                <w:rFonts w:ascii="仿宋_GB2312" w:eastAsia="仿宋_GB2312" w:hAnsi="仿宋" w:cs="仿宋" w:hint="eastAsia"/>
                <w:b/>
                <w:kern w:val="0"/>
                <w:sz w:val="18"/>
                <w:szCs w:val="18"/>
              </w:rPr>
              <w:t>72</w:t>
            </w:r>
            <w:r w:rsidRPr="00BC0F65">
              <w:rPr>
                <w:rFonts w:ascii="仿宋_GB2312" w:eastAsia="仿宋_GB2312" w:hAnsi="仿宋" w:cs="仿宋" w:hint="eastAsia"/>
                <w:b/>
                <w:kern w:val="0"/>
                <w:sz w:val="18"/>
                <w:szCs w:val="18"/>
              </w:rPr>
              <w:t xml:space="preserve"> </w:t>
            </w:r>
          </w:p>
        </w:tc>
        <w:tc>
          <w:tcPr>
            <w:tcW w:w="515" w:type="pct"/>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rsidR="008C0560" w:rsidRPr="00BC0F65" w:rsidRDefault="008C0560" w:rsidP="00D66FCD">
            <w:pPr>
              <w:widowControl/>
              <w:adjustRightInd w:val="0"/>
              <w:snapToGrid w:val="0"/>
              <w:spacing w:line="240" w:lineRule="atLeast"/>
              <w:jc w:val="center"/>
              <w:rPr>
                <w:rFonts w:ascii="仿宋_GB2312" w:eastAsia="仿宋_GB2312" w:hAnsi="仿宋" w:cs="仿宋"/>
                <w:bCs/>
                <w:kern w:val="0"/>
                <w:sz w:val="18"/>
                <w:szCs w:val="18"/>
              </w:rPr>
            </w:pPr>
          </w:p>
        </w:tc>
      </w:tr>
    </w:tbl>
    <w:p w:rsidR="008C0560" w:rsidRDefault="008C0560" w:rsidP="008C0560">
      <w:pPr>
        <w:pStyle w:val="1"/>
      </w:pPr>
    </w:p>
    <w:p w:rsidR="008C0560" w:rsidRPr="00AC562E" w:rsidRDefault="008C0560" w:rsidP="008C0560">
      <w:pPr>
        <w:pStyle w:val="1"/>
        <w:ind w:firstLineChars="200" w:firstLine="643"/>
      </w:pPr>
      <w:bookmarkStart w:id="33" w:name="_Toc73720140"/>
      <w:bookmarkStart w:id="34" w:name="_Toc73720984"/>
      <w:r w:rsidRPr="00AC562E">
        <w:rPr>
          <w:rFonts w:hint="eastAsia"/>
        </w:rPr>
        <w:t>四、绩效评价指标分析</w:t>
      </w:r>
      <w:bookmarkEnd w:id="33"/>
      <w:bookmarkEnd w:id="34"/>
    </w:p>
    <w:p w:rsidR="008C0560" w:rsidRPr="00BC0F65" w:rsidRDefault="008C0560" w:rsidP="008C0560">
      <w:pPr>
        <w:widowControl/>
        <w:adjustRightInd w:val="0"/>
        <w:snapToGrid w:val="0"/>
        <w:spacing w:line="560" w:lineRule="exact"/>
        <w:ind w:firstLineChars="200" w:firstLine="640"/>
        <w:jc w:val="left"/>
        <w:rPr>
          <w:rFonts w:ascii="仿宋_GB2312" w:eastAsia="仿宋_GB2312" w:hAnsi="仿宋_GB2312" w:cs="仿宋_GB2312"/>
          <w:sz w:val="32"/>
          <w:szCs w:val="32"/>
        </w:rPr>
      </w:pPr>
      <w:r w:rsidRPr="00BC0F65">
        <w:rPr>
          <w:rFonts w:ascii="仿宋_GB2312" w:eastAsia="仿宋_GB2312" w:hint="eastAsia"/>
          <w:sz w:val="32"/>
          <w:szCs w:val="32"/>
        </w:rPr>
        <w:t>项目决策情况：</w:t>
      </w:r>
      <w:r w:rsidRPr="00BC0F65">
        <w:rPr>
          <w:rFonts w:ascii="仿宋_GB2312" w:eastAsia="仿宋_GB2312" w:hAnsi="仿宋_GB2312" w:cs="仿宋_GB2312" w:hint="eastAsia"/>
          <w:sz w:val="32"/>
          <w:szCs w:val="32"/>
        </w:rPr>
        <w:t>“决策”权重20分，得17.25分，得分率86.25%，项目立项过程规范、绩效目标明确可考，但在绩效目标值设置的合理性、预算编制的科学性和预算资金分配的合理方面有待更进一步精准。</w:t>
      </w:r>
    </w:p>
    <w:p w:rsidR="008C0560" w:rsidRPr="00BC0F65" w:rsidRDefault="008C0560" w:rsidP="008C0560">
      <w:pPr>
        <w:widowControl/>
        <w:adjustRightInd w:val="0"/>
        <w:snapToGrid w:val="0"/>
        <w:spacing w:line="560" w:lineRule="exact"/>
        <w:ind w:firstLineChars="200" w:firstLine="640"/>
        <w:jc w:val="left"/>
        <w:rPr>
          <w:rFonts w:ascii="仿宋_GB2312" w:eastAsia="仿宋_GB2312" w:hAnsi="仿宋_GB2312" w:cs="仿宋_GB2312"/>
          <w:sz w:val="32"/>
          <w:szCs w:val="32"/>
        </w:rPr>
      </w:pPr>
      <w:r w:rsidRPr="00BC0F65">
        <w:rPr>
          <w:rFonts w:ascii="仿宋_GB2312" w:eastAsia="仿宋_GB2312" w:hint="eastAsia"/>
          <w:sz w:val="32"/>
          <w:szCs w:val="32"/>
        </w:rPr>
        <w:t>项目过程情况：</w:t>
      </w:r>
      <w:r w:rsidRPr="00BC0F65">
        <w:rPr>
          <w:rFonts w:ascii="仿宋_GB2312" w:eastAsia="仿宋_GB2312" w:hAnsi="仿宋_GB2312" w:cs="仿宋_GB2312" w:hint="eastAsia"/>
          <w:sz w:val="32"/>
          <w:szCs w:val="32"/>
        </w:rPr>
        <w:t>“过程”权重20分，得19.85分，得分率99.25%，预算主管部门项目预算执行率高、管理制度健全、资金管理规范，因个别项目调整，导致预算执行率发生变化，资金到位率方面扣除0.15分，须更进步强化预算的刚性约束。</w:t>
      </w:r>
    </w:p>
    <w:p w:rsidR="0007031A" w:rsidRDefault="008C0560" w:rsidP="008C0560">
      <w:pPr>
        <w:widowControl/>
        <w:adjustRightInd w:val="0"/>
        <w:snapToGrid w:val="0"/>
        <w:spacing w:line="560" w:lineRule="exact"/>
        <w:ind w:firstLineChars="200" w:firstLine="640"/>
        <w:jc w:val="left"/>
        <w:rPr>
          <w:rFonts w:ascii="仿宋_GB2312" w:eastAsia="仿宋_GB2312" w:hAnsi="仿宋_GB2312" w:cs="仿宋_GB2312"/>
          <w:sz w:val="32"/>
          <w:szCs w:val="32"/>
        </w:rPr>
      </w:pPr>
      <w:r w:rsidRPr="00BC0F65">
        <w:rPr>
          <w:rFonts w:ascii="仿宋_GB2312" w:eastAsia="仿宋_GB2312" w:hint="eastAsia"/>
          <w:sz w:val="32"/>
          <w:szCs w:val="32"/>
        </w:rPr>
        <w:t>项目产出情况：</w:t>
      </w:r>
      <w:r w:rsidRPr="00BC0F65">
        <w:rPr>
          <w:rFonts w:ascii="仿宋_GB2312" w:eastAsia="仿宋_GB2312" w:hAnsi="仿宋_GB2312" w:cs="仿宋_GB2312" w:hint="eastAsia"/>
          <w:sz w:val="32"/>
          <w:szCs w:val="32"/>
        </w:rPr>
        <w:t>“产出”权重25分，得24.60分，得分率98.4%，</w:t>
      </w:r>
      <w:proofErr w:type="gramStart"/>
      <w:r w:rsidRPr="00BC0F65">
        <w:rPr>
          <w:rFonts w:ascii="仿宋_GB2312" w:eastAsia="仿宋_GB2312" w:hAnsi="仿宋_GB2312" w:cs="仿宋_GB2312" w:hint="eastAsia"/>
          <w:sz w:val="32"/>
          <w:szCs w:val="32"/>
        </w:rPr>
        <w:t>因局区</w:t>
      </w:r>
      <w:proofErr w:type="gramEnd"/>
      <w:r w:rsidRPr="00BC0F65">
        <w:rPr>
          <w:rFonts w:ascii="仿宋_GB2312" w:eastAsia="仿宋_GB2312" w:hAnsi="仿宋_GB2312" w:cs="仿宋_GB2312" w:hint="eastAsia"/>
          <w:sz w:val="32"/>
          <w:szCs w:val="32"/>
        </w:rPr>
        <w:t>（市）会商个别项目落地条件不成熟、2019年孵化器培育高企奖励资金实际执行与预算之间由偏差。应加强重大科技专项资金项目立项前的评审论证工作，从而减少年中预算调整。项目完成时指标。</w:t>
      </w:r>
      <w:r w:rsidR="0007031A">
        <w:rPr>
          <w:rFonts w:ascii="仿宋_GB2312" w:eastAsia="仿宋_GB2312" w:hAnsi="仿宋_GB2312" w:cs="仿宋_GB2312" w:hint="eastAsia"/>
          <w:sz w:val="32"/>
          <w:szCs w:val="32"/>
        </w:rPr>
        <w:t xml:space="preserve">   </w:t>
      </w:r>
    </w:p>
    <w:p w:rsidR="008C0560" w:rsidRPr="00BC0F65" w:rsidRDefault="008C0560" w:rsidP="0007031A">
      <w:pPr>
        <w:widowControl/>
        <w:adjustRightInd w:val="0"/>
        <w:snapToGrid w:val="0"/>
        <w:spacing w:line="560" w:lineRule="exact"/>
        <w:ind w:firstLineChars="200" w:firstLine="640"/>
        <w:jc w:val="left"/>
        <w:rPr>
          <w:rFonts w:ascii="仿宋_GB2312" w:eastAsia="仿宋_GB2312" w:hAnsi="仿宋_GB2312" w:cs="仿宋_GB2312"/>
          <w:sz w:val="32"/>
          <w:szCs w:val="32"/>
        </w:rPr>
      </w:pPr>
      <w:r w:rsidRPr="00BC0F65">
        <w:rPr>
          <w:rFonts w:ascii="仿宋_GB2312" w:eastAsia="仿宋_GB2312" w:hint="eastAsia"/>
          <w:sz w:val="32"/>
          <w:szCs w:val="32"/>
        </w:rPr>
        <w:lastRenderedPageBreak/>
        <w:t>项目效益情况</w:t>
      </w:r>
      <w:r w:rsidRPr="00BC0F65">
        <w:rPr>
          <w:rFonts w:ascii="仿宋_GB2312" w:eastAsia="仿宋_GB2312" w:hAnsi="仿宋_GB2312" w:cs="仿宋_GB2312" w:hint="eastAsia"/>
          <w:sz w:val="32"/>
          <w:szCs w:val="32"/>
        </w:rPr>
        <w:t>“效益”权重35分，得</w:t>
      </w:r>
      <w:r w:rsidR="0007031A">
        <w:rPr>
          <w:rFonts w:ascii="仿宋_GB2312" w:eastAsia="仿宋_GB2312" w:hAnsi="仿宋_GB2312" w:cs="仿宋_GB2312" w:hint="eastAsia"/>
          <w:sz w:val="32"/>
          <w:szCs w:val="32"/>
        </w:rPr>
        <w:t>34.42</w:t>
      </w:r>
      <w:r w:rsidRPr="00BC0F65">
        <w:rPr>
          <w:rFonts w:ascii="仿宋_GB2312" w:eastAsia="仿宋_GB2312" w:hAnsi="仿宋_GB2312" w:cs="仿宋_GB2312" w:hint="eastAsia"/>
          <w:sz w:val="32"/>
          <w:szCs w:val="32"/>
        </w:rPr>
        <w:t>分，得分率</w:t>
      </w:r>
      <w:r w:rsidR="0007031A">
        <w:rPr>
          <w:rFonts w:ascii="仿宋_GB2312" w:eastAsia="仿宋_GB2312" w:hAnsi="仿宋_GB2312" w:cs="仿宋_GB2312" w:hint="eastAsia"/>
          <w:sz w:val="32"/>
          <w:szCs w:val="32"/>
        </w:rPr>
        <w:t>98.34</w:t>
      </w:r>
      <w:r w:rsidRPr="00BC0F65">
        <w:rPr>
          <w:rFonts w:ascii="仿宋_GB2312" w:eastAsia="仿宋_GB2312" w:hAnsi="仿宋_GB2312" w:cs="仿宋_GB2312" w:hint="eastAsia"/>
          <w:sz w:val="32"/>
          <w:szCs w:val="32"/>
        </w:rPr>
        <w:t>%，科技专项整体完成时效性好，成本控制严格控制在预算范围内，</w:t>
      </w:r>
      <w:r w:rsidR="0007031A" w:rsidRPr="0007031A">
        <w:rPr>
          <w:rFonts w:ascii="仿宋_GB2312" w:eastAsia="仿宋_GB2312" w:hAnsi="仿宋_GB2312" w:cs="仿宋_GB2312" w:hint="eastAsia"/>
          <w:sz w:val="32"/>
          <w:szCs w:val="32"/>
        </w:rPr>
        <w:t>科研机构满意度</w:t>
      </w:r>
      <w:r w:rsidR="0007031A">
        <w:rPr>
          <w:rFonts w:ascii="仿宋_GB2312" w:eastAsia="仿宋_GB2312" w:hAnsi="仿宋_GB2312" w:cs="仿宋_GB2312" w:hint="eastAsia"/>
          <w:sz w:val="32"/>
          <w:szCs w:val="32"/>
        </w:rPr>
        <w:t>75.65%,未达85%目标值，</w:t>
      </w:r>
      <w:r w:rsidRPr="00BC0F65">
        <w:rPr>
          <w:rFonts w:ascii="仿宋_GB2312" w:eastAsia="仿宋_GB2312" w:hAnsi="仿宋_GB2312" w:cs="仿宋_GB2312" w:hint="eastAsia"/>
          <w:sz w:val="32"/>
          <w:szCs w:val="32"/>
        </w:rPr>
        <w:t>个别绩效指标是项目完成时指标，一定程序上影响了指标完成情况。在编制绩效指标时，须明确年度指标和项目完成时指标。</w:t>
      </w:r>
    </w:p>
    <w:p w:rsidR="008C0560" w:rsidRPr="008003DF" w:rsidRDefault="008C0560" w:rsidP="008C0560">
      <w:pPr>
        <w:jc w:val="center"/>
        <w:rPr>
          <w:rFonts w:ascii="仿宋_GB2312" w:eastAsia="仿宋_GB2312"/>
          <w:sz w:val="30"/>
          <w:szCs w:val="30"/>
          <w:highlight w:val="yellow"/>
        </w:rPr>
      </w:pPr>
    </w:p>
    <w:p w:rsidR="008C0560" w:rsidRPr="001661C5" w:rsidRDefault="008C0560" w:rsidP="008C0560">
      <w:pPr>
        <w:pStyle w:val="1"/>
        <w:ind w:firstLineChars="200" w:firstLine="643"/>
      </w:pPr>
      <w:bookmarkStart w:id="35" w:name="_Toc73720141"/>
      <w:bookmarkStart w:id="36" w:name="_Toc73720985"/>
      <w:r w:rsidRPr="001661C5">
        <w:rPr>
          <w:rFonts w:hint="eastAsia"/>
        </w:rPr>
        <w:t>五、主要经验及做法</w:t>
      </w:r>
      <w:bookmarkEnd w:id="35"/>
      <w:bookmarkEnd w:id="36"/>
    </w:p>
    <w:p w:rsidR="008C0560" w:rsidRPr="00092C91" w:rsidRDefault="008C0560" w:rsidP="008C0560">
      <w:pPr>
        <w:ind w:firstLineChars="200" w:firstLine="643"/>
        <w:rPr>
          <w:rFonts w:ascii="仿宋_GB2312" w:eastAsia="仿宋_GB2312"/>
          <w:b/>
          <w:sz w:val="32"/>
          <w:szCs w:val="32"/>
        </w:rPr>
      </w:pPr>
      <w:r w:rsidRPr="00092C91">
        <w:rPr>
          <w:rFonts w:ascii="仿宋_GB2312" w:eastAsia="仿宋_GB2312" w:hint="eastAsia"/>
          <w:b/>
          <w:sz w:val="32"/>
          <w:szCs w:val="32"/>
        </w:rPr>
        <w:t>1．加强科技创新统筹谋划，做好顶层设计引导</w:t>
      </w:r>
    </w:p>
    <w:p w:rsidR="008C0560" w:rsidRPr="00BC0F65" w:rsidRDefault="008C0560" w:rsidP="008C0560">
      <w:pPr>
        <w:adjustRightInd w:val="0"/>
        <w:snapToGrid w:val="0"/>
        <w:spacing w:line="560" w:lineRule="exact"/>
        <w:ind w:firstLineChars="200" w:firstLine="640"/>
        <w:rPr>
          <w:rFonts w:ascii="仿宋_GB2312" w:eastAsia="仿宋_GB2312" w:hAnsi="仿宋_GB2312" w:cs="仿宋_GB2312"/>
          <w:sz w:val="32"/>
          <w:szCs w:val="32"/>
        </w:rPr>
      </w:pPr>
      <w:r w:rsidRPr="00BC0F65">
        <w:rPr>
          <w:rFonts w:ascii="仿宋_GB2312" w:eastAsia="仿宋_GB2312" w:hAnsi="仿宋_GB2312" w:cs="仿宋_GB2312" w:hint="eastAsia"/>
          <w:sz w:val="32"/>
          <w:szCs w:val="32"/>
        </w:rPr>
        <w:t>印发《科技引领城建设攻势作战方案2.0版》，顶格协调、顶格推进攻势。编制《青岛建设国际化创新型城市实施方案（2021-2025年）》，力求在国家新一轮创新型城市建设中实现引领和示范。以市政府办公厅名义出台《关于强化科技引领加快推进国际化创新型城市建设若干政策措施的通知》，从科技创新策源地、高新技术产业集群、创新创业生态3方面提出16项政策措施。</w:t>
      </w:r>
    </w:p>
    <w:p w:rsidR="008C0560" w:rsidRPr="00092C91" w:rsidRDefault="008C0560" w:rsidP="008C0560">
      <w:pPr>
        <w:ind w:firstLineChars="200" w:firstLine="643"/>
        <w:rPr>
          <w:rFonts w:ascii="仿宋_GB2312" w:eastAsia="仿宋_GB2312"/>
          <w:b/>
          <w:sz w:val="32"/>
          <w:szCs w:val="32"/>
        </w:rPr>
      </w:pPr>
      <w:r w:rsidRPr="00092C91">
        <w:rPr>
          <w:rFonts w:ascii="仿宋_GB2312" w:eastAsia="仿宋_GB2312" w:hint="eastAsia"/>
          <w:b/>
          <w:sz w:val="32"/>
          <w:szCs w:val="32"/>
        </w:rPr>
        <w:t>2．聚焦高新技术产业培育，支撑引领高质量发展</w:t>
      </w:r>
    </w:p>
    <w:p w:rsidR="008C0560" w:rsidRPr="00BC0F65" w:rsidRDefault="008C0560" w:rsidP="008C0560">
      <w:pPr>
        <w:adjustRightInd w:val="0"/>
        <w:snapToGrid w:val="0"/>
        <w:spacing w:line="560" w:lineRule="exact"/>
        <w:ind w:firstLineChars="200" w:firstLine="640"/>
        <w:rPr>
          <w:rFonts w:ascii="仿宋_GB2312" w:eastAsia="仿宋_GB2312" w:hAnsi="仿宋_GB2312" w:cs="仿宋_GB2312"/>
          <w:bCs/>
          <w:kern w:val="0"/>
          <w:sz w:val="32"/>
          <w:szCs w:val="32"/>
        </w:rPr>
      </w:pPr>
      <w:r w:rsidRPr="00BC0F65">
        <w:rPr>
          <w:rFonts w:ascii="仿宋_GB2312" w:eastAsia="仿宋_GB2312" w:hAnsi="仿宋_GB2312" w:cs="仿宋_GB2312" w:hint="eastAsia"/>
          <w:sz w:val="32"/>
          <w:szCs w:val="32"/>
        </w:rPr>
        <w:t>一是围绕电子信息、新材料、智能制造、海洋等领域，组织实施2020年市级重点研发专项，涉及信息科技等6大领域14个项目，下达资金3580万元。对于支撑引领高质量发展、促进产业升级发挥了重要的作用；二是</w:t>
      </w:r>
      <w:r w:rsidRPr="00BC0F65">
        <w:rPr>
          <w:rFonts w:ascii="仿宋_GB2312" w:eastAsia="仿宋_GB2312" w:cs="仿宋_GB2312" w:hint="eastAsia"/>
          <w:sz w:val="32"/>
          <w:szCs w:val="32"/>
        </w:rPr>
        <w:t>强化市、区（市）两级工作联动，</w:t>
      </w:r>
      <w:r w:rsidRPr="00BC0F65">
        <w:rPr>
          <w:rFonts w:ascii="仿宋_GB2312" w:eastAsia="仿宋_GB2312" w:hAnsi="仿宋_GB2312" w:cs="仿宋_GB2312" w:hint="eastAsia"/>
          <w:bCs/>
          <w:kern w:val="0"/>
          <w:sz w:val="32"/>
          <w:szCs w:val="32"/>
        </w:rPr>
        <w:t>由区（市）立足自身重点产业领域研究提出重大创新需求，经与市科技局会商论证后，以局区（市）会商专项方式，以重大科技项目为实施载体，通过两级政策叠加和资源集成，</w:t>
      </w:r>
      <w:r w:rsidRPr="00BC0F65">
        <w:rPr>
          <w:rFonts w:ascii="仿宋_GB2312" w:eastAsia="仿宋_GB2312" w:cs="仿宋_GB2312" w:hint="eastAsia"/>
          <w:sz w:val="32"/>
          <w:szCs w:val="32"/>
        </w:rPr>
        <w:t>提高科技资源配置效率</w:t>
      </w:r>
      <w:r w:rsidRPr="00BC0F65">
        <w:rPr>
          <w:rFonts w:ascii="仿宋_GB2312" w:eastAsia="仿宋_GB2312" w:hAnsi="仿宋_GB2312" w:cs="仿宋_GB2312" w:hint="eastAsia"/>
          <w:bCs/>
          <w:kern w:val="0"/>
          <w:sz w:val="32"/>
          <w:szCs w:val="32"/>
        </w:rPr>
        <w:t>；三是通过</w:t>
      </w:r>
      <w:r w:rsidRPr="00BC0F65">
        <w:rPr>
          <w:rFonts w:ascii="仿宋_GB2312" w:eastAsia="仿宋_GB2312" w:hAnsi="仿宋_GB2312" w:cs="仿宋_GB2312" w:hint="eastAsia"/>
          <w:sz w:val="32"/>
          <w:szCs w:val="32"/>
        </w:rPr>
        <w:t>财政资金持续性、分期投入，引进高端研发在</w:t>
      </w:r>
      <w:proofErr w:type="gramStart"/>
      <w:r w:rsidRPr="00BC0F65">
        <w:rPr>
          <w:rFonts w:ascii="仿宋_GB2312" w:eastAsia="仿宋_GB2312" w:hAnsi="仿宋_GB2312" w:cs="仿宋_GB2312" w:hint="eastAsia"/>
          <w:sz w:val="32"/>
          <w:szCs w:val="32"/>
        </w:rPr>
        <w:t>青设立</w:t>
      </w:r>
      <w:proofErr w:type="gramEnd"/>
      <w:r w:rsidRPr="00BC0F65">
        <w:rPr>
          <w:rFonts w:ascii="仿宋_GB2312" w:eastAsia="仿宋_GB2312" w:hAnsi="仿宋_GB2312" w:cs="仿宋_GB2312" w:hint="eastAsia"/>
          <w:sz w:val="32"/>
          <w:szCs w:val="32"/>
        </w:rPr>
        <w:t>研发中心或产业化基地，借</w:t>
      </w:r>
      <w:r w:rsidRPr="00BC0F65">
        <w:rPr>
          <w:rFonts w:ascii="仿宋_GB2312" w:eastAsia="仿宋_GB2312" w:hAnsi="仿宋_GB2312" w:cs="仿宋_GB2312" w:hint="eastAsia"/>
          <w:sz w:val="32"/>
          <w:szCs w:val="32"/>
        </w:rPr>
        <w:lastRenderedPageBreak/>
        <w:t>助科研优势，提升工程化研发水平，促进技术成果转化，带动相关产业的发展。2020年前三季度，全市高新技术产业产值</w:t>
      </w:r>
      <w:proofErr w:type="gramStart"/>
      <w:r w:rsidRPr="00BC0F65">
        <w:rPr>
          <w:rFonts w:ascii="仿宋_GB2312" w:eastAsia="仿宋_GB2312" w:hAnsi="仿宋_GB2312" w:cs="仿宋_GB2312" w:hint="eastAsia"/>
          <w:sz w:val="32"/>
          <w:szCs w:val="32"/>
        </w:rPr>
        <w:t>占规模</w:t>
      </w:r>
      <w:proofErr w:type="gramEnd"/>
      <w:r w:rsidRPr="00BC0F65">
        <w:rPr>
          <w:rFonts w:ascii="仿宋_GB2312" w:eastAsia="仿宋_GB2312" w:hAnsi="仿宋_GB2312" w:cs="仿宋_GB2312" w:hint="eastAsia"/>
          <w:sz w:val="32"/>
          <w:szCs w:val="32"/>
        </w:rPr>
        <w:t>以上工业总产值比重61.67%，</w:t>
      </w:r>
      <w:r w:rsidR="004974A3">
        <w:rPr>
          <w:rFonts w:ascii="仿宋_GB2312" w:eastAsia="仿宋_GB2312" w:hAnsi="仿宋_GB2312" w:cs="仿宋_GB2312" w:hint="eastAsia"/>
          <w:sz w:val="32"/>
          <w:szCs w:val="32"/>
        </w:rPr>
        <w:t>位居</w:t>
      </w:r>
      <w:r w:rsidRPr="00BC0F65">
        <w:rPr>
          <w:rFonts w:ascii="仿宋_GB2312" w:eastAsia="仿宋_GB2312" w:hAnsi="仿宋_GB2312" w:cs="仿宋_GB2312" w:hint="eastAsia"/>
          <w:sz w:val="32"/>
          <w:szCs w:val="32"/>
        </w:rPr>
        <w:t>全省第一。</w:t>
      </w:r>
    </w:p>
    <w:p w:rsidR="008C0560" w:rsidRPr="00092C91" w:rsidRDefault="008C0560" w:rsidP="008C0560">
      <w:pPr>
        <w:ind w:firstLineChars="200" w:firstLine="643"/>
        <w:rPr>
          <w:rFonts w:ascii="仿宋_GB2312" w:eastAsia="仿宋_GB2312"/>
          <w:b/>
          <w:sz w:val="32"/>
          <w:szCs w:val="32"/>
        </w:rPr>
      </w:pPr>
      <w:r w:rsidRPr="00092C91">
        <w:rPr>
          <w:rFonts w:ascii="仿宋_GB2312" w:eastAsia="仿宋_GB2312" w:hint="eastAsia"/>
          <w:b/>
          <w:sz w:val="32"/>
          <w:szCs w:val="32"/>
        </w:rPr>
        <w:t>3．培育壮大科技型企业队伍，夯实创新发展根基</w:t>
      </w:r>
    </w:p>
    <w:p w:rsidR="008C0560" w:rsidRPr="00BC0F65" w:rsidRDefault="008C0560" w:rsidP="008C0560">
      <w:pPr>
        <w:adjustRightInd w:val="0"/>
        <w:snapToGrid w:val="0"/>
        <w:spacing w:line="560" w:lineRule="exact"/>
        <w:ind w:firstLineChars="200" w:firstLine="640"/>
        <w:rPr>
          <w:rFonts w:ascii="仿宋_GB2312" w:eastAsia="仿宋_GB2312" w:hAnsi="黑体"/>
          <w:sz w:val="32"/>
          <w:szCs w:val="32"/>
        </w:rPr>
      </w:pPr>
      <w:r w:rsidRPr="00BC0F65">
        <w:rPr>
          <w:rFonts w:ascii="仿宋_GB2312" w:eastAsia="仿宋_GB2312" w:hAnsi="华文仿宋" w:cs="仿宋_GB2312" w:hint="eastAsia"/>
          <w:bCs/>
          <w:kern w:val="0"/>
          <w:sz w:val="32"/>
          <w:szCs w:val="32"/>
        </w:rPr>
        <w:t>强化科技型企业梯次</w:t>
      </w:r>
      <w:r w:rsidRPr="00BC0F65">
        <w:rPr>
          <w:rFonts w:ascii="仿宋_GB2312" w:eastAsia="仿宋_GB2312" w:hAnsi="仿宋" w:hint="eastAsia"/>
          <w:bCs/>
          <w:kern w:val="0"/>
          <w:sz w:val="32"/>
          <w:szCs w:val="32"/>
        </w:rPr>
        <w:t>培育，</w:t>
      </w:r>
      <w:r w:rsidRPr="00BC0F65">
        <w:rPr>
          <w:rFonts w:ascii="仿宋_GB2312" w:eastAsia="仿宋_GB2312" w:hAnsi="仿宋" w:hint="eastAsia"/>
          <w:sz w:val="32"/>
          <w:szCs w:val="32"/>
        </w:rPr>
        <w:t>备案国家科技型中小企业超5000家，较上年翻一番</w:t>
      </w:r>
      <w:r w:rsidRPr="00BC0F65">
        <w:rPr>
          <w:rFonts w:ascii="仿宋_GB2312" w:eastAsia="仿宋_GB2312" w:hAnsi="仿宋" w:hint="eastAsia"/>
          <w:bCs/>
          <w:kern w:val="0"/>
          <w:sz w:val="32"/>
          <w:szCs w:val="32"/>
        </w:rPr>
        <w:t>，高企总数达4396家，</w:t>
      </w:r>
      <w:r w:rsidRPr="00BC0F65">
        <w:rPr>
          <w:rFonts w:ascii="仿宋_GB2312" w:eastAsia="仿宋_GB2312" w:hint="eastAsia"/>
          <w:sz w:val="32"/>
          <w:szCs w:val="32"/>
        </w:rPr>
        <w:t>占全省30%。</w:t>
      </w:r>
      <w:r w:rsidRPr="00BC0F65">
        <w:rPr>
          <w:rFonts w:ascii="仿宋_GB2312" w:eastAsia="仿宋_GB2312" w:hAnsi="仿宋" w:hint="eastAsia"/>
          <w:sz w:val="32"/>
          <w:szCs w:val="32"/>
        </w:rPr>
        <w:t>高</w:t>
      </w:r>
      <w:proofErr w:type="gramStart"/>
      <w:r w:rsidRPr="00BC0F65">
        <w:rPr>
          <w:rFonts w:ascii="仿宋_GB2312" w:eastAsia="仿宋_GB2312" w:hAnsi="仿宋" w:hint="eastAsia"/>
          <w:sz w:val="32"/>
          <w:szCs w:val="32"/>
        </w:rPr>
        <w:t>企上市</w:t>
      </w:r>
      <w:proofErr w:type="gramEnd"/>
      <w:r w:rsidRPr="00BC0F65">
        <w:rPr>
          <w:rFonts w:ascii="仿宋_GB2312" w:eastAsia="仿宋_GB2312" w:hAnsi="仿宋" w:hint="eastAsia"/>
          <w:sz w:val="32"/>
          <w:szCs w:val="32"/>
        </w:rPr>
        <w:t>行动用时18个月推动14家高</w:t>
      </w:r>
      <w:proofErr w:type="gramStart"/>
      <w:r w:rsidRPr="00BC0F65">
        <w:rPr>
          <w:rFonts w:ascii="仿宋_GB2312" w:eastAsia="仿宋_GB2312" w:hAnsi="仿宋" w:hint="eastAsia"/>
          <w:sz w:val="32"/>
          <w:szCs w:val="32"/>
        </w:rPr>
        <w:t>企上市</w:t>
      </w:r>
      <w:proofErr w:type="gramEnd"/>
      <w:r w:rsidRPr="00BC0F65">
        <w:rPr>
          <w:rFonts w:ascii="仿宋_GB2312" w:eastAsia="仿宋_GB2312" w:hAnsi="仿宋" w:hint="eastAsia"/>
          <w:sz w:val="32"/>
          <w:szCs w:val="32"/>
        </w:rPr>
        <w:t>或过会，总</w:t>
      </w:r>
      <w:proofErr w:type="gramStart"/>
      <w:r w:rsidRPr="00BC0F65">
        <w:rPr>
          <w:rFonts w:ascii="仿宋_GB2312" w:eastAsia="仿宋_GB2312" w:hAnsi="仿宋" w:hint="eastAsia"/>
          <w:sz w:val="32"/>
          <w:szCs w:val="32"/>
        </w:rPr>
        <w:t>市值超</w:t>
      </w:r>
      <w:proofErr w:type="gramEnd"/>
      <w:r w:rsidRPr="00BC0F65">
        <w:rPr>
          <w:rFonts w:ascii="仿宋_GB2312" w:eastAsia="仿宋_GB2312" w:hAnsi="仿宋" w:hint="eastAsia"/>
          <w:sz w:val="32"/>
          <w:szCs w:val="32"/>
        </w:rPr>
        <w:t>800亿元，科技政策向上市高企倾斜，做大科技企业规模，推动企业做大做强，夯实创新发展根基。支持企业创新能力建设，新建市级中心133家，转建104家，</w:t>
      </w:r>
      <w:r w:rsidRPr="00BC0F65">
        <w:rPr>
          <w:rFonts w:ascii="仿宋_GB2312" w:eastAsia="仿宋_GB2312" w:hAnsi="仿宋_GB2312" w:cs="仿宋_GB2312" w:hint="eastAsia"/>
          <w:sz w:val="32"/>
          <w:szCs w:val="32"/>
        </w:rPr>
        <w:t>目前总数达306家。</w:t>
      </w:r>
    </w:p>
    <w:p w:rsidR="008C0560" w:rsidRPr="00092C91" w:rsidRDefault="008C0560" w:rsidP="008C0560">
      <w:pPr>
        <w:ind w:firstLineChars="200" w:firstLine="643"/>
        <w:rPr>
          <w:rFonts w:ascii="仿宋_GB2312" w:eastAsia="仿宋_GB2312"/>
          <w:b/>
          <w:sz w:val="32"/>
          <w:szCs w:val="32"/>
        </w:rPr>
      </w:pPr>
      <w:r w:rsidRPr="00092C91">
        <w:rPr>
          <w:rFonts w:ascii="仿宋_GB2312" w:eastAsia="仿宋_GB2312" w:hint="eastAsia"/>
          <w:b/>
          <w:sz w:val="32"/>
          <w:szCs w:val="32"/>
        </w:rPr>
        <w:t>4．持续开展孵化器提升行动，营造良好创新创业生态</w:t>
      </w:r>
    </w:p>
    <w:p w:rsidR="008C0560" w:rsidRPr="00BC0F65" w:rsidRDefault="008C0560" w:rsidP="008C0560">
      <w:pPr>
        <w:adjustRightInd w:val="0"/>
        <w:snapToGrid w:val="0"/>
        <w:spacing w:line="560" w:lineRule="exact"/>
        <w:ind w:firstLineChars="200" w:firstLine="640"/>
        <w:rPr>
          <w:rFonts w:ascii="仿宋_GB2312" w:eastAsia="仿宋_GB2312" w:hAnsi="仿宋" w:cs="仿宋_GB2312"/>
          <w:sz w:val="32"/>
          <w:szCs w:val="32"/>
        </w:rPr>
      </w:pPr>
      <w:r w:rsidRPr="00BC0F65">
        <w:rPr>
          <w:rFonts w:ascii="仿宋_GB2312" w:eastAsia="仿宋_GB2312" w:cs="仿宋_GB2312" w:hint="eastAsia"/>
          <w:sz w:val="32"/>
          <w:szCs w:val="32"/>
        </w:rPr>
        <w:t>积极</w:t>
      </w:r>
      <w:r w:rsidRPr="00BC0F65">
        <w:rPr>
          <w:rFonts w:ascii="仿宋_GB2312" w:eastAsia="仿宋_GB2312" w:hint="eastAsia"/>
          <w:sz w:val="32"/>
          <w:szCs w:val="32"/>
        </w:rPr>
        <w:t>华夏基石、春光里、海创汇等</w:t>
      </w:r>
      <w:r w:rsidRPr="00BC0F65">
        <w:rPr>
          <w:rFonts w:ascii="仿宋_GB2312" w:eastAsia="仿宋_GB2312" w:hAnsi="华文仿宋" w:cs="仿宋_GB2312" w:hint="eastAsia"/>
          <w:sz w:val="32"/>
          <w:szCs w:val="32"/>
        </w:rPr>
        <w:t>平台型科技服务机构落地做实，</w:t>
      </w:r>
      <w:r w:rsidRPr="00BC0F65">
        <w:rPr>
          <w:rFonts w:ascii="仿宋_GB2312" w:eastAsia="仿宋_GB2312" w:hint="eastAsia"/>
          <w:sz w:val="32"/>
          <w:szCs w:val="32"/>
        </w:rPr>
        <w:t>加速导入产业链上下游企业。</w:t>
      </w:r>
      <w:r w:rsidRPr="00BC0F65">
        <w:rPr>
          <w:rFonts w:ascii="仿宋_GB2312" w:eastAsia="仿宋_GB2312" w:hAnsi="文星标宋" w:hint="eastAsia"/>
          <w:sz w:val="32"/>
          <w:szCs w:val="32"/>
        </w:rPr>
        <w:t>华夏基石（中国）企业总部基地落户，</w:t>
      </w:r>
      <w:r w:rsidRPr="00BC0F65">
        <w:rPr>
          <w:rFonts w:ascii="仿宋_GB2312" w:eastAsia="仿宋_GB2312" w:hAnsi="仿宋_GB2312" w:cs="仿宋_GB2312" w:hint="eastAsia"/>
          <w:sz w:val="32"/>
          <w:szCs w:val="32"/>
        </w:rPr>
        <w:t>引进5家头部企业、上市公司，</w:t>
      </w:r>
      <w:r w:rsidRPr="00BC0F65">
        <w:rPr>
          <w:rFonts w:ascii="仿宋_GB2312" w:eastAsia="仿宋_GB2312" w:hint="eastAsia"/>
          <w:sz w:val="32"/>
          <w:szCs w:val="32"/>
        </w:rPr>
        <w:t>总部基地投资8000万元。</w:t>
      </w:r>
      <w:r w:rsidRPr="00BC0F65">
        <w:rPr>
          <w:rFonts w:ascii="仿宋_GB2312" w:eastAsia="仿宋_GB2312" w:hAnsi="仿宋_GB2312" w:cs="仿宋_GB2312" w:hint="eastAsia"/>
          <w:sz w:val="32"/>
          <w:szCs w:val="32"/>
        </w:rPr>
        <w:t>春光里打造“青岛智谷”，创业黑马建设独角兽加速基地，</w:t>
      </w:r>
      <w:r w:rsidRPr="00BC0F65">
        <w:rPr>
          <w:rFonts w:ascii="仿宋_GB2312" w:eastAsia="仿宋_GB2312" w:hint="eastAsia"/>
          <w:bCs/>
          <w:sz w:val="32"/>
          <w:szCs w:val="32"/>
        </w:rPr>
        <w:t>支持海创汇、天安数码城、华夏基石、建</w:t>
      </w:r>
      <w:proofErr w:type="gramStart"/>
      <w:r w:rsidRPr="00BC0F65">
        <w:rPr>
          <w:rFonts w:ascii="仿宋_GB2312" w:eastAsia="仿宋_GB2312" w:hint="eastAsia"/>
          <w:bCs/>
          <w:sz w:val="32"/>
          <w:szCs w:val="32"/>
        </w:rPr>
        <w:t>邦</w:t>
      </w:r>
      <w:proofErr w:type="gramEnd"/>
      <w:r w:rsidRPr="00BC0F65">
        <w:rPr>
          <w:rFonts w:ascii="仿宋_GB2312" w:eastAsia="仿宋_GB2312" w:hint="eastAsia"/>
          <w:bCs/>
          <w:sz w:val="32"/>
          <w:szCs w:val="32"/>
        </w:rPr>
        <w:t>科技在以色列、韩国、意大利、日本建设海外孵化器。</w:t>
      </w:r>
    </w:p>
    <w:p w:rsidR="008C0560" w:rsidRPr="00035BD3" w:rsidRDefault="008C0560" w:rsidP="00035BD3">
      <w:pPr>
        <w:widowControl/>
        <w:adjustRightInd w:val="0"/>
        <w:snapToGrid w:val="0"/>
        <w:spacing w:line="560" w:lineRule="exact"/>
        <w:ind w:firstLineChars="200" w:firstLine="640"/>
        <w:jc w:val="left"/>
        <w:rPr>
          <w:rFonts w:ascii="仿宋_GB2312" w:eastAsia="仿宋_GB2312"/>
          <w:sz w:val="32"/>
          <w:szCs w:val="32"/>
        </w:rPr>
      </w:pPr>
      <w:r w:rsidRPr="00BC0F65">
        <w:rPr>
          <w:rFonts w:ascii="仿宋_GB2312" w:eastAsia="仿宋_GB2312" w:hAnsi="仿宋_GB2312" w:cs="仿宋_GB2312" w:hint="eastAsia"/>
          <w:sz w:val="32"/>
          <w:szCs w:val="32"/>
        </w:rPr>
        <w:t>成功</w:t>
      </w:r>
      <w:r w:rsidRPr="00BC0F65">
        <w:rPr>
          <w:rFonts w:ascii="仿宋_GB2312" w:eastAsia="仿宋_GB2312" w:hint="eastAsia"/>
          <w:sz w:val="32"/>
          <w:szCs w:val="32"/>
        </w:rPr>
        <w:t>举办首届“青岛创新节”，以“创意创新，创造创业”为主题，为创新创业青年等人群等搭建展示交流的舞台，参与人员超2600万人次，吸引500余家企业来</w:t>
      </w:r>
      <w:proofErr w:type="gramStart"/>
      <w:r w:rsidRPr="00BC0F65">
        <w:rPr>
          <w:rFonts w:ascii="仿宋_GB2312" w:eastAsia="仿宋_GB2312" w:hint="eastAsia"/>
          <w:sz w:val="32"/>
          <w:szCs w:val="32"/>
        </w:rPr>
        <w:t>青考察</w:t>
      </w:r>
      <w:proofErr w:type="gramEnd"/>
      <w:r w:rsidRPr="00BC0F65">
        <w:rPr>
          <w:rFonts w:ascii="仿宋_GB2312" w:eastAsia="仿宋_GB2312" w:hint="eastAsia"/>
          <w:sz w:val="32"/>
          <w:szCs w:val="32"/>
        </w:rPr>
        <w:t>投资，带动新增投资500亿元，引进人才2000余人。无人机表演、科技音乐节、“科技+艺术”点亮青岛等节目让中山路等老城区焕发出蓬勃的创新活力，给广大市民带来参与创新创业的快乐和获得感。</w:t>
      </w:r>
    </w:p>
    <w:p w:rsidR="008C0560" w:rsidRPr="00D5191B" w:rsidRDefault="008C0560" w:rsidP="008C0560">
      <w:pPr>
        <w:pStyle w:val="1"/>
        <w:ind w:firstLineChars="200" w:firstLine="643"/>
        <w:rPr>
          <w:rFonts w:hAnsi="华文仿宋" w:cs="华文仿宋"/>
        </w:rPr>
      </w:pPr>
      <w:bookmarkStart w:id="37" w:name="_Toc19312"/>
      <w:bookmarkStart w:id="38" w:name="_Toc73720142"/>
      <w:bookmarkStart w:id="39" w:name="_Toc73720986"/>
      <w:r>
        <w:rPr>
          <w:rFonts w:hint="eastAsia"/>
          <w:kern w:val="0"/>
        </w:rPr>
        <w:lastRenderedPageBreak/>
        <w:t>六</w:t>
      </w:r>
      <w:r w:rsidRPr="00A2786A">
        <w:rPr>
          <w:rFonts w:hint="eastAsia"/>
          <w:kern w:val="0"/>
        </w:rPr>
        <w:t>、</w:t>
      </w:r>
      <w:bookmarkStart w:id="40" w:name="_Toc22140"/>
      <w:bookmarkEnd w:id="37"/>
      <w:r>
        <w:rPr>
          <w:rFonts w:hint="eastAsia"/>
          <w:kern w:val="0"/>
        </w:rPr>
        <w:t>存在</w:t>
      </w:r>
      <w:r w:rsidRPr="00D5191B">
        <w:rPr>
          <w:rFonts w:hAnsi="华文仿宋" w:cs="华文仿宋" w:hint="eastAsia"/>
        </w:rPr>
        <w:t>问题</w:t>
      </w:r>
      <w:bookmarkEnd w:id="38"/>
      <w:bookmarkEnd w:id="39"/>
    </w:p>
    <w:p w:rsidR="008C0560" w:rsidRPr="00092C91" w:rsidRDefault="008C0560" w:rsidP="008C0560">
      <w:pPr>
        <w:ind w:firstLineChars="200" w:firstLine="643"/>
        <w:rPr>
          <w:rFonts w:ascii="仿宋_GB2312" w:eastAsia="仿宋_GB2312"/>
          <w:b/>
          <w:sz w:val="32"/>
          <w:szCs w:val="32"/>
        </w:rPr>
      </w:pPr>
      <w:r w:rsidRPr="00092C91">
        <w:rPr>
          <w:rFonts w:ascii="仿宋_GB2312" w:eastAsia="仿宋_GB2312" w:hint="eastAsia"/>
          <w:b/>
          <w:sz w:val="32"/>
          <w:szCs w:val="32"/>
        </w:rPr>
        <w:t>（一）绩效目标设定不尽合理</w:t>
      </w:r>
    </w:p>
    <w:p w:rsidR="008C0560" w:rsidRPr="006528FB" w:rsidRDefault="008C0560" w:rsidP="008C0560">
      <w:pPr>
        <w:adjustRightInd w:val="0"/>
        <w:snapToGrid w:val="0"/>
        <w:spacing w:line="560" w:lineRule="exact"/>
        <w:ind w:firstLineChars="200" w:firstLine="640"/>
        <w:jc w:val="left"/>
        <w:rPr>
          <w:rFonts w:ascii="仿宋_GB2312" w:eastAsia="仿宋_GB2312" w:hAnsi="宋体" w:cs="仿宋_GB2312"/>
          <w:sz w:val="32"/>
          <w:szCs w:val="32"/>
        </w:rPr>
      </w:pPr>
      <w:r w:rsidRPr="006528FB">
        <w:rPr>
          <w:rFonts w:ascii="仿宋_GB2312" w:eastAsia="仿宋_GB2312" w:hAnsi="宋体" w:cs="仿宋_GB2312" w:hint="eastAsia"/>
          <w:sz w:val="32"/>
          <w:szCs w:val="32"/>
        </w:rPr>
        <w:t>疫情情况下部门预算资金的配置效率和使用效益将引起社会的高度关注，要高度重视绩效评价工作。本次评价发现，个别项目资金绩效目标设定不能准确反映项目实际效益，不利于发挥目标的导向性作用。</w:t>
      </w:r>
    </w:p>
    <w:p w:rsidR="008C0560" w:rsidRPr="00092C91" w:rsidRDefault="008C0560" w:rsidP="008C0560">
      <w:pPr>
        <w:ind w:firstLineChars="200" w:firstLine="643"/>
        <w:rPr>
          <w:rFonts w:ascii="仿宋_GB2312" w:eastAsia="仿宋_GB2312"/>
          <w:b/>
          <w:sz w:val="32"/>
          <w:szCs w:val="32"/>
        </w:rPr>
      </w:pPr>
      <w:r w:rsidRPr="00092C91">
        <w:rPr>
          <w:rFonts w:ascii="仿宋_GB2312" w:eastAsia="仿宋_GB2312" w:hint="eastAsia"/>
          <w:b/>
          <w:sz w:val="32"/>
          <w:szCs w:val="32"/>
        </w:rPr>
        <w:t>（二）项目过程管理有待进一步加强</w:t>
      </w:r>
    </w:p>
    <w:p w:rsidR="008C0560" w:rsidRPr="006528FB" w:rsidRDefault="008C0560" w:rsidP="008C0560">
      <w:pPr>
        <w:adjustRightInd w:val="0"/>
        <w:snapToGrid w:val="0"/>
        <w:spacing w:line="560" w:lineRule="exact"/>
        <w:ind w:firstLineChars="200" w:firstLine="640"/>
        <w:jc w:val="left"/>
        <w:rPr>
          <w:rFonts w:ascii="仿宋_GB2312" w:eastAsia="仿宋_GB2312" w:hAnsi="宋体" w:cs="仿宋_GB2312"/>
          <w:sz w:val="32"/>
          <w:szCs w:val="32"/>
        </w:rPr>
      </w:pPr>
      <w:r w:rsidRPr="006528FB">
        <w:rPr>
          <w:rFonts w:ascii="仿宋_GB2312" w:eastAsia="仿宋_GB2312" w:hAnsi="宋体" w:cs="仿宋_GB2312" w:hint="eastAsia"/>
          <w:sz w:val="32"/>
          <w:szCs w:val="32"/>
        </w:rPr>
        <w:t>计划任务下达后相关业务处室对项目的过程管理有待进一步加强，部分项目承担单位尚未全面落实法人责任制管理要求。</w:t>
      </w:r>
    </w:p>
    <w:p w:rsidR="008C0560" w:rsidRPr="00092C91" w:rsidRDefault="008C0560" w:rsidP="008C0560">
      <w:pPr>
        <w:ind w:firstLineChars="200" w:firstLine="643"/>
        <w:rPr>
          <w:rFonts w:ascii="仿宋_GB2312" w:eastAsia="仿宋_GB2312"/>
          <w:b/>
          <w:sz w:val="32"/>
          <w:szCs w:val="32"/>
        </w:rPr>
      </w:pPr>
      <w:r w:rsidRPr="00092C91">
        <w:rPr>
          <w:rFonts w:ascii="仿宋_GB2312" w:eastAsia="仿宋_GB2312" w:hint="eastAsia"/>
          <w:b/>
          <w:sz w:val="32"/>
          <w:szCs w:val="32"/>
        </w:rPr>
        <w:t>（三）科技资金的预算构成亟需优化</w:t>
      </w:r>
    </w:p>
    <w:p w:rsidR="008C0560" w:rsidRPr="006528FB" w:rsidRDefault="008C0560" w:rsidP="008C0560">
      <w:pPr>
        <w:adjustRightInd w:val="0"/>
        <w:snapToGrid w:val="0"/>
        <w:spacing w:line="560" w:lineRule="exact"/>
        <w:ind w:firstLineChars="200" w:firstLine="640"/>
        <w:jc w:val="left"/>
        <w:rPr>
          <w:rFonts w:ascii="仿宋_GB2312" w:eastAsia="仿宋_GB2312" w:hAnsi="宋体" w:cs="仿宋_GB2312"/>
          <w:sz w:val="32"/>
          <w:szCs w:val="32"/>
        </w:rPr>
      </w:pPr>
      <w:r w:rsidRPr="006528FB">
        <w:rPr>
          <w:rFonts w:ascii="仿宋_GB2312" w:eastAsia="仿宋_GB2312" w:hAnsi="宋体" w:cs="仿宋_GB2312" w:hint="eastAsia"/>
          <w:sz w:val="32"/>
          <w:szCs w:val="32"/>
        </w:rPr>
        <w:t>2020年科技专项资金设六个专项、十六个计划类别和三十五小专项其中高企认定补贴与企业研发投入奖励在2020年科技资金安排中占比63.2%，比重偏大，不利于其他重点工作的推进。</w:t>
      </w:r>
    </w:p>
    <w:p w:rsidR="008C0560" w:rsidRPr="00092C91" w:rsidRDefault="008C0560" w:rsidP="008C0560">
      <w:pPr>
        <w:ind w:firstLineChars="200" w:firstLine="643"/>
        <w:rPr>
          <w:rFonts w:ascii="仿宋_GB2312" w:eastAsia="仿宋_GB2312"/>
          <w:b/>
          <w:sz w:val="32"/>
          <w:szCs w:val="32"/>
        </w:rPr>
      </w:pPr>
      <w:r w:rsidRPr="00092C91">
        <w:rPr>
          <w:rFonts w:ascii="仿宋_GB2312" w:eastAsia="仿宋_GB2312" w:hint="eastAsia"/>
          <w:b/>
          <w:sz w:val="32"/>
          <w:szCs w:val="32"/>
        </w:rPr>
        <w:t>（四）信息化系统建设相对落后</w:t>
      </w:r>
    </w:p>
    <w:p w:rsidR="008C0560" w:rsidRPr="006528FB" w:rsidRDefault="008C0560" w:rsidP="008C0560">
      <w:pPr>
        <w:adjustRightInd w:val="0"/>
        <w:snapToGrid w:val="0"/>
        <w:spacing w:line="560" w:lineRule="exact"/>
        <w:ind w:firstLineChars="200" w:firstLine="640"/>
        <w:jc w:val="left"/>
        <w:rPr>
          <w:rFonts w:ascii="仿宋_GB2312" w:eastAsia="仿宋_GB2312" w:hAnsi="宋体" w:cs="仿宋_GB2312"/>
          <w:sz w:val="32"/>
          <w:szCs w:val="32"/>
        </w:rPr>
      </w:pPr>
      <w:r w:rsidRPr="006528FB">
        <w:rPr>
          <w:rFonts w:ascii="仿宋_GB2312" w:eastAsia="仿宋_GB2312" w:hAnsi="宋体" w:cs="仿宋_GB2312" w:hint="eastAsia"/>
          <w:sz w:val="32"/>
          <w:szCs w:val="32"/>
        </w:rPr>
        <w:t>现有信息化系统难以满足现代科技管理需求，一是现有系统无法实现分类筛选、统计、查询、分析等功能，无法实现专项资金全周期管理；二是现有各类科研信息管理平台之间未实现数据的互联互通，不利于大数据功能的应用，特别是项目立项前的形式审查须经相关人员人工比对，工作量巨大且难免有所遗漏，已成为项目管理的风险点之一。</w:t>
      </w:r>
    </w:p>
    <w:p w:rsidR="008C0560" w:rsidRPr="00092C91" w:rsidRDefault="008C0560" w:rsidP="008C0560">
      <w:pPr>
        <w:ind w:firstLineChars="200" w:firstLine="643"/>
        <w:rPr>
          <w:rFonts w:ascii="仿宋_GB2312" w:eastAsia="仿宋_GB2312"/>
          <w:b/>
          <w:sz w:val="32"/>
          <w:szCs w:val="32"/>
        </w:rPr>
      </w:pPr>
      <w:r w:rsidRPr="00092C91">
        <w:rPr>
          <w:rFonts w:ascii="仿宋_GB2312" w:eastAsia="仿宋_GB2312" w:hint="eastAsia"/>
          <w:b/>
          <w:sz w:val="32"/>
          <w:szCs w:val="32"/>
        </w:rPr>
        <w:t>（五）预算执行进度须进一步加快</w:t>
      </w:r>
    </w:p>
    <w:p w:rsidR="008C0560" w:rsidRPr="00D5191B" w:rsidRDefault="008C0560" w:rsidP="008C0560">
      <w:pPr>
        <w:adjustRightInd w:val="0"/>
        <w:snapToGrid w:val="0"/>
        <w:spacing w:line="560" w:lineRule="exact"/>
        <w:ind w:firstLineChars="200" w:firstLine="640"/>
        <w:jc w:val="left"/>
        <w:rPr>
          <w:rFonts w:ascii="仿宋_GB2312" w:eastAsia="仿宋_GB2312" w:hAnsi="宋体" w:cs="仿宋_GB2312"/>
          <w:sz w:val="32"/>
          <w:szCs w:val="32"/>
        </w:rPr>
      </w:pPr>
      <w:r w:rsidRPr="006528FB">
        <w:rPr>
          <w:rFonts w:ascii="仿宋_GB2312" w:eastAsia="仿宋_GB2312" w:hAnsi="宋体" w:cs="仿宋_GB2312" w:hint="eastAsia"/>
          <w:sz w:val="32"/>
          <w:szCs w:val="32"/>
        </w:rPr>
        <w:t>2020年度科技资金约13284.48万元在10月份以后拨付（占比</w:t>
      </w:r>
      <w:r w:rsidRPr="006528FB">
        <w:rPr>
          <w:rFonts w:ascii="仿宋_GB2312" w:eastAsia="仿宋_GB2312" w:hAnsi="宋体" w:cs="仿宋_GB2312" w:hint="eastAsia"/>
          <w:sz w:val="32"/>
          <w:szCs w:val="32"/>
        </w:rPr>
        <w:lastRenderedPageBreak/>
        <w:t>11%），在一定程度上影响了项目绩效目标的完成（如创新战略研究项目计划下达日期为2020.11.27）。</w:t>
      </w:r>
    </w:p>
    <w:p w:rsidR="008C0560" w:rsidRPr="00D5191B" w:rsidRDefault="008C0560" w:rsidP="008C0560">
      <w:pPr>
        <w:pStyle w:val="1"/>
        <w:ind w:firstLineChars="200" w:firstLine="643"/>
      </w:pPr>
      <w:bookmarkStart w:id="41" w:name="_Toc73720143"/>
      <w:bookmarkStart w:id="42" w:name="_Toc73720987"/>
      <w:r>
        <w:rPr>
          <w:rFonts w:hint="eastAsia"/>
        </w:rPr>
        <w:t>七、</w:t>
      </w:r>
      <w:r w:rsidRPr="00D5191B">
        <w:rPr>
          <w:rFonts w:hint="eastAsia"/>
        </w:rPr>
        <w:t>建议</w:t>
      </w:r>
      <w:bookmarkEnd w:id="41"/>
      <w:bookmarkEnd w:id="42"/>
    </w:p>
    <w:p w:rsidR="008C0560" w:rsidRDefault="008C0560" w:rsidP="008C0560">
      <w:pPr>
        <w:adjustRightInd w:val="0"/>
        <w:snapToGrid w:val="0"/>
        <w:spacing w:line="560" w:lineRule="exact"/>
        <w:ind w:firstLineChars="200" w:firstLine="640"/>
        <w:jc w:val="left"/>
        <w:rPr>
          <w:rFonts w:ascii="楷体_GB2312" w:eastAsia="楷体_GB2312"/>
          <w:sz w:val="32"/>
          <w:szCs w:val="32"/>
        </w:rPr>
      </w:pPr>
      <w:r w:rsidRPr="00092C91">
        <w:rPr>
          <w:rFonts w:ascii="楷体_GB2312" w:eastAsia="楷体_GB2312" w:hint="eastAsia"/>
          <w:sz w:val="32"/>
          <w:szCs w:val="32"/>
        </w:rPr>
        <w:t>（一）加强过程管理</w:t>
      </w:r>
    </w:p>
    <w:p w:rsidR="008C0560" w:rsidRPr="006528FB" w:rsidRDefault="008C0560" w:rsidP="008C0560">
      <w:pPr>
        <w:adjustRightInd w:val="0"/>
        <w:snapToGrid w:val="0"/>
        <w:spacing w:line="560" w:lineRule="exact"/>
        <w:ind w:firstLineChars="200" w:firstLine="640"/>
        <w:jc w:val="left"/>
        <w:rPr>
          <w:rFonts w:ascii="仿宋_GB2312" w:eastAsia="仿宋_GB2312" w:hAnsi="宋体" w:cs="仿宋_GB2312"/>
          <w:sz w:val="32"/>
          <w:szCs w:val="32"/>
        </w:rPr>
      </w:pPr>
      <w:r w:rsidRPr="006528FB">
        <w:rPr>
          <w:rFonts w:ascii="仿宋_GB2312" w:eastAsia="仿宋_GB2312" w:hAnsi="宋体" w:cs="仿宋_GB2312" w:hint="eastAsia"/>
          <w:sz w:val="32"/>
          <w:szCs w:val="32"/>
        </w:rPr>
        <w:t>及时掌握项目实施实效和进展情况，提高科技项目管理水平，对于涉及预算金额较大的重点项目，在年度预算申报之前，对项目的落地必要条件的成熟度情况、项目承担单位情况作充分的了解，进一步强化财政预算的刚性约束减少年中预算调整。</w:t>
      </w:r>
    </w:p>
    <w:p w:rsidR="008C0560" w:rsidRDefault="008C0560" w:rsidP="008C0560">
      <w:pPr>
        <w:ind w:firstLineChars="200" w:firstLine="640"/>
        <w:rPr>
          <w:rFonts w:ascii="楷体_GB2312" w:eastAsia="楷体_GB2312"/>
          <w:sz w:val="32"/>
          <w:szCs w:val="32"/>
        </w:rPr>
      </w:pPr>
      <w:r w:rsidRPr="00092C91">
        <w:rPr>
          <w:rFonts w:ascii="楷体_GB2312" w:eastAsia="楷体_GB2312" w:hint="eastAsia"/>
          <w:sz w:val="32"/>
          <w:szCs w:val="32"/>
        </w:rPr>
        <w:t>（二）优化计划设置与预算构成</w:t>
      </w:r>
    </w:p>
    <w:p w:rsidR="008C0560" w:rsidRPr="006528FB" w:rsidRDefault="008C0560" w:rsidP="008C0560">
      <w:pPr>
        <w:ind w:firstLineChars="200" w:firstLine="640"/>
        <w:rPr>
          <w:rFonts w:ascii="仿宋_GB2312" w:eastAsia="仿宋_GB2312" w:hAnsi="宋体" w:cs="仿宋_GB2312"/>
          <w:sz w:val="32"/>
          <w:szCs w:val="32"/>
        </w:rPr>
      </w:pPr>
      <w:r w:rsidRPr="006528FB">
        <w:rPr>
          <w:rFonts w:ascii="仿宋_GB2312" w:eastAsia="仿宋_GB2312" w:hAnsi="宋体" w:cs="仿宋_GB2312" w:hint="eastAsia"/>
          <w:sz w:val="32"/>
          <w:szCs w:val="32"/>
        </w:rPr>
        <w:t>加强对科技资金政策梳理工作，对于政策目标一致、补贴对象重合的项目予以归并，避免计划体系设置碎片化与资金投入的分散化。</w:t>
      </w:r>
    </w:p>
    <w:p w:rsidR="008C0560" w:rsidRPr="00092C91" w:rsidRDefault="008C0560" w:rsidP="008C0560">
      <w:pPr>
        <w:ind w:firstLineChars="200" w:firstLine="640"/>
        <w:rPr>
          <w:rFonts w:ascii="楷体_GB2312" w:eastAsia="楷体_GB2312"/>
          <w:sz w:val="32"/>
          <w:szCs w:val="32"/>
        </w:rPr>
      </w:pPr>
      <w:r w:rsidRPr="00092C91">
        <w:rPr>
          <w:rFonts w:ascii="楷体_GB2312" w:eastAsia="楷体_GB2312" w:hint="eastAsia"/>
          <w:sz w:val="32"/>
          <w:szCs w:val="32"/>
        </w:rPr>
        <w:t>（三）开展分类绩效评价研究，合理设置绩效指标</w:t>
      </w:r>
    </w:p>
    <w:p w:rsidR="008C0560" w:rsidRPr="006528FB" w:rsidRDefault="008C0560" w:rsidP="008C0560">
      <w:pPr>
        <w:adjustRightInd w:val="0"/>
        <w:snapToGrid w:val="0"/>
        <w:spacing w:line="560" w:lineRule="exact"/>
        <w:ind w:firstLineChars="200" w:firstLine="640"/>
        <w:jc w:val="left"/>
        <w:rPr>
          <w:rFonts w:ascii="仿宋_GB2312" w:eastAsia="仿宋_GB2312" w:hAnsi="宋体" w:cs="仿宋_GB2312"/>
          <w:sz w:val="32"/>
          <w:szCs w:val="32"/>
        </w:rPr>
      </w:pPr>
      <w:r w:rsidRPr="006528FB">
        <w:rPr>
          <w:rFonts w:ascii="仿宋_GB2312" w:eastAsia="仿宋_GB2312" w:hAnsi="宋体" w:cs="仿宋_GB2312" w:hint="eastAsia"/>
          <w:sz w:val="32"/>
          <w:szCs w:val="32"/>
        </w:rPr>
        <w:t>开展</w:t>
      </w:r>
      <w:proofErr w:type="gramStart"/>
      <w:r w:rsidRPr="006528FB">
        <w:rPr>
          <w:rFonts w:ascii="仿宋_GB2312" w:eastAsia="仿宋_GB2312" w:hAnsi="宋体" w:cs="仿宋_GB2312" w:hint="eastAsia"/>
          <w:sz w:val="32"/>
          <w:szCs w:val="32"/>
        </w:rPr>
        <w:t>不</w:t>
      </w:r>
      <w:proofErr w:type="gramEnd"/>
      <w:r w:rsidRPr="006528FB">
        <w:rPr>
          <w:rFonts w:ascii="仿宋_GB2312" w:eastAsia="仿宋_GB2312" w:hAnsi="宋体" w:cs="仿宋_GB2312" w:hint="eastAsia"/>
          <w:sz w:val="32"/>
          <w:szCs w:val="32"/>
        </w:rPr>
        <w:t>同类项目分类绩效评价研究</w:t>
      </w:r>
      <w:r w:rsidRPr="006528FB">
        <w:rPr>
          <w:rFonts w:ascii="仿宋_GB2312" w:eastAsia="仿宋_GB2312" w:hAnsi="华文仿宋" w:cs="华文仿宋" w:hint="eastAsia"/>
          <w:bCs/>
          <w:sz w:val="32"/>
          <w:szCs w:val="32"/>
        </w:rPr>
        <w:t>，</w:t>
      </w:r>
      <w:r w:rsidRPr="006528FB">
        <w:rPr>
          <w:rFonts w:ascii="仿宋_GB2312" w:eastAsia="仿宋_GB2312" w:hAnsi="宋体" w:cs="仿宋_GB2312" w:hint="eastAsia"/>
          <w:sz w:val="32"/>
          <w:szCs w:val="32"/>
        </w:rPr>
        <w:t>科技专项资金的绩效评价指标要进一步凝练、优化，要更加注重成果转化，更加注重解决社会发展的关键问题，更加注重支撑引领行业产业发展，同时根据专项资金的具体实施内容和投入体量，合理设置绩效目标，目标值测算应有充分依据且可</w:t>
      </w:r>
      <w:proofErr w:type="gramStart"/>
      <w:r w:rsidRPr="006528FB">
        <w:rPr>
          <w:rFonts w:ascii="仿宋_GB2312" w:eastAsia="仿宋_GB2312" w:hAnsi="宋体" w:cs="仿宋_GB2312" w:hint="eastAsia"/>
          <w:sz w:val="32"/>
          <w:szCs w:val="32"/>
        </w:rPr>
        <w:t>考量</w:t>
      </w:r>
      <w:proofErr w:type="gramEnd"/>
      <w:r w:rsidRPr="006528FB">
        <w:rPr>
          <w:rFonts w:ascii="仿宋_GB2312" w:eastAsia="仿宋_GB2312" w:hAnsi="宋体" w:cs="仿宋_GB2312" w:hint="eastAsia"/>
          <w:sz w:val="32"/>
          <w:szCs w:val="32"/>
        </w:rPr>
        <w:t>。</w:t>
      </w:r>
      <w:bookmarkEnd w:id="40"/>
    </w:p>
    <w:p w:rsidR="008C0560" w:rsidRDefault="008C0560" w:rsidP="008C0560">
      <w:pPr>
        <w:adjustRightInd w:val="0"/>
        <w:snapToGrid w:val="0"/>
        <w:spacing w:line="560" w:lineRule="exact"/>
        <w:ind w:firstLineChars="200" w:firstLine="640"/>
        <w:jc w:val="left"/>
        <w:rPr>
          <w:rFonts w:ascii="仿宋_GB2312" w:eastAsia="仿宋_GB2312" w:hAnsi="宋体" w:cs="仿宋_GB2312"/>
          <w:sz w:val="32"/>
          <w:szCs w:val="32"/>
        </w:rPr>
      </w:pPr>
    </w:p>
    <w:p w:rsidR="00E576E5" w:rsidRDefault="00E576E5" w:rsidP="008C0560">
      <w:pPr>
        <w:adjustRightInd w:val="0"/>
        <w:snapToGrid w:val="0"/>
        <w:spacing w:line="560" w:lineRule="exact"/>
        <w:ind w:firstLineChars="200" w:firstLine="640"/>
        <w:jc w:val="left"/>
        <w:rPr>
          <w:rFonts w:ascii="仿宋_GB2312" w:eastAsia="仿宋_GB2312" w:hAnsi="宋体" w:cs="仿宋_GB2312"/>
          <w:sz w:val="32"/>
          <w:szCs w:val="32"/>
        </w:rPr>
        <w:sectPr w:rsidR="00E576E5" w:rsidSect="00D66FCD">
          <w:pgSz w:w="11906" w:h="16838"/>
          <w:pgMar w:top="1797" w:right="1134" w:bottom="1701" w:left="1134" w:header="851" w:footer="992" w:gutter="0"/>
          <w:cols w:space="720"/>
          <w:docGrid w:type="lines" w:linePitch="312"/>
        </w:sectPr>
      </w:pPr>
    </w:p>
    <w:p w:rsidR="008C0560" w:rsidRPr="00800A9A" w:rsidRDefault="008C0560" w:rsidP="008C0560">
      <w:pPr>
        <w:adjustRightInd w:val="0"/>
        <w:snapToGrid w:val="0"/>
        <w:spacing w:line="560" w:lineRule="exact"/>
        <w:ind w:firstLineChars="200" w:firstLine="560"/>
        <w:jc w:val="left"/>
        <w:rPr>
          <w:rFonts w:ascii="黑体" w:eastAsia="黑体" w:hAnsi="黑体"/>
          <w:sz w:val="28"/>
          <w:szCs w:val="28"/>
        </w:rPr>
      </w:pPr>
      <w:bookmarkStart w:id="43" w:name="_Toc53704794"/>
      <w:r w:rsidRPr="00800A9A">
        <w:rPr>
          <w:rFonts w:ascii="黑体" w:eastAsia="黑体" w:hAnsi="黑体" w:hint="eastAsia"/>
          <w:sz w:val="28"/>
          <w:szCs w:val="28"/>
        </w:rPr>
        <w:lastRenderedPageBreak/>
        <w:t>附件</w:t>
      </w:r>
      <w:r w:rsidR="0007031A">
        <w:rPr>
          <w:rFonts w:ascii="黑体" w:eastAsia="黑体" w:hAnsi="黑体" w:hint="eastAsia"/>
          <w:sz w:val="28"/>
          <w:szCs w:val="28"/>
        </w:rPr>
        <w:t>1</w:t>
      </w:r>
      <w:r w:rsidRPr="00800A9A">
        <w:rPr>
          <w:rFonts w:ascii="黑体" w:eastAsia="黑体" w:hAnsi="黑体" w:hint="eastAsia"/>
          <w:sz w:val="28"/>
          <w:szCs w:val="28"/>
        </w:rPr>
        <w:t>：2020年度科技专项资金绩效评价指标体系</w:t>
      </w:r>
      <w:bookmarkEnd w:id="43"/>
    </w:p>
    <w:tbl>
      <w:tblPr>
        <w:tblW w:w="499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000"/>
      </w:tblPr>
      <w:tblGrid>
        <w:gridCol w:w="618"/>
        <w:gridCol w:w="741"/>
        <w:gridCol w:w="621"/>
        <w:gridCol w:w="560"/>
        <w:gridCol w:w="420"/>
        <w:gridCol w:w="1781"/>
        <w:gridCol w:w="677"/>
        <w:gridCol w:w="2179"/>
        <w:gridCol w:w="533"/>
        <w:gridCol w:w="560"/>
        <w:gridCol w:w="1902"/>
        <w:gridCol w:w="3380"/>
      </w:tblGrid>
      <w:tr w:rsidR="008C0560" w:rsidRPr="006528FB" w:rsidTr="00D66FCD">
        <w:trPr>
          <w:trHeight w:val="380"/>
        </w:trPr>
        <w:tc>
          <w:tcPr>
            <w:tcW w:w="222"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宋体" w:cs="宋体"/>
                <w:b/>
                <w:color w:val="000000"/>
                <w:sz w:val="18"/>
                <w:szCs w:val="18"/>
              </w:rPr>
            </w:pPr>
            <w:r w:rsidRPr="006528FB">
              <w:rPr>
                <w:rFonts w:ascii="仿宋_GB2312" w:eastAsia="仿宋_GB2312" w:hAnsi="宋体" w:cs="宋体" w:hint="eastAsia"/>
                <w:b/>
                <w:color w:val="000000"/>
                <w:kern w:val="0"/>
                <w:sz w:val="18"/>
                <w:szCs w:val="18"/>
              </w:rPr>
              <w:t>一级</w:t>
            </w:r>
            <w:r w:rsidRPr="006528FB">
              <w:rPr>
                <w:rFonts w:ascii="仿宋_GB2312" w:eastAsia="仿宋_GB2312" w:hAnsi="宋体" w:cs="宋体" w:hint="eastAsia"/>
                <w:b/>
                <w:color w:val="000000"/>
                <w:kern w:val="0"/>
                <w:sz w:val="18"/>
                <w:szCs w:val="18"/>
              </w:rPr>
              <w:br/>
              <w:t>指标</w:t>
            </w:r>
          </w:p>
        </w:tc>
        <w:tc>
          <w:tcPr>
            <w:tcW w:w="266"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宋体" w:cs="宋体"/>
                <w:b/>
                <w:color w:val="000000"/>
                <w:kern w:val="0"/>
                <w:sz w:val="18"/>
                <w:szCs w:val="18"/>
              </w:rPr>
            </w:pPr>
            <w:r w:rsidRPr="006528FB">
              <w:rPr>
                <w:rFonts w:ascii="仿宋_GB2312" w:eastAsia="仿宋_GB2312" w:hAnsi="宋体" w:cs="宋体" w:hint="eastAsia"/>
                <w:b/>
                <w:color w:val="000000"/>
                <w:kern w:val="0"/>
                <w:sz w:val="18"/>
                <w:szCs w:val="18"/>
              </w:rPr>
              <w:t>二级</w:t>
            </w:r>
          </w:p>
          <w:p w:rsidR="008C0560" w:rsidRPr="006528FB" w:rsidRDefault="008C0560" w:rsidP="00D66FCD">
            <w:pPr>
              <w:widowControl/>
              <w:adjustRightInd w:val="0"/>
              <w:snapToGrid w:val="0"/>
              <w:spacing w:line="200" w:lineRule="exact"/>
              <w:jc w:val="center"/>
              <w:textAlignment w:val="center"/>
              <w:rPr>
                <w:rFonts w:ascii="仿宋_GB2312" w:eastAsia="仿宋_GB2312" w:hAnsi="宋体" w:cs="宋体"/>
                <w:b/>
                <w:color w:val="000000"/>
                <w:sz w:val="18"/>
                <w:szCs w:val="18"/>
              </w:rPr>
            </w:pPr>
            <w:r w:rsidRPr="006528FB">
              <w:rPr>
                <w:rFonts w:ascii="仿宋_GB2312" w:eastAsia="仿宋_GB2312" w:hAnsi="宋体" w:cs="宋体" w:hint="eastAsia"/>
                <w:b/>
                <w:color w:val="000000"/>
                <w:kern w:val="0"/>
                <w:sz w:val="18"/>
                <w:szCs w:val="18"/>
              </w:rPr>
              <w:t>指标</w:t>
            </w:r>
          </w:p>
        </w:tc>
        <w:tc>
          <w:tcPr>
            <w:tcW w:w="223"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宋体" w:cs="宋体"/>
                <w:b/>
                <w:color w:val="000000"/>
                <w:kern w:val="0"/>
                <w:sz w:val="18"/>
                <w:szCs w:val="18"/>
              </w:rPr>
            </w:pPr>
            <w:r w:rsidRPr="006528FB">
              <w:rPr>
                <w:rFonts w:ascii="仿宋_GB2312" w:eastAsia="仿宋_GB2312" w:hAnsi="宋体" w:cs="宋体" w:hint="eastAsia"/>
                <w:b/>
                <w:color w:val="000000"/>
                <w:kern w:val="0"/>
                <w:sz w:val="18"/>
                <w:szCs w:val="18"/>
              </w:rPr>
              <w:t>三级</w:t>
            </w:r>
          </w:p>
          <w:p w:rsidR="008C0560" w:rsidRPr="006528FB" w:rsidRDefault="008C0560" w:rsidP="00D66FCD">
            <w:pPr>
              <w:widowControl/>
              <w:adjustRightInd w:val="0"/>
              <w:snapToGrid w:val="0"/>
              <w:spacing w:line="200" w:lineRule="exact"/>
              <w:jc w:val="center"/>
              <w:textAlignment w:val="center"/>
              <w:rPr>
                <w:rFonts w:ascii="仿宋_GB2312" w:eastAsia="仿宋_GB2312" w:hAnsi="宋体" w:cs="宋体"/>
                <w:b/>
                <w:color w:val="000000"/>
                <w:sz w:val="18"/>
                <w:szCs w:val="18"/>
              </w:rPr>
            </w:pPr>
            <w:r w:rsidRPr="006528FB">
              <w:rPr>
                <w:rFonts w:ascii="仿宋_GB2312" w:eastAsia="仿宋_GB2312" w:hAnsi="宋体" w:cs="宋体" w:hint="eastAsia"/>
                <w:b/>
                <w:color w:val="000000"/>
                <w:kern w:val="0"/>
                <w:sz w:val="18"/>
                <w:szCs w:val="18"/>
              </w:rPr>
              <w:t>指标</w:t>
            </w:r>
          </w:p>
        </w:tc>
        <w:tc>
          <w:tcPr>
            <w:tcW w:w="201"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宋体" w:cs="宋体"/>
                <w:b/>
                <w:color w:val="000000"/>
                <w:kern w:val="0"/>
                <w:sz w:val="18"/>
                <w:szCs w:val="18"/>
              </w:rPr>
            </w:pPr>
            <w:r w:rsidRPr="006528FB">
              <w:rPr>
                <w:rFonts w:ascii="仿宋_GB2312" w:eastAsia="仿宋_GB2312" w:hAnsi="宋体" w:cs="宋体" w:hint="eastAsia"/>
                <w:b/>
                <w:color w:val="000000"/>
                <w:kern w:val="0"/>
                <w:sz w:val="18"/>
                <w:szCs w:val="18"/>
              </w:rPr>
              <w:t>四级</w:t>
            </w:r>
          </w:p>
          <w:p w:rsidR="008C0560" w:rsidRPr="006528FB" w:rsidRDefault="008C0560" w:rsidP="00D66FCD">
            <w:pPr>
              <w:widowControl/>
              <w:adjustRightInd w:val="0"/>
              <w:snapToGrid w:val="0"/>
              <w:spacing w:line="200" w:lineRule="exact"/>
              <w:jc w:val="center"/>
              <w:textAlignment w:val="center"/>
              <w:rPr>
                <w:rFonts w:ascii="仿宋_GB2312" w:eastAsia="仿宋_GB2312" w:hAnsi="宋体" w:cs="宋体"/>
                <w:b/>
                <w:color w:val="000000"/>
                <w:sz w:val="18"/>
                <w:szCs w:val="18"/>
              </w:rPr>
            </w:pPr>
            <w:r w:rsidRPr="006528FB">
              <w:rPr>
                <w:rFonts w:ascii="仿宋_GB2312" w:eastAsia="仿宋_GB2312" w:hAnsi="宋体" w:cs="宋体" w:hint="eastAsia"/>
                <w:b/>
                <w:color w:val="000000"/>
                <w:kern w:val="0"/>
                <w:sz w:val="18"/>
                <w:szCs w:val="18"/>
              </w:rPr>
              <w:t>指标</w:t>
            </w:r>
          </w:p>
        </w:tc>
        <w:tc>
          <w:tcPr>
            <w:tcW w:w="151"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宋体" w:cs="宋体"/>
                <w:b/>
                <w:color w:val="000000"/>
                <w:sz w:val="18"/>
                <w:szCs w:val="18"/>
              </w:rPr>
            </w:pPr>
            <w:r w:rsidRPr="006528FB">
              <w:rPr>
                <w:rFonts w:ascii="仿宋_GB2312" w:eastAsia="仿宋_GB2312" w:hAnsi="宋体" w:cs="宋体" w:hint="eastAsia"/>
                <w:b/>
                <w:color w:val="000000"/>
                <w:kern w:val="0"/>
                <w:sz w:val="18"/>
                <w:szCs w:val="18"/>
              </w:rPr>
              <w:t>权重</w:t>
            </w:r>
          </w:p>
        </w:tc>
        <w:tc>
          <w:tcPr>
            <w:tcW w:w="638"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宋体" w:cs="宋体"/>
                <w:b/>
                <w:color w:val="000000"/>
                <w:sz w:val="18"/>
                <w:szCs w:val="18"/>
              </w:rPr>
            </w:pPr>
            <w:r w:rsidRPr="006528FB">
              <w:rPr>
                <w:rFonts w:ascii="仿宋_GB2312" w:eastAsia="仿宋_GB2312" w:hAnsi="宋体" w:cs="宋体" w:hint="eastAsia"/>
                <w:b/>
                <w:color w:val="000000"/>
                <w:kern w:val="0"/>
                <w:sz w:val="18"/>
                <w:szCs w:val="18"/>
              </w:rPr>
              <w:t>指标解释</w:t>
            </w:r>
          </w:p>
        </w:tc>
        <w:tc>
          <w:tcPr>
            <w:tcW w:w="243"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宋体" w:cs="宋体"/>
                <w:b/>
                <w:color w:val="000000"/>
                <w:sz w:val="18"/>
                <w:szCs w:val="18"/>
              </w:rPr>
            </w:pPr>
            <w:r w:rsidRPr="006528FB">
              <w:rPr>
                <w:rFonts w:ascii="仿宋_GB2312" w:eastAsia="仿宋_GB2312" w:hAnsi="宋体" w:cs="宋体" w:hint="eastAsia"/>
                <w:b/>
                <w:color w:val="000000"/>
                <w:kern w:val="0"/>
                <w:sz w:val="18"/>
                <w:szCs w:val="18"/>
              </w:rPr>
              <w:t>标杆值</w:t>
            </w:r>
          </w:p>
        </w:tc>
        <w:tc>
          <w:tcPr>
            <w:tcW w:w="780"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宋体" w:cs="宋体"/>
                <w:b/>
                <w:color w:val="000000"/>
                <w:sz w:val="18"/>
                <w:szCs w:val="18"/>
              </w:rPr>
            </w:pPr>
            <w:r w:rsidRPr="006528FB">
              <w:rPr>
                <w:rFonts w:ascii="仿宋_GB2312" w:eastAsia="仿宋_GB2312" w:hAnsi="宋体" w:cs="宋体" w:hint="eastAsia"/>
                <w:b/>
                <w:color w:val="000000"/>
                <w:kern w:val="0"/>
                <w:sz w:val="18"/>
                <w:szCs w:val="18"/>
              </w:rPr>
              <w:t>评分标准</w:t>
            </w:r>
          </w:p>
        </w:tc>
        <w:tc>
          <w:tcPr>
            <w:tcW w:w="191"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宋体" w:cs="宋体"/>
                <w:b/>
                <w:color w:val="000000"/>
                <w:sz w:val="18"/>
                <w:szCs w:val="18"/>
              </w:rPr>
            </w:pPr>
            <w:r w:rsidRPr="006528FB">
              <w:rPr>
                <w:rFonts w:ascii="仿宋_GB2312" w:eastAsia="仿宋_GB2312" w:hAnsi="宋体" w:cs="宋体" w:hint="eastAsia"/>
                <w:b/>
                <w:color w:val="000000"/>
                <w:kern w:val="0"/>
                <w:sz w:val="18"/>
                <w:szCs w:val="18"/>
              </w:rPr>
              <w:t>得分</w:t>
            </w:r>
          </w:p>
        </w:tc>
        <w:tc>
          <w:tcPr>
            <w:tcW w:w="194"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宋体" w:cs="宋体"/>
                <w:b/>
                <w:color w:val="000000"/>
                <w:sz w:val="18"/>
                <w:szCs w:val="18"/>
              </w:rPr>
            </w:pPr>
            <w:r w:rsidRPr="006528FB">
              <w:rPr>
                <w:rFonts w:ascii="仿宋_GB2312" w:eastAsia="仿宋_GB2312" w:hAnsi="宋体" w:cs="宋体" w:hint="eastAsia"/>
                <w:b/>
                <w:color w:val="000000"/>
                <w:kern w:val="0"/>
                <w:sz w:val="18"/>
                <w:szCs w:val="18"/>
              </w:rPr>
              <w:t>得分率</w:t>
            </w:r>
          </w:p>
        </w:tc>
        <w:tc>
          <w:tcPr>
            <w:tcW w:w="681"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宋体" w:cs="宋体"/>
                <w:b/>
                <w:color w:val="000000"/>
                <w:sz w:val="18"/>
                <w:szCs w:val="18"/>
              </w:rPr>
            </w:pPr>
            <w:r w:rsidRPr="006528FB">
              <w:rPr>
                <w:rFonts w:ascii="仿宋_GB2312" w:eastAsia="仿宋_GB2312" w:hAnsi="宋体" w:cs="宋体" w:hint="eastAsia"/>
                <w:b/>
                <w:color w:val="000000"/>
                <w:kern w:val="0"/>
                <w:sz w:val="18"/>
                <w:szCs w:val="18"/>
              </w:rPr>
              <w:t>文件依据</w:t>
            </w:r>
          </w:p>
        </w:tc>
        <w:tc>
          <w:tcPr>
            <w:tcW w:w="1210"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宋体" w:cs="宋体"/>
                <w:b/>
                <w:color w:val="000000"/>
                <w:sz w:val="18"/>
                <w:szCs w:val="18"/>
              </w:rPr>
            </w:pPr>
            <w:r w:rsidRPr="006528FB">
              <w:rPr>
                <w:rFonts w:ascii="仿宋_GB2312" w:eastAsia="仿宋_GB2312" w:hAnsi="宋体" w:cs="宋体" w:hint="eastAsia"/>
                <w:b/>
                <w:color w:val="000000"/>
                <w:kern w:val="0"/>
                <w:sz w:val="18"/>
                <w:szCs w:val="18"/>
              </w:rPr>
              <w:t>得分依据</w:t>
            </w:r>
          </w:p>
        </w:tc>
      </w:tr>
      <w:tr w:rsidR="008C0560" w:rsidRPr="006528FB" w:rsidTr="00D66FCD">
        <w:trPr>
          <w:trHeight w:val="2740"/>
        </w:trPr>
        <w:tc>
          <w:tcPr>
            <w:tcW w:w="222" w:type="pct"/>
            <w:vMerge w:val="restart"/>
            <w:tcMar>
              <w:top w:w="10" w:type="dxa"/>
              <w:left w:w="10" w:type="dxa"/>
              <w:right w:w="10" w:type="dxa"/>
            </w:tcMa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kern w:val="0"/>
                <w:sz w:val="18"/>
                <w:szCs w:val="18"/>
              </w:rPr>
            </w:pPr>
            <w:r w:rsidRPr="006528FB">
              <w:rPr>
                <w:rFonts w:ascii="仿宋_GB2312" w:eastAsia="仿宋_GB2312" w:hAnsi="仿宋" w:cs="仿宋" w:hint="eastAsia"/>
                <w:color w:val="000000"/>
                <w:kern w:val="0"/>
                <w:sz w:val="18"/>
                <w:szCs w:val="18"/>
              </w:rPr>
              <w:t>决策</w:t>
            </w:r>
            <w:r w:rsidRPr="006528FB">
              <w:rPr>
                <w:rFonts w:ascii="仿宋_GB2312" w:eastAsia="仿宋_GB2312" w:hAnsi="仿宋" w:cs="仿宋" w:hint="eastAsia"/>
                <w:color w:val="000000"/>
                <w:kern w:val="0"/>
                <w:sz w:val="18"/>
                <w:szCs w:val="18"/>
              </w:rPr>
              <w:br/>
              <w:t>（20分）</w:t>
            </w:r>
          </w:p>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kern w:val="0"/>
                <w:sz w:val="18"/>
                <w:szCs w:val="18"/>
              </w:rPr>
            </w:pPr>
            <w:r w:rsidRPr="006528FB">
              <w:rPr>
                <w:rFonts w:ascii="仿宋_GB2312" w:eastAsia="仿宋_GB2312" w:hAnsi="仿宋" w:cs="仿宋" w:hint="eastAsia"/>
                <w:color w:val="000000"/>
                <w:kern w:val="0"/>
                <w:sz w:val="18"/>
                <w:szCs w:val="18"/>
              </w:rPr>
              <w:t>决策</w:t>
            </w:r>
            <w:r w:rsidRPr="006528FB">
              <w:rPr>
                <w:rFonts w:ascii="仿宋_GB2312" w:eastAsia="仿宋_GB2312" w:hAnsi="仿宋" w:cs="仿宋" w:hint="eastAsia"/>
                <w:color w:val="000000"/>
                <w:kern w:val="0"/>
                <w:sz w:val="18"/>
                <w:szCs w:val="18"/>
              </w:rPr>
              <w:br/>
              <w:t>（20分）</w:t>
            </w:r>
          </w:p>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FF0000"/>
                <w:sz w:val="18"/>
                <w:szCs w:val="18"/>
              </w:rPr>
            </w:pPr>
          </w:p>
        </w:tc>
        <w:tc>
          <w:tcPr>
            <w:tcW w:w="266" w:type="pct"/>
            <w:vMerge w:val="restar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lastRenderedPageBreak/>
              <w:t>项目立项（</w:t>
            </w:r>
            <w:r w:rsidRPr="006528FB">
              <w:rPr>
                <w:rFonts w:ascii="仿宋_GB2312" w:eastAsia="仿宋_GB2312" w:hAnsi="仿宋" w:cs="仿宋" w:hint="eastAsia"/>
                <w:color w:val="000000"/>
                <w:sz w:val="18"/>
                <w:szCs w:val="18"/>
              </w:rPr>
              <w:t>6</w:t>
            </w:r>
            <w:r w:rsidRPr="006528FB">
              <w:rPr>
                <w:rFonts w:ascii="仿宋_GB2312" w:eastAsia="仿宋_GB2312" w:hAnsi="仿宋" w:cs="仿宋" w:hint="eastAsia"/>
                <w:color w:val="000000"/>
                <w:kern w:val="0"/>
                <w:sz w:val="18"/>
                <w:szCs w:val="18"/>
              </w:rPr>
              <w:t>分）</w:t>
            </w:r>
          </w:p>
        </w:tc>
        <w:tc>
          <w:tcPr>
            <w:tcW w:w="223"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立项依据充分性</w:t>
            </w:r>
          </w:p>
        </w:tc>
        <w:tc>
          <w:tcPr>
            <w:tcW w:w="201"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w:t>
            </w:r>
          </w:p>
        </w:tc>
        <w:tc>
          <w:tcPr>
            <w:tcW w:w="151"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3</w:t>
            </w:r>
          </w:p>
        </w:tc>
        <w:tc>
          <w:tcPr>
            <w:tcW w:w="638"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left"/>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项目立项是否符合法律法规、相关政策、发展规划以及部门职责，用以反映和考核项目立项依据情况。</w:t>
            </w:r>
          </w:p>
        </w:tc>
        <w:tc>
          <w:tcPr>
            <w:tcW w:w="243"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充分</w:t>
            </w:r>
          </w:p>
        </w:tc>
        <w:tc>
          <w:tcPr>
            <w:tcW w:w="780" w:type="pct"/>
            <w:tcMar>
              <w:top w:w="10" w:type="dxa"/>
              <w:left w:w="10" w:type="dxa"/>
              <w:right w:w="10" w:type="dxa"/>
            </w:tcMar>
            <w:vAlign w:val="center"/>
          </w:tcPr>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kern w:val="0"/>
                <w:sz w:val="18"/>
                <w:szCs w:val="18"/>
              </w:rPr>
            </w:pPr>
            <w:r w:rsidRPr="006528FB">
              <w:rPr>
                <w:rFonts w:ascii="仿宋_GB2312" w:eastAsia="仿宋_GB2312" w:hAnsi="Arial Unicode MS" w:cs="Arial Unicode MS" w:hint="eastAsia"/>
                <w:color w:val="000000"/>
                <w:kern w:val="0"/>
                <w:sz w:val="18"/>
                <w:szCs w:val="18"/>
              </w:rPr>
              <w:t>①</w:t>
            </w:r>
            <w:r w:rsidRPr="006528FB">
              <w:rPr>
                <w:rFonts w:ascii="仿宋_GB2312" w:eastAsia="仿宋_GB2312" w:hAnsi="仿宋" w:cs="仿宋" w:hint="eastAsia"/>
                <w:color w:val="000000"/>
                <w:kern w:val="0"/>
                <w:sz w:val="18"/>
                <w:szCs w:val="18"/>
              </w:rPr>
              <w:t>项目立项是否符合国家法律法规、国民经济社会发展规划和相关政策；</w:t>
            </w:r>
          </w:p>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kern w:val="0"/>
                <w:sz w:val="18"/>
                <w:szCs w:val="18"/>
              </w:rPr>
            </w:pPr>
            <w:r w:rsidRPr="006528FB">
              <w:rPr>
                <w:rFonts w:ascii="仿宋_GB2312" w:eastAsia="仿宋_GB2312" w:hAnsi="仿宋" w:cs="仿宋" w:hint="eastAsia"/>
                <w:color w:val="000000"/>
                <w:kern w:val="0"/>
                <w:sz w:val="18"/>
                <w:szCs w:val="18"/>
              </w:rPr>
              <w:t>②项目立项是否符合科技发展规划和政策要求；</w:t>
            </w:r>
          </w:p>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kern w:val="0"/>
                <w:sz w:val="18"/>
                <w:szCs w:val="18"/>
              </w:rPr>
            </w:pPr>
            <w:r w:rsidRPr="006528FB">
              <w:rPr>
                <w:rFonts w:ascii="仿宋_GB2312" w:eastAsia="仿宋_GB2312" w:hAnsi="仿宋" w:cs="仿宋" w:hint="eastAsia"/>
                <w:color w:val="000000"/>
                <w:kern w:val="0"/>
                <w:sz w:val="18"/>
                <w:szCs w:val="18"/>
              </w:rPr>
              <w:t>③项目立项是否与部门职责范围相符，属于部门履职所需；</w:t>
            </w:r>
          </w:p>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kern w:val="0"/>
                <w:sz w:val="18"/>
                <w:szCs w:val="18"/>
              </w:rPr>
            </w:pPr>
            <w:r w:rsidRPr="006528FB">
              <w:rPr>
                <w:rFonts w:ascii="仿宋_GB2312" w:eastAsia="仿宋_GB2312" w:hAnsi="仿宋" w:cs="仿宋" w:hint="eastAsia"/>
                <w:color w:val="000000"/>
                <w:kern w:val="0"/>
                <w:sz w:val="18"/>
                <w:szCs w:val="18"/>
              </w:rPr>
              <w:t>④项目是否属于公共财政支持范围，是否符合中央、地方事权支出责任划分原则；</w:t>
            </w:r>
          </w:p>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kern w:val="0"/>
                <w:sz w:val="18"/>
                <w:szCs w:val="18"/>
              </w:rPr>
            </w:pPr>
            <w:r w:rsidRPr="006528FB">
              <w:rPr>
                <w:rFonts w:ascii="仿宋_GB2312" w:eastAsia="仿宋_GB2312" w:hAnsi="仿宋" w:cs="仿宋" w:hint="eastAsia"/>
                <w:color w:val="000000"/>
                <w:kern w:val="0"/>
                <w:sz w:val="18"/>
                <w:szCs w:val="18"/>
              </w:rPr>
              <w:t>⑤项目是否与相关部门同类项目或部门内部相关项目不重复。</w:t>
            </w:r>
          </w:p>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5项各占1/5权重分，每有一项不满足，则扣除相应权重分。</w:t>
            </w:r>
          </w:p>
        </w:tc>
        <w:tc>
          <w:tcPr>
            <w:tcW w:w="191"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3</w:t>
            </w:r>
          </w:p>
        </w:tc>
        <w:tc>
          <w:tcPr>
            <w:tcW w:w="194"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100%</w:t>
            </w:r>
          </w:p>
        </w:tc>
        <w:tc>
          <w:tcPr>
            <w:tcW w:w="681" w:type="pct"/>
            <w:tcMar>
              <w:top w:w="10" w:type="dxa"/>
              <w:left w:w="10" w:type="dxa"/>
              <w:right w:w="10" w:type="dxa"/>
            </w:tcMar>
            <w:vAlign w:val="center"/>
          </w:tcPr>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kern w:val="0"/>
                <w:sz w:val="18"/>
                <w:szCs w:val="18"/>
              </w:rPr>
            </w:pPr>
            <w:r w:rsidRPr="006528FB">
              <w:rPr>
                <w:rFonts w:ascii="仿宋_GB2312" w:eastAsia="仿宋_GB2312" w:hAnsi="仿宋" w:cs="仿宋" w:hint="eastAsia"/>
                <w:color w:val="000000"/>
                <w:kern w:val="0"/>
                <w:sz w:val="18"/>
                <w:szCs w:val="18"/>
              </w:rPr>
              <w:t>《国务院办公厅关于印发科技领域中央与地方财政事权和支出责任划分改革方案的通知》（国办发〔2019〕26号）</w:t>
            </w:r>
          </w:p>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kern w:val="0"/>
                <w:sz w:val="18"/>
                <w:szCs w:val="18"/>
              </w:rPr>
            </w:pPr>
            <w:r w:rsidRPr="006528FB">
              <w:rPr>
                <w:rFonts w:ascii="仿宋_GB2312" w:eastAsia="仿宋_GB2312" w:hAnsi="仿宋" w:cs="仿宋" w:hint="eastAsia"/>
                <w:color w:val="000000"/>
                <w:kern w:val="0"/>
                <w:sz w:val="18"/>
                <w:szCs w:val="18"/>
              </w:rPr>
              <w:t>《关于印发“十三五”青岛市科技创新规划的通知》（青政办发〔2016〕32号）</w:t>
            </w:r>
          </w:p>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kern w:val="0"/>
                <w:sz w:val="18"/>
                <w:szCs w:val="18"/>
              </w:rPr>
            </w:pPr>
            <w:r w:rsidRPr="006528FB">
              <w:rPr>
                <w:rFonts w:ascii="仿宋_GB2312" w:eastAsia="仿宋_GB2312" w:hAnsi="Arial Unicode MS" w:cs="Arial Unicode MS" w:hint="eastAsia"/>
                <w:color w:val="000000"/>
                <w:kern w:val="0"/>
                <w:sz w:val="18"/>
                <w:szCs w:val="18"/>
              </w:rPr>
              <w:t>关于印发</w:t>
            </w:r>
            <w:r w:rsidRPr="006528FB">
              <w:rPr>
                <w:rFonts w:ascii="仿宋_GB2312" w:eastAsia="仿宋_GB2312" w:hAnsi="仿宋" w:cs="仿宋" w:hint="eastAsia"/>
                <w:color w:val="000000"/>
                <w:kern w:val="0"/>
                <w:sz w:val="18"/>
                <w:szCs w:val="18"/>
              </w:rPr>
              <w:t>《青岛市科技引领城建设攻势作战方案2.0版》的通知（2019—2022年）（</w:t>
            </w:r>
            <w:proofErr w:type="gramStart"/>
            <w:r w:rsidRPr="006528FB">
              <w:rPr>
                <w:rFonts w:ascii="仿宋_GB2312" w:eastAsia="仿宋_GB2312" w:hAnsi="仿宋" w:cs="仿宋" w:hint="eastAsia"/>
                <w:color w:val="000000"/>
                <w:kern w:val="0"/>
                <w:sz w:val="18"/>
                <w:szCs w:val="18"/>
              </w:rPr>
              <w:t>青科指字</w:t>
            </w:r>
            <w:proofErr w:type="gramEnd"/>
            <w:r w:rsidRPr="006528FB">
              <w:rPr>
                <w:rFonts w:ascii="仿宋_GB2312" w:eastAsia="仿宋_GB2312" w:hAnsi="仿宋" w:cs="仿宋" w:hint="eastAsia"/>
                <w:color w:val="000000"/>
                <w:kern w:val="0"/>
                <w:sz w:val="18"/>
                <w:szCs w:val="18"/>
              </w:rPr>
              <w:t>〔2020〕1号）</w:t>
            </w:r>
          </w:p>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kern w:val="0"/>
                <w:sz w:val="18"/>
                <w:szCs w:val="18"/>
              </w:rPr>
            </w:pPr>
            <w:r w:rsidRPr="006528FB">
              <w:rPr>
                <w:rFonts w:ascii="仿宋_GB2312" w:eastAsia="仿宋_GB2312" w:hAnsi="仿宋" w:cs="仿宋" w:hint="eastAsia"/>
                <w:color w:val="000000"/>
                <w:kern w:val="0"/>
                <w:sz w:val="18"/>
                <w:szCs w:val="18"/>
              </w:rPr>
              <w:t>《关于强化科技引领加快推进国际化创新型城市建设若干政策措施的通知》（青政办发〔2020〕18号）</w:t>
            </w:r>
          </w:p>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关于印发《青岛市科学技术局职能配置、内设机构和人员编制规定》的通知（</w:t>
            </w:r>
            <w:proofErr w:type="gramStart"/>
            <w:r w:rsidRPr="006528FB">
              <w:rPr>
                <w:rFonts w:ascii="仿宋_GB2312" w:eastAsia="仿宋_GB2312" w:hAnsi="仿宋" w:cs="仿宋" w:hint="eastAsia"/>
                <w:color w:val="000000"/>
                <w:kern w:val="0"/>
                <w:sz w:val="18"/>
                <w:szCs w:val="18"/>
              </w:rPr>
              <w:t>青厅字</w:t>
            </w:r>
            <w:proofErr w:type="gramEnd"/>
            <w:r w:rsidRPr="006528FB">
              <w:rPr>
                <w:rFonts w:ascii="仿宋_GB2312" w:eastAsia="仿宋_GB2312" w:hAnsi="仿宋" w:cs="仿宋" w:hint="eastAsia"/>
                <w:color w:val="000000"/>
                <w:kern w:val="0"/>
                <w:sz w:val="18"/>
                <w:szCs w:val="18"/>
              </w:rPr>
              <w:t>〔2019〕18号</w:t>
            </w:r>
          </w:p>
        </w:tc>
        <w:tc>
          <w:tcPr>
            <w:tcW w:w="1210" w:type="pct"/>
            <w:tcMar>
              <w:top w:w="10" w:type="dxa"/>
              <w:left w:w="10" w:type="dxa"/>
              <w:right w:w="10" w:type="dxa"/>
            </w:tcMar>
            <w:vAlign w:val="center"/>
          </w:tcPr>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项目立项符合《国务院办公厅关于印发科技领域中央与地方财政事权和支出责任划分改革方案的通知》（国办发〔2019〕26号）要求；项目设置符合《青岛市国民经济和社会发展十三五”规划》(青政发〔2016〕9号)和《十三五科技创新发展规划》(青政办发〔2016〕32号)要求；与《青岛市科技引领城建设攻势作战方案2.0版》（</w:t>
            </w:r>
            <w:proofErr w:type="gramStart"/>
            <w:r w:rsidRPr="006528FB">
              <w:rPr>
                <w:rFonts w:ascii="仿宋_GB2312" w:eastAsia="仿宋_GB2312" w:hAnsi="仿宋" w:cs="仿宋" w:hint="eastAsia"/>
                <w:color w:val="000000"/>
                <w:kern w:val="0"/>
                <w:sz w:val="18"/>
                <w:szCs w:val="18"/>
              </w:rPr>
              <w:t>青科指字</w:t>
            </w:r>
            <w:proofErr w:type="gramEnd"/>
            <w:r w:rsidRPr="006528FB">
              <w:rPr>
                <w:rFonts w:ascii="仿宋_GB2312" w:eastAsia="仿宋_GB2312" w:hAnsi="仿宋" w:cs="仿宋" w:hint="eastAsia"/>
                <w:color w:val="000000"/>
                <w:kern w:val="0"/>
                <w:sz w:val="18"/>
                <w:szCs w:val="18"/>
              </w:rPr>
              <w:t>〔2020〕1号）中重点任务目标关联紧密；各专项计划项目实施内容与科技局部门职责相符；立项依据充分，故本项得分率为100%，得3分。</w:t>
            </w:r>
          </w:p>
        </w:tc>
      </w:tr>
      <w:tr w:rsidR="008C0560" w:rsidRPr="006528FB" w:rsidTr="00D66FCD">
        <w:trPr>
          <w:trHeight w:val="1900"/>
        </w:trPr>
        <w:tc>
          <w:tcPr>
            <w:tcW w:w="222" w:type="pct"/>
            <w:vMerge/>
            <w:tcMar>
              <w:top w:w="10" w:type="dxa"/>
              <w:left w:w="10" w:type="dxa"/>
              <w:right w:w="10" w:type="dxa"/>
            </w:tcMar>
            <w:vAlign w:val="center"/>
          </w:tcPr>
          <w:p w:rsidR="008C0560" w:rsidRPr="006528FB" w:rsidRDefault="008C0560" w:rsidP="00D66FCD">
            <w:pPr>
              <w:adjustRightInd w:val="0"/>
              <w:snapToGrid w:val="0"/>
              <w:spacing w:line="200" w:lineRule="exact"/>
              <w:jc w:val="center"/>
              <w:rPr>
                <w:rFonts w:ascii="仿宋_GB2312" w:eastAsia="仿宋_GB2312" w:hAnsi="仿宋" w:cs="仿宋"/>
                <w:color w:val="000000"/>
                <w:sz w:val="18"/>
                <w:szCs w:val="18"/>
              </w:rPr>
            </w:pPr>
          </w:p>
        </w:tc>
        <w:tc>
          <w:tcPr>
            <w:tcW w:w="266" w:type="pct"/>
            <w:vMerge/>
            <w:tcMar>
              <w:top w:w="10" w:type="dxa"/>
              <w:left w:w="10" w:type="dxa"/>
              <w:right w:w="10" w:type="dxa"/>
            </w:tcMar>
            <w:vAlign w:val="center"/>
          </w:tcPr>
          <w:p w:rsidR="008C0560" w:rsidRPr="006528FB" w:rsidRDefault="008C0560" w:rsidP="00D66FCD">
            <w:pPr>
              <w:adjustRightInd w:val="0"/>
              <w:snapToGrid w:val="0"/>
              <w:spacing w:line="200" w:lineRule="exact"/>
              <w:jc w:val="center"/>
              <w:rPr>
                <w:rFonts w:ascii="仿宋_GB2312" w:eastAsia="仿宋_GB2312" w:hAnsi="仿宋" w:cs="仿宋"/>
                <w:color w:val="000000"/>
                <w:sz w:val="18"/>
                <w:szCs w:val="18"/>
              </w:rPr>
            </w:pPr>
          </w:p>
        </w:tc>
        <w:tc>
          <w:tcPr>
            <w:tcW w:w="223"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立项程序规范性</w:t>
            </w:r>
          </w:p>
        </w:tc>
        <w:tc>
          <w:tcPr>
            <w:tcW w:w="201"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w:t>
            </w:r>
          </w:p>
        </w:tc>
        <w:tc>
          <w:tcPr>
            <w:tcW w:w="151"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3</w:t>
            </w:r>
          </w:p>
        </w:tc>
        <w:tc>
          <w:tcPr>
            <w:tcW w:w="638"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left"/>
              <w:textAlignment w:val="center"/>
              <w:rPr>
                <w:rFonts w:ascii="仿宋_GB2312" w:eastAsia="仿宋_GB2312" w:hAnsi="仿宋" w:cs="仿宋"/>
                <w:color w:val="000000"/>
                <w:sz w:val="18"/>
                <w:szCs w:val="18"/>
              </w:rPr>
            </w:pPr>
            <w:r w:rsidRPr="006528FB">
              <w:rPr>
                <w:rFonts w:ascii="仿宋_GB2312" w:eastAsia="仿宋_GB2312" w:hAnsi="仿宋" w:cs="仿宋" w:hint="eastAsia"/>
                <w:kern w:val="0"/>
                <w:sz w:val="18"/>
                <w:szCs w:val="18"/>
              </w:rPr>
              <w:t>项目立项过程是否符合相关要求，用以反映和考核项目立项的规范情况。</w:t>
            </w:r>
          </w:p>
        </w:tc>
        <w:tc>
          <w:tcPr>
            <w:tcW w:w="243"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规范</w:t>
            </w:r>
          </w:p>
        </w:tc>
        <w:tc>
          <w:tcPr>
            <w:tcW w:w="780" w:type="pct"/>
            <w:tcMar>
              <w:top w:w="10" w:type="dxa"/>
              <w:left w:w="10" w:type="dxa"/>
              <w:right w:w="10" w:type="dxa"/>
            </w:tcMar>
            <w:vAlign w:val="center"/>
          </w:tcPr>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sz w:val="18"/>
                <w:szCs w:val="18"/>
              </w:rPr>
            </w:pPr>
            <w:r w:rsidRPr="006528FB">
              <w:rPr>
                <w:rFonts w:ascii="仿宋_GB2312" w:eastAsia="仿宋_GB2312" w:hAnsi="Arial Unicode MS" w:cs="Arial Unicode MS" w:hint="eastAsia"/>
                <w:color w:val="000000"/>
                <w:kern w:val="0"/>
                <w:sz w:val="18"/>
                <w:szCs w:val="18"/>
              </w:rPr>
              <w:t>①</w:t>
            </w:r>
            <w:r w:rsidRPr="006528FB">
              <w:rPr>
                <w:rFonts w:ascii="仿宋_GB2312" w:eastAsia="仿宋_GB2312" w:hAnsi="仿宋" w:cs="仿宋" w:hint="eastAsia"/>
                <w:color w:val="000000"/>
                <w:kern w:val="0"/>
                <w:sz w:val="18"/>
                <w:szCs w:val="18"/>
              </w:rPr>
              <w:t>项目按照规定的程序申请设立；</w:t>
            </w:r>
          </w:p>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kern w:val="0"/>
                <w:sz w:val="18"/>
                <w:szCs w:val="18"/>
              </w:rPr>
            </w:pPr>
            <w:r w:rsidRPr="006528FB">
              <w:rPr>
                <w:rFonts w:ascii="仿宋_GB2312" w:eastAsia="仿宋_GB2312" w:hAnsi="仿宋" w:cs="仿宋" w:hint="eastAsia"/>
                <w:color w:val="000000"/>
                <w:kern w:val="0"/>
                <w:sz w:val="18"/>
                <w:szCs w:val="18"/>
              </w:rPr>
              <w:t>②所提交的文件、材料符合相关要求；</w:t>
            </w:r>
          </w:p>
          <w:p w:rsidR="008C0560" w:rsidRPr="006528FB" w:rsidRDefault="008C0560" w:rsidP="00D66FCD">
            <w:pPr>
              <w:widowControl/>
              <w:adjustRightInd w:val="0"/>
              <w:snapToGrid w:val="0"/>
              <w:spacing w:line="200" w:lineRule="exact"/>
              <w:textAlignment w:val="center"/>
              <w:rPr>
                <w:rFonts w:ascii="仿宋_GB2312" w:eastAsia="仿宋_GB2312" w:hAnsi="仿宋" w:cs="仿宋"/>
                <w:kern w:val="0"/>
                <w:sz w:val="18"/>
                <w:szCs w:val="18"/>
              </w:rPr>
            </w:pPr>
            <w:r w:rsidRPr="006528FB">
              <w:rPr>
                <w:rFonts w:ascii="仿宋_GB2312" w:eastAsia="仿宋_GB2312" w:hAnsi="仿宋" w:cs="仿宋" w:hint="eastAsia"/>
                <w:color w:val="000000"/>
                <w:kern w:val="0"/>
                <w:sz w:val="18"/>
                <w:szCs w:val="18"/>
              </w:rPr>
              <w:t>③事前已经过必要的可行性研究、专家论证、风险评估、绩效评估、集体决策等。</w:t>
            </w:r>
          </w:p>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若①②③齐全得权重100%；如不符合①得0分；缺②扣权重1/3；缺③扣权重1/3。</w:t>
            </w:r>
          </w:p>
        </w:tc>
        <w:tc>
          <w:tcPr>
            <w:tcW w:w="191"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3</w:t>
            </w:r>
          </w:p>
        </w:tc>
        <w:tc>
          <w:tcPr>
            <w:tcW w:w="194"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100%</w:t>
            </w:r>
          </w:p>
        </w:tc>
        <w:tc>
          <w:tcPr>
            <w:tcW w:w="681"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left"/>
              <w:textAlignment w:val="center"/>
              <w:rPr>
                <w:rFonts w:ascii="仿宋_GB2312" w:eastAsia="仿宋_GB2312" w:hAnsi="仿宋" w:cs="仿宋"/>
                <w:color w:val="000000"/>
                <w:kern w:val="0"/>
                <w:sz w:val="18"/>
                <w:szCs w:val="18"/>
              </w:rPr>
            </w:pPr>
            <w:r w:rsidRPr="006528FB">
              <w:rPr>
                <w:rFonts w:ascii="仿宋_GB2312" w:eastAsia="仿宋_GB2312" w:hAnsi="仿宋" w:cs="仿宋" w:hint="eastAsia"/>
                <w:color w:val="000000"/>
                <w:kern w:val="0"/>
                <w:sz w:val="18"/>
                <w:szCs w:val="18"/>
              </w:rPr>
              <w:t>《青岛市财政局科学技术专项资金管理办法》（青财</w:t>
            </w:r>
            <w:proofErr w:type="gramStart"/>
            <w:r w:rsidRPr="006528FB">
              <w:rPr>
                <w:rFonts w:ascii="仿宋_GB2312" w:eastAsia="仿宋_GB2312" w:hAnsi="仿宋" w:cs="仿宋" w:hint="eastAsia"/>
                <w:color w:val="000000"/>
                <w:kern w:val="0"/>
                <w:sz w:val="18"/>
                <w:szCs w:val="18"/>
              </w:rPr>
              <w:t>规</w:t>
            </w:r>
            <w:proofErr w:type="gramEnd"/>
            <w:r w:rsidRPr="006528FB">
              <w:rPr>
                <w:rFonts w:ascii="仿宋_GB2312" w:eastAsia="仿宋_GB2312" w:hAnsi="仿宋" w:cs="仿宋" w:hint="eastAsia"/>
                <w:color w:val="000000"/>
                <w:kern w:val="0"/>
                <w:sz w:val="18"/>
                <w:szCs w:val="18"/>
              </w:rPr>
              <w:t>〔2017〕3号）</w:t>
            </w:r>
            <w:r w:rsidRPr="006528FB">
              <w:rPr>
                <w:rFonts w:ascii="仿宋_GB2312" w:eastAsia="仿宋_GB2312" w:hAnsi="仿宋" w:cs="仿宋" w:hint="eastAsia"/>
                <w:color w:val="000000"/>
                <w:kern w:val="0"/>
                <w:sz w:val="18"/>
                <w:szCs w:val="18"/>
              </w:rPr>
              <w:br/>
              <w:t>《青岛市科技计划项目管理暂行办法》（青科</w:t>
            </w:r>
            <w:proofErr w:type="gramStart"/>
            <w:r w:rsidRPr="006528FB">
              <w:rPr>
                <w:rFonts w:ascii="仿宋_GB2312" w:eastAsia="仿宋_GB2312" w:hAnsi="仿宋" w:cs="仿宋" w:hint="eastAsia"/>
                <w:color w:val="000000"/>
                <w:kern w:val="0"/>
                <w:sz w:val="18"/>
                <w:szCs w:val="18"/>
              </w:rPr>
              <w:t>规</w:t>
            </w:r>
            <w:proofErr w:type="gramEnd"/>
            <w:r w:rsidRPr="006528FB">
              <w:rPr>
                <w:rFonts w:ascii="仿宋_GB2312" w:eastAsia="仿宋_GB2312" w:hAnsi="仿宋" w:cs="仿宋" w:hint="eastAsia"/>
                <w:color w:val="000000"/>
                <w:kern w:val="0"/>
                <w:sz w:val="18"/>
                <w:szCs w:val="18"/>
              </w:rPr>
              <w:t>〔2019〕2号），</w:t>
            </w:r>
          </w:p>
          <w:p w:rsidR="008C0560" w:rsidRPr="006528FB" w:rsidRDefault="008C0560" w:rsidP="00D66FCD">
            <w:pPr>
              <w:widowControl/>
              <w:adjustRightInd w:val="0"/>
              <w:snapToGrid w:val="0"/>
              <w:spacing w:line="200" w:lineRule="exact"/>
              <w:jc w:val="left"/>
              <w:textAlignment w:val="center"/>
              <w:rPr>
                <w:rFonts w:ascii="仿宋_GB2312" w:eastAsia="仿宋_GB2312" w:hAnsi="仿宋" w:cs="仿宋"/>
                <w:color w:val="000000"/>
                <w:kern w:val="0"/>
                <w:sz w:val="18"/>
                <w:szCs w:val="18"/>
              </w:rPr>
            </w:pPr>
            <w:r w:rsidRPr="006528FB">
              <w:rPr>
                <w:rFonts w:ascii="仿宋_GB2312" w:eastAsia="仿宋_GB2312" w:hAnsi="仿宋" w:cs="仿宋" w:hint="eastAsia"/>
                <w:color w:val="000000"/>
                <w:kern w:val="0"/>
                <w:sz w:val="18"/>
                <w:szCs w:val="18"/>
              </w:rPr>
              <w:t>各专项管理办法等</w:t>
            </w:r>
          </w:p>
          <w:p w:rsidR="008C0560" w:rsidRPr="006528FB" w:rsidRDefault="008C0560" w:rsidP="00D66FCD">
            <w:pPr>
              <w:widowControl/>
              <w:adjustRightInd w:val="0"/>
              <w:snapToGrid w:val="0"/>
              <w:spacing w:line="200" w:lineRule="exact"/>
              <w:jc w:val="left"/>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项目申报材料、合同任务书、项目管理资料等</w:t>
            </w:r>
          </w:p>
        </w:tc>
        <w:tc>
          <w:tcPr>
            <w:tcW w:w="1210" w:type="pct"/>
            <w:tcMar>
              <w:top w:w="10" w:type="dxa"/>
              <w:left w:w="10" w:type="dxa"/>
              <w:right w:w="10" w:type="dxa"/>
            </w:tcMar>
            <w:vAlign w:val="center"/>
          </w:tcPr>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各专项计划立项均符合《青岛市财政局科学技术专项资金管理办法》（青财</w:t>
            </w:r>
            <w:proofErr w:type="gramStart"/>
            <w:r w:rsidRPr="006528FB">
              <w:rPr>
                <w:rFonts w:ascii="仿宋_GB2312" w:eastAsia="仿宋_GB2312" w:hAnsi="仿宋" w:cs="仿宋" w:hint="eastAsia"/>
                <w:color w:val="000000"/>
                <w:kern w:val="0"/>
                <w:sz w:val="18"/>
                <w:szCs w:val="18"/>
              </w:rPr>
              <w:t>规</w:t>
            </w:r>
            <w:proofErr w:type="gramEnd"/>
            <w:r w:rsidRPr="006528FB">
              <w:rPr>
                <w:rFonts w:ascii="仿宋_GB2312" w:eastAsia="仿宋_GB2312" w:hAnsi="仿宋" w:cs="仿宋" w:hint="eastAsia"/>
                <w:color w:val="000000"/>
                <w:kern w:val="0"/>
                <w:sz w:val="18"/>
                <w:szCs w:val="18"/>
              </w:rPr>
              <w:t>〔2017〕3号），《青岛市科技计划项目管理暂行办法》（青科</w:t>
            </w:r>
            <w:proofErr w:type="gramStart"/>
            <w:r w:rsidRPr="006528FB">
              <w:rPr>
                <w:rFonts w:ascii="仿宋_GB2312" w:eastAsia="仿宋_GB2312" w:hAnsi="仿宋" w:cs="仿宋" w:hint="eastAsia"/>
                <w:color w:val="000000"/>
                <w:kern w:val="0"/>
                <w:sz w:val="18"/>
                <w:szCs w:val="18"/>
              </w:rPr>
              <w:t>规</w:t>
            </w:r>
            <w:proofErr w:type="gramEnd"/>
            <w:r w:rsidRPr="006528FB">
              <w:rPr>
                <w:rFonts w:ascii="仿宋_GB2312" w:eastAsia="仿宋_GB2312" w:hAnsi="仿宋" w:cs="仿宋" w:hint="eastAsia"/>
                <w:color w:val="000000"/>
                <w:kern w:val="0"/>
                <w:sz w:val="18"/>
                <w:szCs w:val="18"/>
              </w:rPr>
              <w:t>〔2019〕2号）等相关文件要求，对拟立项项目承担单位提交材料进行形式审查，确保文件材料符合申报要求，通过专家评审、实地考察、项目查重、诚信查询等手段降低项目实施风险，保障财政资金安全，重大项目立项前经过可行性研究，并经</w:t>
            </w:r>
            <w:proofErr w:type="gramStart"/>
            <w:r w:rsidRPr="006528FB">
              <w:rPr>
                <w:rFonts w:ascii="仿宋_GB2312" w:eastAsia="仿宋_GB2312" w:hAnsi="仿宋" w:cs="仿宋" w:hint="eastAsia"/>
                <w:color w:val="000000"/>
                <w:kern w:val="0"/>
                <w:sz w:val="18"/>
                <w:szCs w:val="18"/>
              </w:rPr>
              <w:t>局集体</w:t>
            </w:r>
            <w:proofErr w:type="gramEnd"/>
            <w:r w:rsidRPr="006528FB">
              <w:rPr>
                <w:rFonts w:ascii="仿宋_GB2312" w:eastAsia="仿宋_GB2312" w:hAnsi="仿宋" w:cs="仿宋" w:hint="eastAsia"/>
                <w:color w:val="000000"/>
                <w:kern w:val="0"/>
                <w:sz w:val="18"/>
                <w:szCs w:val="18"/>
              </w:rPr>
              <w:t>决策，立项程序规范，故本项得分率100%，</w:t>
            </w:r>
          </w:p>
        </w:tc>
      </w:tr>
      <w:tr w:rsidR="008C0560" w:rsidRPr="006528FB" w:rsidTr="00D66FCD">
        <w:trPr>
          <w:trHeight w:val="553"/>
        </w:trPr>
        <w:tc>
          <w:tcPr>
            <w:tcW w:w="222" w:type="pct"/>
            <w:vMerge/>
            <w:tcMar>
              <w:top w:w="10" w:type="dxa"/>
              <w:left w:w="10" w:type="dxa"/>
              <w:right w:w="10" w:type="dxa"/>
            </w:tcMar>
            <w:vAlign w:val="center"/>
          </w:tcPr>
          <w:p w:rsidR="008C0560" w:rsidRPr="006528FB" w:rsidRDefault="008C0560" w:rsidP="00D66FCD">
            <w:pPr>
              <w:adjustRightInd w:val="0"/>
              <w:snapToGrid w:val="0"/>
              <w:spacing w:line="200" w:lineRule="exact"/>
              <w:jc w:val="center"/>
              <w:rPr>
                <w:rFonts w:ascii="仿宋_GB2312" w:eastAsia="仿宋_GB2312" w:hAnsi="仿宋" w:cs="仿宋"/>
                <w:color w:val="000000"/>
                <w:sz w:val="18"/>
                <w:szCs w:val="18"/>
              </w:rPr>
            </w:pPr>
          </w:p>
        </w:tc>
        <w:tc>
          <w:tcPr>
            <w:tcW w:w="266" w:type="pct"/>
            <w:vMerge w:val="restar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绩效目标（</w:t>
            </w:r>
            <w:r w:rsidRPr="006528FB">
              <w:rPr>
                <w:rFonts w:ascii="仿宋_GB2312" w:eastAsia="仿宋_GB2312" w:hAnsi="仿宋" w:cs="仿宋" w:hint="eastAsia"/>
                <w:color w:val="000000"/>
                <w:sz w:val="18"/>
                <w:szCs w:val="18"/>
              </w:rPr>
              <w:t>6</w:t>
            </w:r>
            <w:r w:rsidRPr="006528FB">
              <w:rPr>
                <w:rFonts w:ascii="仿宋_GB2312" w:eastAsia="仿宋_GB2312" w:hAnsi="仿宋" w:cs="仿宋" w:hint="eastAsia"/>
                <w:color w:val="000000"/>
                <w:kern w:val="0"/>
                <w:sz w:val="18"/>
                <w:szCs w:val="18"/>
              </w:rPr>
              <w:t>分）</w:t>
            </w:r>
          </w:p>
        </w:tc>
        <w:tc>
          <w:tcPr>
            <w:tcW w:w="223"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绩效目标合理性</w:t>
            </w:r>
          </w:p>
        </w:tc>
        <w:tc>
          <w:tcPr>
            <w:tcW w:w="201"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w:t>
            </w:r>
          </w:p>
        </w:tc>
        <w:tc>
          <w:tcPr>
            <w:tcW w:w="151"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3</w:t>
            </w:r>
          </w:p>
        </w:tc>
        <w:tc>
          <w:tcPr>
            <w:tcW w:w="638"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left"/>
              <w:textAlignment w:val="center"/>
              <w:rPr>
                <w:rFonts w:ascii="仿宋_GB2312" w:eastAsia="仿宋_GB2312" w:hAnsi="仿宋" w:cs="仿宋"/>
                <w:color w:val="000000"/>
                <w:sz w:val="18"/>
                <w:szCs w:val="18"/>
              </w:rPr>
            </w:pPr>
            <w:r w:rsidRPr="006528FB">
              <w:rPr>
                <w:rFonts w:ascii="仿宋_GB2312" w:eastAsia="仿宋_GB2312" w:hAnsi="仿宋" w:cs="仿宋" w:hint="eastAsia"/>
                <w:kern w:val="0"/>
                <w:sz w:val="18"/>
                <w:szCs w:val="18"/>
              </w:rPr>
              <w:t>项目设定的绩效目标是否依据充分，绩效目标是否合理，用以反映和考核项目绩效目标与项目实施的相符情况。</w:t>
            </w:r>
          </w:p>
        </w:tc>
        <w:tc>
          <w:tcPr>
            <w:tcW w:w="243"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合理</w:t>
            </w:r>
          </w:p>
        </w:tc>
        <w:tc>
          <w:tcPr>
            <w:tcW w:w="780" w:type="pct"/>
            <w:tcMar>
              <w:top w:w="10" w:type="dxa"/>
              <w:left w:w="10" w:type="dxa"/>
              <w:right w:w="10" w:type="dxa"/>
            </w:tcMar>
            <w:vAlign w:val="center"/>
          </w:tcPr>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kern w:val="0"/>
                <w:sz w:val="18"/>
                <w:szCs w:val="18"/>
              </w:rPr>
            </w:pPr>
            <w:r w:rsidRPr="006528FB">
              <w:rPr>
                <w:rFonts w:ascii="仿宋_GB2312" w:eastAsia="仿宋_GB2312" w:hAnsi="仿宋" w:cs="仿宋" w:hint="eastAsia"/>
                <w:color w:val="000000"/>
                <w:kern w:val="0"/>
                <w:sz w:val="18"/>
                <w:szCs w:val="18"/>
              </w:rPr>
              <w:t>①项目有绩效目标</w:t>
            </w:r>
          </w:p>
          <w:p w:rsidR="008C0560" w:rsidRPr="006528FB" w:rsidRDefault="008C0560" w:rsidP="00D66FCD">
            <w:pPr>
              <w:widowControl/>
              <w:adjustRightInd w:val="0"/>
              <w:snapToGrid w:val="0"/>
              <w:spacing w:line="200" w:lineRule="exact"/>
              <w:textAlignment w:val="center"/>
              <w:rPr>
                <w:rFonts w:ascii="仿宋_GB2312" w:eastAsia="仿宋_GB2312" w:hAnsi="仿宋" w:cs="仿宋"/>
                <w:kern w:val="0"/>
                <w:sz w:val="18"/>
                <w:szCs w:val="18"/>
              </w:rPr>
            </w:pPr>
            <w:r w:rsidRPr="006528FB">
              <w:rPr>
                <w:rFonts w:ascii="仿宋_GB2312" w:eastAsia="仿宋_GB2312" w:hAnsi="Arial Unicode MS" w:cs="Arial Unicode MS" w:hint="eastAsia"/>
                <w:color w:val="000000"/>
                <w:kern w:val="0"/>
                <w:sz w:val="18"/>
                <w:szCs w:val="18"/>
              </w:rPr>
              <w:t>②</w:t>
            </w:r>
            <w:r w:rsidRPr="006528FB">
              <w:rPr>
                <w:rFonts w:ascii="仿宋_GB2312" w:eastAsia="仿宋_GB2312" w:hAnsi="仿宋" w:cs="仿宋" w:hint="eastAsia"/>
                <w:kern w:val="0"/>
                <w:sz w:val="18"/>
                <w:szCs w:val="18"/>
              </w:rPr>
              <w:t>项目设定的绩效目标与项目内容具有相关性；</w:t>
            </w:r>
          </w:p>
          <w:p w:rsidR="008C0560" w:rsidRPr="006528FB" w:rsidRDefault="008C0560" w:rsidP="00D66FCD">
            <w:pPr>
              <w:widowControl/>
              <w:adjustRightInd w:val="0"/>
              <w:snapToGrid w:val="0"/>
              <w:spacing w:line="200" w:lineRule="exact"/>
              <w:textAlignment w:val="center"/>
              <w:rPr>
                <w:rFonts w:ascii="仿宋_GB2312" w:eastAsia="仿宋_GB2312" w:hAnsi="仿宋" w:cs="仿宋"/>
                <w:kern w:val="0"/>
                <w:sz w:val="18"/>
                <w:szCs w:val="18"/>
              </w:rPr>
            </w:pPr>
            <w:r w:rsidRPr="006528FB">
              <w:rPr>
                <w:rFonts w:ascii="仿宋_GB2312" w:eastAsia="仿宋_GB2312" w:hAnsi="Arial Unicode MS" w:cs="Arial Unicode MS" w:hint="eastAsia"/>
                <w:kern w:val="0"/>
                <w:sz w:val="18"/>
                <w:szCs w:val="18"/>
              </w:rPr>
              <w:t>③</w:t>
            </w:r>
            <w:r w:rsidRPr="006528FB">
              <w:rPr>
                <w:rFonts w:ascii="仿宋_GB2312" w:eastAsia="仿宋_GB2312" w:hAnsi="仿宋" w:cs="仿宋" w:hint="eastAsia"/>
                <w:kern w:val="0"/>
                <w:sz w:val="18"/>
                <w:szCs w:val="18"/>
              </w:rPr>
              <w:t>绩效目标符合正常的预期水平；</w:t>
            </w:r>
          </w:p>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sz w:val="18"/>
                <w:szCs w:val="18"/>
              </w:rPr>
            </w:pPr>
            <w:r w:rsidRPr="006528FB">
              <w:rPr>
                <w:rFonts w:ascii="仿宋_GB2312" w:eastAsia="仿宋_GB2312" w:hAnsi="Arial Unicode MS" w:cs="Arial Unicode MS" w:hint="eastAsia"/>
                <w:kern w:val="0"/>
                <w:sz w:val="18"/>
                <w:szCs w:val="18"/>
              </w:rPr>
              <w:t>④</w:t>
            </w:r>
            <w:r w:rsidRPr="006528FB">
              <w:rPr>
                <w:rFonts w:ascii="仿宋_GB2312" w:eastAsia="仿宋_GB2312" w:hAnsi="仿宋" w:cs="仿宋" w:hint="eastAsia"/>
                <w:kern w:val="0"/>
                <w:sz w:val="18"/>
                <w:szCs w:val="18"/>
              </w:rPr>
              <w:t>绩效目标与项目投资额或资金量相匹配。</w:t>
            </w:r>
            <w:r w:rsidRPr="006528FB">
              <w:rPr>
                <w:rFonts w:ascii="仿宋_GB2312" w:eastAsia="仿宋_GB2312" w:hAnsi="仿宋" w:cs="仿宋" w:hint="eastAsia"/>
                <w:kern w:val="0"/>
                <w:sz w:val="18"/>
                <w:szCs w:val="18"/>
              </w:rPr>
              <w:br/>
            </w:r>
            <w:r w:rsidRPr="006528FB">
              <w:rPr>
                <w:rFonts w:ascii="仿宋_GB2312" w:eastAsia="仿宋_GB2312" w:hAnsi="仿宋" w:cs="仿宋" w:hint="eastAsia"/>
                <w:color w:val="000000"/>
                <w:kern w:val="0"/>
                <w:sz w:val="18"/>
                <w:szCs w:val="18"/>
              </w:rPr>
              <w:t>4项各占1/4权重分，每有一项不满足，则扣除相应权重分</w:t>
            </w:r>
            <w:r w:rsidRPr="006528FB">
              <w:rPr>
                <w:rFonts w:ascii="仿宋_GB2312" w:eastAsia="仿宋_GB2312" w:hAnsi="仿宋" w:cs="仿宋" w:hint="eastAsia"/>
                <w:kern w:val="0"/>
                <w:sz w:val="18"/>
                <w:szCs w:val="18"/>
              </w:rPr>
              <w:t>。</w:t>
            </w:r>
          </w:p>
        </w:tc>
        <w:tc>
          <w:tcPr>
            <w:tcW w:w="191"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2.25</w:t>
            </w:r>
          </w:p>
        </w:tc>
        <w:tc>
          <w:tcPr>
            <w:tcW w:w="194"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75%</w:t>
            </w:r>
          </w:p>
        </w:tc>
        <w:tc>
          <w:tcPr>
            <w:tcW w:w="681" w:type="pct"/>
            <w:tcMar>
              <w:top w:w="10" w:type="dxa"/>
              <w:left w:w="10" w:type="dxa"/>
              <w:right w:w="10" w:type="dxa"/>
            </w:tcMar>
            <w:vAlign w:val="center"/>
          </w:tcPr>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kern w:val="0"/>
                <w:sz w:val="18"/>
                <w:szCs w:val="18"/>
              </w:rPr>
            </w:pPr>
            <w:r w:rsidRPr="006528FB">
              <w:rPr>
                <w:rFonts w:ascii="仿宋_GB2312" w:eastAsia="仿宋_GB2312" w:hAnsi="仿宋" w:cs="仿宋" w:hint="eastAsia"/>
                <w:color w:val="000000"/>
                <w:kern w:val="0"/>
                <w:sz w:val="18"/>
                <w:szCs w:val="18"/>
              </w:rPr>
              <w:t>国务院办公厅关于印发科技领域中央与地方财政事权和支出责任划分改革方案的通知</w:t>
            </w:r>
            <w:proofErr w:type="gramStart"/>
            <w:r w:rsidRPr="006528FB">
              <w:rPr>
                <w:rFonts w:ascii="仿宋_GB2312" w:eastAsia="仿宋_GB2312" w:hAnsi="仿宋" w:cs="仿宋" w:hint="eastAsia"/>
                <w:color w:val="000000"/>
                <w:kern w:val="0"/>
                <w:sz w:val="18"/>
                <w:szCs w:val="18"/>
              </w:rPr>
              <w:t>》</w:t>
            </w:r>
            <w:proofErr w:type="gramEnd"/>
            <w:r w:rsidRPr="006528FB">
              <w:rPr>
                <w:rFonts w:ascii="仿宋_GB2312" w:eastAsia="仿宋_GB2312" w:hAnsi="仿宋" w:cs="仿宋" w:hint="eastAsia"/>
                <w:color w:val="000000"/>
                <w:kern w:val="0"/>
                <w:sz w:val="18"/>
                <w:szCs w:val="18"/>
              </w:rPr>
              <w:t>（国办发〔2019〕26号）</w:t>
            </w:r>
          </w:p>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kern w:val="0"/>
                <w:sz w:val="18"/>
                <w:szCs w:val="18"/>
              </w:rPr>
            </w:pPr>
            <w:r w:rsidRPr="006528FB">
              <w:rPr>
                <w:rFonts w:ascii="仿宋_GB2312" w:eastAsia="仿宋_GB2312" w:hAnsi="仿宋" w:cs="仿宋" w:hint="eastAsia"/>
                <w:color w:val="000000"/>
                <w:kern w:val="0"/>
                <w:sz w:val="18"/>
                <w:szCs w:val="18"/>
              </w:rPr>
              <w:t>财政部关于印发《项目支出绩效评价管理办法》的通知（财预〔2020〕10号）</w:t>
            </w:r>
          </w:p>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kern w:val="0"/>
                <w:sz w:val="18"/>
                <w:szCs w:val="18"/>
              </w:rPr>
            </w:pPr>
            <w:r w:rsidRPr="006528FB">
              <w:rPr>
                <w:rFonts w:ascii="仿宋_GB2312" w:eastAsia="仿宋_GB2312" w:hAnsi="仿宋" w:cs="仿宋" w:hint="eastAsia"/>
                <w:color w:val="000000"/>
                <w:kern w:val="0"/>
                <w:sz w:val="18"/>
                <w:szCs w:val="18"/>
              </w:rPr>
              <w:t>《关于印发“十三五”青岛市科技创新规划的通知》（青政办发〔2016〕32号）</w:t>
            </w:r>
          </w:p>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kern w:val="0"/>
                <w:sz w:val="18"/>
                <w:szCs w:val="18"/>
              </w:rPr>
            </w:pPr>
            <w:r w:rsidRPr="006528FB">
              <w:rPr>
                <w:rFonts w:ascii="仿宋_GB2312" w:eastAsia="仿宋_GB2312" w:hAnsi="Arial Unicode MS" w:cs="Arial Unicode MS" w:hint="eastAsia"/>
                <w:color w:val="000000"/>
                <w:kern w:val="0"/>
                <w:sz w:val="18"/>
                <w:szCs w:val="18"/>
              </w:rPr>
              <w:t>关于印发</w:t>
            </w:r>
            <w:r w:rsidRPr="006528FB">
              <w:rPr>
                <w:rFonts w:ascii="仿宋_GB2312" w:eastAsia="仿宋_GB2312" w:hAnsi="仿宋" w:cs="仿宋" w:hint="eastAsia"/>
                <w:color w:val="000000"/>
                <w:kern w:val="0"/>
                <w:sz w:val="18"/>
                <w:szCs w:val="18"/>
              </w:rPr>
              <w:t>《青岛市科技引领城建设攻势作战方案2.0版》的通知（2019—2022年）（</w:t>
            </w:r>
            <w:proofErr w:type="gramStart"/>
            <w:r w:rsidRPr="006528FB">
              <w:rPr>
                <w:rFonts w:ascii="仿宋_GB2312" w:eastAsia="仿宋_GB2312" w:hAnsi="仿宋" w:cs="仿宋" w:hint="eastAsia"/>
                <w:color w:val="000000"/>
                <w:kern w:val="0"/>
                <w:sz w:val="18"/>
                <w:szCs w:val="18"/>
              </w:rPr>
              <w:t>青科指字</w:t>
            </w:r>
            <w:proofErr w:type="gramEnd"/>
            <w:r w:rsidRPr="006528FB">
              <w:rPr>
                <w:rFonts w:ascii="仿宋_GB2312" w:eastAsia="仿宋_GB2312" w:hAnsi="仿宋" w:cs="仿宋" w:hint="eastAsia"/>
                <w:color w:val="000000"/>
                <w:kern w:val="0"/>
                <w:sz w:val="18"/>
                <w:szCs w:val="18"/>
              </w:rPr>
              <w:t>〔2020〕1号）</w:t>
            </w:r>
          </w:p>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《关于批复2020年市级部门的通知》（</w:t>
            </w:r>
            <w:proofErr w:type="gramStart"/>
            <w:r w:rsidRPr="006528FB">
              <w:rPr>
                <w:rFonts w:ascii="仿宋_GB2312" w:eastAsia="仿宋_GB2312" w:hAnsi="仿宋" w:cs="仿宋" w:hint="eastAsia"/>
                <w:color w:val="000000"/>
                <w:kern w:val="0"/>
                <w:sz w:val="18"/>
                <w:szCs w:val="18"/>
              </w:rPr>
              <w:t>青财预指</w:t>
            </w:r>
            <w:proofErr w:type="gramEnd"/>
            <w:r w:rsidRPr="006528FB">
              <w:rPr>
                <w:rFonts w:ascii="仿宋_GB2312" w:eastAsia="仿宋_GB2312" w:hAnsi="仿宋" w:cs="仿宋" w:hint="eastAsia"/>
                <w:color w:val="000000"/>
                <w:kern w:val="0"/>
                <w:sz w:val="18"/>
                <w:szCs w:val="18"/>
              </w:rPr>
              <w:t>〔2020〕2号）</w:t>
            </w:r>
          </w:p>
        </w:tc>
        <w:tc>
          <w:tcPr>
            <w:tcW w:w="1210" w:type="pct"/>
            <w:tcMar>
              <w:top w:w="10" w:type="dxa"/>
              <w:left w:w="10" w:type="dxa"/>
              <w:right w:w="10" w:type="dxa"/>
            </w:tcMar>
            <w:vAlign w:val="center"/>
          </w:tcPr>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kern w:val="0"/>
                <w:sz w:val="18"/>
                <w:szCs w:val="18"/>
              </w:rPr>
            </w:pPr>
            <w:r w:rsidRPr="006528FB">
              <w:rPr>
                <w:rFonts w:ascii="仿宋_GB2312" w:eastAsia="仿宋_GB2312" w:hAnsi="仿宋" w:cs="仿宋" w:hint="eastAsia"/>
                <w:color w:val="000000"/>
                <w:kern w:val="0"/>
                <w:sz w:val="18"/>
                <w:szCs w:val="18"/>
              </w:rPr>
              <w:t>本次评价发现2020年度科技专项资金项目预算申报均有对应绩效目标，绩效目标设置与工作内容结合紧密，绩效目标与预算确定的投资金额匹配度高，本次评价还发现2020年绩效目标中，个别目标设置目标值偏低，个别目标不能准确反映项目实际效益，譬如人才与平台专项 “培训、服务对象人次”目标值为3000人，实际完成13000人；未能严格区分年度指标与项目完成时指标；</w:t>
            </w:r>
            <w:r w:rsidRPr="00E576E5">
              <w:rPr>
                <w:rFonts w:ascii="仿宋_GB2312" w:eastAsia="仿宋_GB2312" w:hAnsi="仿宋" w:cs="仿宋" w:hint="eastAsia"/>
                <w:color w:val="000000" w:themeColor="text1"/>
                <w:kern w:val="0"/>
                <w:sz w:val="18"/>
                <w:szCs w:val="18"/>
              </w:rPr>
              <w:t>个别指标难以精准统计，如拉动消费、增加相关产业产值等。</w:t>
            </w:r>
            <w:r w:rsidRPr="006528FB">
              <w:rPr>
                <w:rFonts w:ascii="仿宋_GB2312" w:eastAsia="仿宋_GB2312" w:hAnsi="仿宋" w:cs="仿宋" w:hint="eastAsia"/>
                <w:color w:val="000000"/>
                <w:kern w:val="0"/>
                <w:sz w:val="18"/>
                <w:szCs w:val="18"/>
              </w:rPr>
              <w:t>故本项扣除权重分25%，得分率为75%，得2.25分。</w:t>
            </w:r>
          </w:p>
        </w:tc>
      </w:tr>
      <w:tr w:rsidR="008C0560" w:rsidRPr="006528FB" w:rsidTr="00D66FCD">
        <w:trPr>
          <w:trHeight w:val="1330"/>
        </w:trPr>
        <w:tc>
          <w:tcPr>
            <w:tcW w:w="222" w:type="pct"/>
            <w:vMerge/>
            <w:tcMar>
              <w:top w:w="10" w:type="dxa"/>
              <w:left w:w="10" w:type="dxa"/>
              <w:right w:w="10" w:type="dxa"/>
            </w:tcMar>
            <w:vAlign w:val="center"/>
          </w:tcPr>
          <w:p w:rsidR="008C0560" w:rsidRPr="006528FB" w:rsidRDefault="008C0560" w:rsidP="00D66FCD">
            <w:pPr>
              <w:adjustRightInd w:val="0"/>
              <w:snapToGrid w:val="0"/>
              <w:spacing w:line="200" w:lineRule="exact"/>
              <w:jc w:val="center"/>
              <w:rPr>
                <w:rFonts w:ascii="仿宋_GB2312" w:eastAsia="仿宋_GB2312" w:hAnsi="仿宋" w:cs="仿宋"/>
                <w:color w:val="000000"/>
                <w:sz w:val="18"/>
                <w:szCs w:val="18"/>
              </w:rPr>
            </w:pPr>
          </w:p>
        </w:tc>
        <w:tc>
          <w:tcPr>
            <w:tcW w:w="266" w:type="pct"/>
            <w:vMerge/>
            <w:tcMar>
              <w:top w:w="10" w:type="dxa"/>
              <w:left w:w="10" w:type="dxa"/>
              <w:right w:w="10" w:type="dxa"/>
            </w:tcMar>
            <w:vAlign w:val="center"/>
          </w:tcPr>
          <w:p w:rsidR="008C0560" w:rsidRPr="006528FB" w:rsidRDefault="008C0560" w:rsidP="00D66FCD">
            <w:pPr>
              <w:adjustRightInd w:val="0"/>
              <w:snapToGrid w:val="0"/>
              <w:spacing w:line="200" w:lineRule="exact"/>
              <w:jc w:val="center"/>
              <w:rPr>
                <w:rFonts w:ascii="仿宋_GB2312" w:eastAsia="仿宋_GB2312" w:hAnsi="仿宋" w:cs="仿宋"/>
                <w:color w:val="000000"/>
                <w:sz w:val="18"/>
                <w:szCs w:val="18"/>
              </w:rPr>
            </w:pPr>
          </w:p>
        </w:tc>
        <w:tc>
          <w:tcPr>
            <w:tcW w:w="223"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绩效指标明确性</w:t>
            </w:r>
          </w:p>
        </w:tc>
        <w:tc>
          <w:tcPr>
            <w:tcW w:w="201"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w:t>
            </w:r>
          </w:p>
        </w:tc>
        <w:tc>
          <w:tcPr>
            <w:tcW w:w="151"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3</w:t>
            </w:r>
          </w:p>
        </w:tc>
        <w:tc>
          <w:tcPr>
            <w:tcW w:w="638"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left"/>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依据绩效目标设定的绩效指标是否清晰、细化、可衡量等，用以反映和考核项目绩效目标的</w:t>
            </w:r>
            <w:proofErr w:type="gramStart"/>
            <w:r w:rsidRPr="006528FB">
              <w:rPr>
                <w:rFonts w:ascii="仿宋_GB2312" w:eastAsia="仿宋_GB2312" w:hAnsi="仿宋" w:cs="仿宋" w:hint="eastAsia"/>
                <w:color w:val="000000"/>
                <w:kern w:val="0"/>
                <w:sz w:val="18"/>
                <w:szCs w:val="18"/>
              </w:rPr>
              <w:t>明细化</w:t>
            </w:r>
            <w:proofErr w:type="gramEnd"/>
            <w:r w:rsidRPr="006528FB">
              <w:rPr>
                <w:rFonts w:ascii="仿宋_GB2312" w:eastAsia="仿宋_GB2312" w:hAnsi="仿宋" w:cs="仿宋" w:hint="eastAsia"/>
                <w:color w:val="000000"/>
                <w:kern w:val="0"/>
                <w:sz w:val="18"/>
                <w:szCs w:val="18"/>
              </w:rPr>
              <w:t>情况。</w:t>
            </w:r>
          </w:p>
        </w:tc>
        <w:tc>
          <w:tcPr>
            <w:tcW w:w="243"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明确</w:t>
            </w:r>
          </w:p>
        </w:tc>
        <w:tc>
          <w:tcPr>
            <w:tcW w:w="780" w:type="pct"/>
            <w:tcMar>
              <w:top w:w="10" w:type="dxa"/>
              <w:left w:w="10" w:type="dxa"/>
              <w:right w:w="10" w:type="dxa"/>
            </w:tcMar>
            <w:vAlign w:val="center"/>
          </w:tcPr>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sz w:val="18"/>
                <w:szCs w:val="18"/>
              </w:rPr>
            </w:pPr>
            <w:r w:rsidRPr="006528FB">
              <w:rPr>
                <w:rFonts w:ascii="仿宋_GB2312" w:eastAsia="仿宋_GB2312" w:hAnsi="Arial Unicode MS" w:cs="Arial Unicode MS" w:hint="eastAsia"/>
                <w:color w:val="000000"/>
                <w:kern w:val="0"/>
                <w:sz w:val="18"/>
                <w:szCs w:val="18"/>
              </w:rPr>
              <w:t>①</w:t>
            </w:r>
            <w:r w:rsidRPr="006528FB">
              <w:rPr>
                <w:rFonts w:ascii="仿宋_GB2312" w:eastAsia="仿宋_GB2312" w:hAnsi="仿宋" w:cs="仿宋" w:hint="eastAsia"/>
                <w:color w:val="000000"/>
                <w:kern w:val="0"/>
                <w:sz w:val="18"/>
                <w:szCs w:val="18"/>
              </w:rPr>
              <w:t>项目绩效目标细化分解为具体的绩效指标；</w:t>
            </w:r>
          </w:p>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kern w:val="0"/>
                <w:sz w:val="18"/>
                <w:szCs w:val="18"/>
              </w:rPr>
            </w:pPr>
            <w:r w:rsidRPr="006528FB">
              <w:rPr>
                <w:rFonts w:ascii="仿宋_GB2312" w:eastAsia="仿宋_GB2312" w:hAnsi="仿宋" w:cs="仿宋" w:hint="eastAsia"/>
                <w:color w:val="000000"/>
                <w:kern w:val="0"/>
                <w:sz w:val="18"/>
                <w:szCs w:val="18"/>
              </w:rPr>
              <w:t>②指标值清晰、可衡量；</w:t>
            </w:r>
          </w:p>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③指标值与项目年度任务数或计划数相对应。3项各占1/3权重分，每有一项不满足，则扣除相应权重分。</w:t>
            </w:r>
          </w:p>
        </w:tc>
        <w:tc>
          <w:tcPr>
            <w:tcW w:w="191"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3</w:t>
            </w:r>
          </w:p>
        </w:tc>
        <w:tc>
          <w:tcPr>
            <w:tcW w:w="194"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100%</w:t>
            </w:r>
          </w:p>
        </w:tc>
        <w:tc>
          <w:tcPr>
            <w:tcW w:w="681" w:type="pct"/>
            <w:tcMar>
              <w:top w:w="10" w:type="dxa"/>
              <w:left w:w="10" w:type="dxa"/>
              <w:right w:w="10" w:type="dxa"/>
            </w:tcMar>
            <w:vAlign w:val="center"/>
          </w:tcPr>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《青岛市财政专项资金绩效目标申报表（2020）》</w:t>
            </w:r>
            <w:r w:rsidRPr="006528FB">
              <w:rPr>
                <w:rFonts w:ascii="仿宋_GB2312" w:eastAsia="仿宋_GB2312" w:hAnsi="仿宋" w:cs="仿宋" w:hint="eastAsia"/>
                <w:color w:val="000000"/>
                <w:kern w:val="0"/>
                <w:sz w:val="18"/>
                <w:szCs w:val="18"/>
              </w:rPr>
              <w:br/>
              <w:t>科技局2020年度业务目标</w:t>
            </w:r>
          </w:p>
        </w:tc>
        <w:tc>
          <w:tcPr>
            <w:tcW w:w="1210" w:type="pct"/>
            <w:tcMar>
              <w:top w:w="10" w:type="dxa"/>
              <w:left w:w="10" w:type="dxa"/>
              <w:right w:w="10" w:type="dxa"/>
            </w:tcMar>
            <w:vAlign w:val="center"/>
          </w:tcPr>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2020年度各类计划均有绩效目标，且细化为绩效指标，</w:t>
            </w:r>
            <w:r w:rsidRPr="00E576E5">
              <w:rPr>
                <w:rFonts w:ascii="仿宋_GB2312" w:eastAsia="仿宋_GB2312" w:hAnsi="仿宋" w:cs="仿宋" w:hint="eastAsia"/>
                <w:color w:val="000000" w:themeColor="text1"/>
                <w:kern w:val="0"/>
                <w:sz w:val="18"/>
                <w:szCs w:val="18"/>
              </w:rPr>
              <w:t>各指标设置清晰可考，</w:t>
            </w:r>
            <w:r w:rsidRPr="006528FB">
              <w:rPr>
                <w:rFonts w:ascii="仿宋_GB2312" w:eastAsia="仿宋_GB2312" w:hAnsi="仿宋" w:cs="仿宋" w:hint="eastAsia"/>
                <w:color w:val="000000"/>
                <w:kern w:val="0"/>
                <w:sz w:val="18"/>
                <w:szCs w:val="18"/>
              </w:rPr>
              <w:t>且与年度重点任务实施内容与实施目标相对应，故</w:t>
            </w:r>
            <w:proofErr w:type="gramStart"/>
            <w:r w:rsidRPr="006528FB">
              <w:rPr>
                <w:rFonts w:ascii="仿宋_GB2312" w:eastAsia="仿宋_GB2312" w:hAnsi="仿宋" w:cs="仿宋" w:hint="eastAsia"/>
                <w:color w:val="000000"/>
                <w:kern w:val="0"/>
                <w:sz w:val="18"/>
                <w:szCs w:val="18"/>
              </w:rPr>
              <w:t>故</w:t>
            </w:r>
            <w:proofErr w:type="gramEnd"/>
            <w:r w:rsidRPr="006528FB">
              <w:rPr>
                <w:rFonts w:ascii="仿宋_GB2312" w:eastAsia="仿宋_GB2312" w:hAnsi="仿宋" w:cs="仿宋" w:hint="eastAsia"/>
                <w:color w:val="000000"/>
                <w:kern w:val="0"/>
                <w:sz w:val="18"/>
                <w:szCs w:val="18"/>
              </w:rPr>
              <w:t>本项得分率为100%，得3分。</w:t>
            </w:r>
          </w:p>
        </w:tc>
      </w:tr>
      <w:tr w:rsidR="008C0560" w:rsidRPr="006528FB" w:rsidTr="00D66FCD">
        <w:trPr>
          <w:trHeight w:val="2850"/>
        </w:trPr>
        <w:tc>
          <w:tcPr>
            <w:tcW w:w="222" w:type="pct"/>
            <w:vMerge/>
            <w:tcMar>
              <w:top w:w="10" w:type="dxa"/>
              <w:left w:w="10" w:type="dxa"/>
              <w:right w:w="10" w:type="dxa"/>
            </w:tcMar>
            <w:vAlign w:val="center"/>
          </w:tcPr>
          <w:p w:rsidR="008C0560" w:rsidRPr="006528FB" w:rsidRDefault="008C0560" w:rsidP="00D66FCD">
            <w:pPr>
              <w:adjustRightInd w:val="0"/>
              <w:snapToGrid w:val="0"/>
              <w:spacing w:line="200" w:lineRule="exact"/>
              <w:jc w:val="center"/>
              <w:rPr>
                <w:rFonts w:ascii="仿宋_GB2312" w:eastAsia="仿宋_GB2312" w:hAnsi="仿宋" w:cs="仿宋"/>
                <w:color w:val="000000"/>
                <w:sz w:val="18"/>
                <w:szCs w:val="18"/>
              </w:rPr>
            </w:pPr>
          </w:p>
        </w:tc>
        <w:tc>
          <w:tcPr>
            <w:tcW w:w="266" w:type="pct"/>
            <w:vMerge w:val="restar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资金投入（</w:t>
            </w:r>
            <w:r w:rsidRPr="006528FB">
              <w:rPr>
                <w:rFonts w:ascii="仿宋_GB2312" w:eastAsia="仿宋_GB2312" w:hAnsi="仿宋" w:cs="仿宋" w:hint="eastAsia"/>
                <w:color w:val="000000"/>
                <w:sz w:val="18"/>
                <w:szCs w:val="18"/>
              </w:rPr>
              <w:t>8</w:t>
            </w:r>
            <w:r w:rsidRPr="006528FB">
              <w:rPr>
                <w:rFonts w:ascii="仿宋_GB2312" w:eastAsia="仿宋_GB2312" w:hAnsi="仿宋" w:cs="仿宋" w:hint="eastAsia"/>
                <w:color w:val="000000"/>
                <w:kern w:val="0"/>
                <w:sz w:val="18"/>
                <w:szCs w:val="18"/>
              </w:rPr>
              <w:t>分）</w:t>
            </w:r>
          </w:p>
        </w:tc>
        <w:tc>
          <w:tcPr>
            <w:tcW w:w="223"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预算编制科学性</w:t>
            </w:r>
          </w:p>
        </w:tc>
        <w:tc>
          <w:tcPr>
            <w:tcW w:w="201"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w:t>
            </w:r>
          </w:p>
        </w:tc>
        <w:tc>
          <w:tcPr>
            <w:tcW w:w="151"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4</w:t>
            </w:r>
          </w:p>
        </w:tc>
        <w:tc>
          <w:tcPr>
            <w:tcW w:w="638"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left"/>
              <w:textAlignment w:val="center"/>
              <w:rPr>
                <w:rFonts w:ascii="仿宋_GB2312" w:eastAsia="仿宋_GB2312" w:hAnsi="仿宋" w:cs="仿宋"/>
                <w:color w:val="000000"/>
                <w:sz w:val="18"/>
                <w:szCs w:val="18"/>
              </w:rPr>
            </w:pPr>
            <w:r w:rsidRPr="006528FB">
              <w:rPr>
                <w:rFonts w:ascii="仿宋_GB2312" w:eastAsia="仿宋_GB2312" w:hAnsi="仿宋" w:cs="仿宋" w:hint="eastAsia"/>
                <w:kern w:val="0"/>
                <w:sz w:val="18"/>
                <w:szCs w:val="18"/>
              </w:rPr>
              <w:t>项目预算编制是否科学合理、有明确标准，预算安排与任务目标是否相匹配，用以反映和考核项目预算编制的科学性、合理性情况。</w:t>
            </w:r>
          </w:p>
        </w:tc>
        <w:tc>
          <w:tcPr>
            <w:tcW w:w="243"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科学</w:t>
            </w:r>
          </w:p>
        </w:tc>
        <w:tc>
          <w:tcPr>
            <w:tcW w:w="780" w:type="pct"/>
            <w:tcMar>
              <w:top w:w="10" w:type="dxa"/>
              <w:left w:w="10" w:type="dxa"/>
              <w:right w:w="10" w:type="dxa"/>
            </w:tcMar>
            <w:vAlign w:val="center"/>
          </w:tcPr>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kern w:val="0"/>
                <w:sz w:val="18"/>
                <w:szCs w:val="18"/>
              </w:rPr>
            </w:pPr>
            <w:r w:rsidRPr="006528FB">
              <w:rPr>
                <w:rFonts w:ascii="仿宋_GB2312" w:eastAsia="仿宋_GB2312" w:hAnsi="仿宋" w:cs="仿宋" w:hint="eastAsia"/>
                <w:color w:val="000000"/>
                <w:kern w:val="0"/>
                <w:sz w:val="18"/>
                <w:szCs w:val="18"/>
              </w:rPr>
              <w:t>①预算编制经过科学论证；②预算内容与项目内容匹配；</w:t>
            </w:r>
          </w:p>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kern w:val="0"/>
                <w:sz w:val="18"/>
                <w:szCs w:val="18"/>
              </w:rPr>
            </w:pPr>
            <w:r w:rsidRPr="006528FB">
              <w:rPr>
                <w:rFonts w:ascii="仿宋_GB2312" w:eastAsia="仿宋_GB2312" w:hAnsi="仿宋" w:cs="仿宋" w:hint="eastAsia"/>
                <w:color w:val="000000"/>
                <w:kern w:val="0"/>
                <w:sz w:val="18"/>
                <w:szCs w:val="18"/>
              </w:rPr>
              <w:t>③预算额度测算依据充分，按照标准编制；</w:t>
            </w:r>
          </w:p>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④预算确定的项目投资额或资金量与工作任务相匹配。</w:t>
            </w:r>
            <w:r w:rsidRPr="006528FB">
              <w:rPr>
                <w:rFonts w:ascii="仿宋_GB2312" w:eastAsia="仿宋_GB2312" w:hAnsi="仿宋" w:cs="仿宋" w:hint="eastAsia"/>
                <w:color w:val="000000"/>
                <w:kern w:val="0"/>
                <w:sz w:val="18"/>
                <w:szCs w:val="18"/>
              </w:rPr>
              <w:br/>
              <w:t>4项各占1/4权重分，每有一项不满足，则扣除相应权重分。</w:t>
            </w:r>
          </w:p>
        </w:tc>
        <w:tc>
          <w:tcPr>
            <w:tcW w:w="191"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3</w:t>
            </w:r>
          </w:p>
        </w:tc>
        <w:tc>
          <w:tcPr>
            <w:tcW w:w="194"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75%</w:t>
            </w:r>
          </w:p>
        </w:tc>
        <w:tc>
          <w:tcPr>
            <w:tcW w:w="681" w:type="pct"/>
            <w:tcMar>
              <w:top w:w="10" w:type="dxa"/>
              <w:left w:w="10" w:type="dxa"/>
              <w:right w:w="10" w:type="dxa"/>
            </w:tcMar>
            <w:vAlign w:val="center"/>
          </w:tcPr>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《关于印发“十三五”青岛市科技创新规划的通知》（青政办发〔2016〕32号）</w:t>
            </w:r>
            <w:r w:rsidRPr="006528FB">
              <w:rPr>
                <w:rFonts w:ascii="仿宋_GB2312" w:eastAsia="仿宋_GB2312" w:hAnsi="仿宋" w:cs="仿宋" w:hint="eastAsia"/>
                <w:color w:val="000000"/>
                <w:kern w:val="0"/>
                <w:sz w:val="18"/>
                <w:szCs w:val="18"/>
              </w:rPr>
              <w:br/>
            </w:r>
            <w:r w:rsidRPr="006528FB">
              <w:rPr>
                <w:rFonts w:ascii="仿宋_GB2312" w:eastAsia="仿宋_GB2312" w:hAnsi="Arial Unicode MS" w:cs="Arial Unicode MS" w:hint="eastAsia"/>
                <w:color w:val="000000"/>
                <w:kern w:val="0"/>
                <w:sz w:val="18"/>
                <w:szCs w:val="18"/>
              </w:rPr>
              <w:t>关于印发</w:t>
            </w:r>
            <w:r w:rsidRPr="006528FB">
              <w:rPr>
                <w:rFonts w:ascii="仿宋_GB2312" w:eastAsia="仿宋_GB2312" w:hAnsi="仿宋" w:cs="仿宋" w:hint="eastAsia"/>
                <w:color w:val="000000"/>
                <w:kern w:val="0"/>
                <w:sz w:val="18"/>
                <w:szCs w:val="18"/>
              </w:rPr>
              <w:t>《青岛市科技引领城建设攻势作战方案2.0版》的通知（2019—2022年）（</w:t>
            </w:r>
            <w:proofErr w:type="gramStart"/>
            <w:r w:rsidRPr="006528FB">
              <w:rPr>
                <w:rFonts w:ascii="仿宋_GB2312" w:eastAsia="仿宋_GB2312" w:hAnsi="仿宋" w:cs="仿宋" w:hint="eastAsia"/>
                <w:color w:val="000000"/>
                <w:kern w:val="0"/>
                <w:sz w:val="18"/>
                <w:szCs w:val="18"/>
              </w:rPr>
              <w:t>青科指字</w:t>
            </w:r>
            <w:proofErr w:type="gramEnd"/>
            <w:r w:rsidRPr="006528FB">
              <w:rPr>
                <w:rFonts w:ascii="仿宋_GB2312" w:eastAsia="仿宋_GB2312" w:hAnsi="仿宋" w:cs="仿宋" w:hint="eastAsia"/>
                <w:color w:val="000000"/>
                <w:kern w:val="0"/>
                <w:sz w:val="18"/>
                <w:szCs w:val="18"/>
              </w:rPr>
              <w:t>〔2020〕1号）</w:t>
            </w:r>
          </w:p>
        </w:tc>
        <w:tc>
          <w:tcPr>
            <w:tcW w:w="1210" w:type="pct"/>
            <w:tcMar>
              <w:top w:w="10" w:type="dxa"/>
              <w:left w:w="10" w:type="dxa"/>
              <w:right w:w="10" w:type="dxa"/>
            </w:tcMar>
            <w:vAlign w:val="center"/>
          </w:tcPr>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预算编制论证程序基本完整、预算内容与项目内容匹配，预算额度测算较为准确、依据较为充分，预算金额与任务匹配度高。评价还发现，科技专项资金年内预算调整幅度较大，从预算整体来看，年初预算123800万元，年内预算调整9933万元（项目调增+项目调减金额），预算总体调整幅度为8.0%；预算调整主要原因在于个别项目发生预算整体调减，如“高端研发机构引进分期补助”由于个别项目落地条件均不成熟，导致预算整体调减2800万元，预算编制测算依据尚欠充分，故得分率75%，得3分。</w:t>
            </w:r>
          </w:p>
        </w:tc>
      </w:tr>
      <w:tr w:rsidR="008C0560" w:rsidRPr="006528FB" w:rsidTr="00D66FCD">
        <w:trPr>
          <w:trHeight w:val="1330"/>
        </w:trPr>
        <w:tc>
          <w:tcPr>
            <w:tcW w:w="222" w:type="pct"/>
            <w:vMerge/>
            <w:tcMar>
              <w:top w:w="10" w:type="dxa"/>
              <w:left w:w="10" w:type="dxa"/>
              <w:right w:w="10" w:type="dxa"/>
            </w:tcMar>
            <w:vAlign w:val="center"/>
          </w:tcPr>
          <w:p w:rsidR="008C0560" w:rsidRPr="006528FB" w:rsidRDefault="008C0560" w:rsidP="00D66FCD">
            <w:pPr>
              <w:adjustRightInd w:val="0"/>
              <w:snapToGrid w:val="0"/>
              <w:spacing w:line="200" w:lineRule="exact"/>
              <w:jc w:val="center"/>
              <w:rPr>
                <w:rFonts w:ascii="仿宋_GB2312" w:eastAsia="仿宋_GB2312" w:hAnsi="仿宋" w:cs="仿宋"/>
                <w:color w:val="000000"/>
                <w:sz w:val="18"/>
                <w:szCs w:val="18"/>
              </w:rPr>
            </w:pPr>
          </w:p>
        </w:tc>
        <w:tc>
          <w:tcPr>
            <w:tcW w:w="266" w:type="pct"/>
            <w:vMerge/>
            <w:tcMar>
              <w:top w:w="10" w:type="dxa"/>
              <w:left w:w="10" w:type="dxa"/>
              <w:right w:w="10" w:type="dxa"/>
            </w:tcMar>
            <w:vAlign w:val="center"/>
          </w:tcPr>
          <w:p w:rsidR="008C0560" w:rsidRPr="006528FB" w:rsidRDefault="008C0560" w:rsidP="00D66FCD">
            <w:pPr>
              <w:adjustRightInd w:val="0"/>
              <w:snapToGrid w:val="0"/>
              <w:spacing w:line="200" w:lineRule="exact"/>
              <w:jc w:val="center"/>
              <w:rPr>
                <w:rFonts w:ascii="仿宋_GB2312" w:eastAsia="仿宋_GB2312" w:hAnsi="仿宋" w:cs="仿宋"/>
                <w:color w:val="000000"/>
                <w:sz w:val="18"/>
                <w:szCs w:val="18"/>
              </w:rPr>
            </w:pPr>
          </w:p>
        </w:tc>
        <w:tc>
          <w:tcPr>
            <w:tcW w:w="223"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资金分配合理性</w:t>
            </w:r>
          </w:p>
        </w:tc>
        <w:tc>
          <w:tcPr>
            <w:tcW w:w="201"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w:t>
            </w:r>
          </w:p>
        </w:tc>
        <w:tc>
          <w:tcPr>
            <w:tcW w:w="151"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4</w:t>
            </w:r>
          </w:p>
        </w:tc>
        <w:tc>
          <w:tcPr>
            <w:tcW w:w="638"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left"/>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考察项目资金分配是否有测算依据，预算安排内容与专项资金的设立目的及年度工作重点是否一致，用以反映和考核项目预算资金分配的科学性、合理性。</w:t>
            </w:r>
          </w:p>
        </w:tc>
        <w:tc>
          <w:tcPr>
            <w:tcW w:w="243"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合理</w:t>
            </w:r>
          </w:p>
        </w:tc>
        <w:tc>
          <w:tcPr>
            <w:tcW w:w="780" w:type="pct"/>
            <w:tcMar>
              <w:top w:w="10" w:type="dxa"/>
              <w:left w:w="10" w:type="dxa"/>
              <w:right w:w="10" w:type="dxa"/>
            </w:tcMar>
            <w:vAlign w:val="center"/>
          </w:tcPr>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①项目资金分配有测算依据得1/2权重分；②根据预算安排内容与专项资金的设立目的及年度工作重点的匹配程度判断，分别得年度剩余权重的100%、75%、50%、25%和0%。</w:t>
            </w:r>
          </w:p>
        </w:tc>
        <w:tc>
          <w:tcPr>
            <w:tcW w:w="191"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3</w:t>
            </w:r>
          </w:p>
        </w:tc>
        <w:tc>
          <w:tcPr>
            <w:tcW w:w="194"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75%</w:t>
            </w:r>
          </w:p>
        </w:tc>
        <w:tc>
          <w:tcPr>
            <w:tcW w:w="681"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left"/>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《关于批复2020年市级部门的通知》（</w:t>
            </w:r>
            <w:proofErr w:type="gramStart"/>
            <w:r w:rsidRPr="006528FB">
              <w:rPr>
                <w:rFonts w:ascii="仿宋_GB2312" w:eastAsia="仿宋_GB2312" w:hAnsi="仿宋" w:cs="仿宋" w:hint="eastAsia"/>
                <w:color w:val="000000"/>
                <w:kern w:val="0"/>
                <w:sz w:val="18"/>
                <w:szCs w:val="18"/>
              </w:rPr>
              <w:t>青财预指</w:t>
            </w:r>
            <w:proofErr w:type="gramEnd"/>
            <w:r w:rsidRPr="006528FB">
              <w:rPr>
                <w:rFonts w:ascii="仿宋_GB2312" w:eastAsia="仿宋_GB2312" w:hAnsi="仿宋" w:cs="仿宋" w:hint="eastAsia"/>
                <w:color w:val="000000"/>
                <w:kern w:val="0"/>
                <w:sz w:val="18"/>
                <w:szCs w:val="18"/>
              </w:rPr>
              <w:t>〔2020〕2号）2020年度科技专项资金执行情况</w:t>
            </w:r>
            <w:r w:rsidRPr="006528FB">
              <w:rPr>
                <w:rFonts w:ascii="仿宋_GB2312" w:eastAsia="仿宋_GB2312" w:hAnsi="仿宋" w:cs="仿宋" w:hint="eastAsia"/>
                <w:color w:val="000000"/>
                <w:kern w:val="0"/>
                <w:sz w:val="18"/>
                <w:szCs w:val="18"/>
              </w:rPr>
              <w:br/>
              <w:t>项目申报材料、合同任务书、项目管理材料等</w:t>
            </w:r>
          </w:p>
        </w:tc>
        <w:tc>
          <w:tcPr>
            <w:tcW w:w="1210" w:type="pct"/>
            <w:tcMar>
              <w:top w:w="10" w:type="dxa"/>
              <w:left w:w="10" w:type="dxa"/>
              <w:right w:w="10" w:type="dxa"/>
            </w:tcMar>
            <w:vAlign w:val="center"/>
          </w:tcPr>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2020年科技专项资金下设六个专项，主要聚焦高新技术产业培育、高端创新平台建设、科技金融服务支撑、科技人才队伍建设、国际科技交流合作、科技支持民生改善、科技创新统筹谋划等，高企业认定奖励和企业研发投入奖励投入占比63.2%，比重偏大，不利于其他重点工作的推进，故得分率为75%，得3分。</w:t>
            </w:r>
          </w:p>
        </w:tc>
      </w:tr>
      <w:tr w:rsidR="008C0560" w:rsidRPr="006528FB" w:rsidTr="00D66FCD">
        <w:trPr>
          <w:trHeight w:val="1180"/>
        </w:trPr>
        <w:tc>
          <w:tcPr>
            <w:tcW w:w="222" w:type="pct"/>
            <w:vMerge w:val="restar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kern w:val="0"/>
                <w:sz w:val="18"/>
                <w:szCs w:val="18"/>
              </w:rPr>
            </w:pPr>
            <w:r w:rsidRPr="006528FB">
              <w:rPr>
                <w:rFonts w:ascii="仿宋_GB2312" w:eastAsia="仿宋_GB2312" w:hAnsi="仿宋" w:cs="仿宋" w:hint="eastAsia"/>
                <w:color w:val="000000"/>
                <w:kern w:val="0"/>
                <w:sz w:val="18"/>
                <w:szCs w:val="18"/>
              </w:rPr>
              <w:t>过程</w:t>
            </w:r>
            <w:r w:rsidRPr="006528FB">
              <w:rPr>
                <w:rFonts w:ascii="仿宋_GB2312" w:eastAsia="仿宋_GB2312" w:hAnsi="仿宋" w:cs="仿宋" w:hint="eastAsia"/>
                <w:color w:val="000000"/>
                <w:kern w:val="0"/>
                <w:sz w:val="18"/>
                <w:szCs w:val="18"/>
              </w:rPr>
              <w:br/>
              <w:t>（20分）</w:t>
            </w:r>
          </w:p>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FF0000"/>
                <w:sz w:val="18"/>
                <w:szCs w:val="18"/>
              </w:rPr>
            </w:pPr>
          </w:p>
        </w:tc>
        <w:tc>
          <w:tcPr>
            <w:tcW w:w="266" w:type="pct"/>
            <w:vMerge w:val="restar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资金管理（</w:t>
            </w:r>
            <w:r w:rsidRPr="006528FB">
              <w:rPr>
                <w:rFonts w:ascii="仿宋_GB2312" w:eastAsia="仿宋_GB2312" w:hAnsi="仿宋" w:cs="仿宋" w:hint="eastAsia"/>
                <w:color w:val="000000"/>
                <w:sz w:val="18"/>
                <w:szCs w:val="18"/>
              </w:rPr>
              <w:t>8</w:t>
            </w:r>
            <w:r w:rsidRPr="006528FB">
              <w:rPr>
                <w:rFonts w:ascii="仿宋_GB2312" w:eastAsia="仿宋_GB2312" w:hAnsi="仿宋" w:cs="仿宋" w:hint="eastAsia"/>
                <w:color w:val="000000"/>
                <w:kern w:val="0"/>
                <w:sz w:val="18"/>
                <w:szCs w:val="18"/>
              </w:rPr>
              <w:t>分）</w:t>
            </w:r>
          </w:p>
        </w:tc>
        <w:tc>
          <w:tcPr>
            <w:tcW w:w="223"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资金到位率</w:t>
            </w:r>
          </w:p>
        </w:tc>
        <w:tc>
          <w:tcPr>
            <w:tcW w:w="201"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w:t>
            </w:r>
          </w:p>
        </w:tc>
        <w:tc>
          <w:tcPr>
            <w:tcW w:w="151"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2</w:t>
            </w:r>
          </w:p>
        </w:tc>
        <w:tc>
          <w:tcPr>
            <w:tcW w:w="638"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left"/>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一是考察实际到位资金与预算资金的比率，二是考察资金到位的及时性情况，用以反映和考核</w:t>
            </w:r>
            <w:r w:rsidRPr="006528FB">
              <w:rPr>
                <w:rFonts w:ascii="仿宋_GB2312" w:eastAsia="仿宋_GB2312" w:hAnsi="仿宋" w:cs="仿宋" w:hint="eastAsia"/>
                <w:color w:val="000000"/>
                <w:sz w:val="18"/>
                <w:szCs w:val="18"/>
              </w:rPr>
              <w:t>2019</w:t>
            </w:r>
            <w:r w:rsidRPr="006528FB">
              <w:rPr>
                <w:rFonts w:ascii="仿宋_GB2312" w:eastAsia="仿宋_GB2312" w:hAnsi="仿宋" w:cs="仿宋" w:hint="eastAsia"/>
                <w:color w:val="000000"/>
                <w:kern w:val="0"/>
                <w:sz w:val="18"/>
                <w:szCs w:val="18"/>
              </w:rPr>
              <w:t>年度资金落实情况对项目实施的总体保障程度。</w:t>
            </w:r>
          </w:p>
        </w:tc>
        <w:tc>
          <w:tcPr>
            <w:tcW w:w="243"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100%</w:t>
            </w:r>
          </w:p>
        </w:tc>
        <w:tc>
          <w:tcPr>
            <w:tcW w:w="780" w:type="pct"/>
            <w:tcMar>
              <w:top w:w="10" w:type="dxa"/>
              <w:left w:w="10" w:type="dxa"/>
              <w:right w:w="10" w:type="dxa"/>
            </w:tcMar>
            <w:vAlign w:val="center"/>
          </w:tcPr>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资金到位率达</w:t>
            </w:r>
            <w:r w:rsidRPr="006528FB">
              <w:rPr>
                <w:rFonts w:ascii="仿宋_GB2312" w:eastAsia="仿宋_GB2312" w:hAnsi="仿宋" w:cs="仿宋" w:hint="eastAsia"/>
                <w:color w:val="000000"/>
                <w:sz w:val="18"/>
                <w:szCs w:val="18"/>
              </w:rPr>
              <w:t>100%</w:t>
            </w:r>
            <w:r w:rsidRPr="006528FB">
              <w:rPr>
                <w:rFonts w:ascii="仿宋_GB2312" w:eastAsia="仿宋_GB2312" w:hAnsi="仿宋" w:cs="仿宋" w:hint="eastAsia"/>
                <w:color w:val="000000"/>
                <w:kern w:val="0"/>
                <w:sz w:val="18"/>
                <w:szCs w:val="18"/>
              </w:rPr>
              <w:t>得相应权重的</w:t>
            </w:r>
            <w:r w:rsidRPr="006528FB">
              <w:rPr>
                <w:rFonts w:ascii="仿宋_GB2312" w:eastAsia="仿宋_GB2312" w:hAnsi="仿宋" w:cs="仿宋" w:hint="eastAsia"/>
                <w:color w:val="000000"/>
                <w:sz w:val="18"/>
                <w:szCs w:val="18"/>
              </w:rPr>
              <w:t>100%</w:t>
            </w:r>
            <w:r w:rsidRPr="006528FB">
              <w:rPr>
                <w:rFonts w:ascii="仿宋_GB2312" w:eastAsia="仿宋_GB2312" w:hAnsi="仿宋" w:cs="仿宋" w:hint="eastAsia"/>
                <w:color w:val="000000"/>
                <w:kern w:val="0"/>
                <w:sz w:val="18"/>
                <w:szCs w:val="18"/>
              </w:rPr>
              <w:t>，每下降</w:t>
            </w:r>
            <w:r w:rsidRPr="006528FB">
              <w:rPr>
                <w:rFonts w:ascii="仿宋_GB2312" w:eastAsia="仿宋_GB2312" w:hAnsi="仿宋" w:cs="仿宋" w:hint="eastAsia"/>
                <w:color w:val="000000"/>
                <w:sz w:val="18"/>
                <w:szCs w:val="18"/>
              </w:rPr>
              <w:t>1%</w:t>
            </w:r>
            <w:r w:rsidRPr="006528FB">
              <w:rPr>
                <w:rFonts w:ascii="仿宋_GB2312" w:eastAsia="仿宋_GB2312" w:hAnsi="仿宋" w:cs="仿宋" w:hint="eastAsia"/>
                <w:color w:val="000000"/>
                <w:kern w:val="0"/>
                <w:sz w:val="18"/>
                <w:szCs w:val="18"/>
              </w:rPr>
              <w:t>扣</w:t>
            </w:r>
            <w:r w:rsidRPr="006528FB">
              <w:rPr>
                <w:rFonts w:ascii="仿宋_GB2312" w:eastAsia="仿宋_GB2312" w:hAnsi="仿宋" w:cs="仿宋" w:hint="eastAsia"/>
                <w:color w:val="000000"/>
                <w:sz w:val="18"/>
                <w:szCs w:val="18"/>
              </w:rPr>
              <w:t>5%</w:t>
            </w:r>
            <w:r w:rsidRPr="006528FB">
              <w:rPr>
                <w:rFonts w:ascii="仿宋_GB2312" w:eastAsia="仿宋_GB2312" w:hAnsi="仿宋" w:cs="仿宋" w:hint="eastAsia"/>
                <w:color w:val="000000"/>
                <w:kern w:val="0"/>
                <w:sz w:val="18"/>
                <w:szCs w:val="18"/>
              </w:rPr>
              <w:t>权重，扣完相应权重为止，资金到位率=（实际到位资金/预算资金）*100%。资金到位及时性情况根据资金拨付流程及企业反馈意见，</w:t>
            </w:r>
          </w:p>
        </w:tc>
        <w:tc>
          <w:tcPr>
            <w:tcW w:w="191"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1.85</w:t>
            </w:r>
          </w:p>
        </w:tc>
        <w:tc>
          <w:tcPr>
            <w:tcW w:w="194"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97.38%</w:t>
            </w:r>
          </w:p>
        </w:tc>
        <w:tc>
          <w:tcPr>
            <w:tcW w:w="681" w:type="pct"/>
            <w:tcMar>
              <w:top w:w="10" w:type="dxa"/>
              <w:left w:w="10" w:type="dxa"/>
              <w:right w:w="10" w:type="dxa"/>
            </w:tcMar>
            <w:vAlign w:val="center"/>
          </w:tcPr>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kern w:val="0"/>
                <w:sz w:val="18"/>
                <w:szCs w:val="18"/>
              </w:rPr>
            </w:pPr>
            <w:r w:rsidRPr="006528FB">
              <w:rPr>
                <w:rFonts w:ascii="仿宋_GB2312" w:eastAsia="仿宋_GB2312" w:hAnsi="仿宋" w:cs="仿宋" w:hint="eastAsia"/>
                <w:color w:val="000000"/>
                <w:kern w:val="0"/>
                <w:sz w:val="18"/>
                <w:szCs w:val="18"/>
              </w:rPr>
              <w:t>《关于批复2020年市级部门的通知》（</w:t>
            </w:r>
            <w:proofErr w:type="gramStart"/>
            <w:r w:rsidRPr="006528FB">
              <w:rPr>
                <w:rFonts w:ascii="仿宋_GB2312" w:eastAsia="仿宋_GB2312" w:hAnsi="仿宋" w:cs="仿宋" w:hint="eastAsia"/>
                <w:color w:val="000000"/>
                <w:kern w:val="0"/>
                <w:sz w:val="18"/>
                <w:szCs w:val="18"/>
              </w:rPr>
              <w:t>青财预指</w:t>
            </w:r>
            <w:proofErr w:type="gramEnd"/>
            <w:r w:rsidRPr="006528FB">
              <w:rPr>
                <w:rFonts w:ascii="仿宋_GB2312" w:eastAsia="仿宋_GB2312" w:hAnsi="仿宋" w:cs="仿宋" w:hint="eastAsia"/>
                <w:color w:val="000000"/>
                <w:kern w:val="0"/>
                <w:sz w:val="18"/>
                <w:szCs w:val="18"/>
              </w:rPr>
              <w:t>〔2020〕2号）</w:t>
            </w:r>
            <w:r w:rsidRPr="006528FB">
              <w:rPr>
                <w:rFonts w:ascii="仿宋_GB2312" w:eastAsia="仿宋_GB2312" w:hAnsi="仿宋" w:cs="仿宋" w:hint="eastAsia"/>
                <w:color w:val="000000"/>
                <w:kern w:val="0"/>
                <w:sz w:val="18"/>
                <w:szCs w:val="18"/>
              </w:rPr>
              <w:br/>
              <w:t>2020年度科技计划项目下达文件</w:t>
            </w:r>
          </w:p>
        </w:tc>
        <w:tc>
          <w:tcPr>
            <w:tcW w:w="1210" w:type="pct"/>
            <w:tcMar>
              <w:top w:w="10" w:type="dxa"/>
              <w:left w:w="10" w:type="dxa"/>
              <w:right w:w="10" w:type="dxa"/>
            </w:tcMar>
            <w:vAlign w:val="center"/>
          </w:tcPr>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2020年科技专项资金调整</w:t>
            </w:r>
            <w:proofErr w:type="gramStart"/>
            <w:r w:rsidRPr="006528FB">
              <w:rPr>
                <w:rFonts w:ascii="仿宋_GB2312" w:eastAsia="仿宋_GB2312" w:hAnsi="仿宋" w:cs="仿宋" w:hint="eastAsia"/>
                <w:color w:val="000000"/>
                <w:kern w:val="0"/>
                <w:sz w:val="18"/>
                <w:szCs w:val="18"/>
              </w:rPr>
              <w:t>后预算</w:t>
            </w:r>
            <w:proofErr w:type="gramEnd"/>
            <w:r w:rsidRPr="006528FB">
              <w:rPr>
                <w:rFonts w:ascii="仿宋_GB2312" w:eastAsia="仿宋_GB2312" w:hAnsi="仿宋" w:cs="仿宋" w:hint="eastAsia"/>
                <w:color w:val="000000"/>
                <w:kern w:val="0"/>
                <w:sz w:val="18"/>
                <w:szCs w:val="18"/>
              </w:rPr>
              <w:t>为123800万元，实际下达120553.2万元，资金到位率=97.38%，故本项得分1.85分。</w:t>
            </w:r>
          </w:p>
        </w:tc>
      </w:tr>
      <w:tr w:rsidR="008C0560" w:rsidRPr="006528FB" w:rsidTr="00D66FCD">
        <w:trPr>
          <w:trHeight w:val="800"/>
        </w:trPr>
        <w:tc>
          <w:tcPr>
            <w:tcW w:w="222" w:type="pct"/>
            <w:vMerge/>
            <w:tcMar>
              <w:top w:w="10" w:type="dxa"/>
              <w:left w:w="10" w:type="dxa"/>
              <w:right w:w="10" w:type="dxa"/>
            </w:tcMar>
            <w:vAlign w:val="center"/>
          </w:tcPr>
          <w:p w:rsidR="008C0560" w:rsidRPr="006528FB" w:rsidRDefault="008C0560" w:rsidP="00D66FCD">
            <w:pPr>
              <w:adjustRightInd w:val="0"/>
              <w:snapToGrid w:val="0"/>
              <w:spacing w:line="200" w:lineRule="exact"/>
              <w:jc w:val="center"/>
              <w:rPr>
                <w:rFonts w:ascii="仿宋_GB2312" w:eastAsia="仿宋_GB2312" w:hAnsi="仿宋" w:cs="仿宋"/>
                <w:color w:val="000000"/>
                <w:sz w:val="18"/>
                <w:szCs w:val="18"/>
              </w:rPr>
            </w:pPr>
          </w:p>
        </w:tc>
        <w:tc>
          <w:tcPr>
            <w:tcW w:w="266" w:type="pct"/>
            <w:vMerge/>
            <w:tcMar>
              <w:top w:w="10" w:type="dxa"/>
              <w:left w:w="10" w:type="dxa"/>
              <w:right w:w="10" w:type="dxa"/>
            </w:tcMar>
            <w:vAlign w:val="center"/>
          </w:tcPr>
          <w:p w:rsidR="008C0560" w:rsidRPr="006528FB" w:rsidRDefault="008C0560" w:rsidP="00D66FCD">
            <w:pPr>
              <w:adjustRightInd w:val="0"/>
              <w:snapToGrid w:val="0"/>
              <w:spacing w:line="200" w:lineRule="exact"/>
              <w:jc w:val="center"/>
              <w:rPr>
                <w:rFonts w:ascii="仿宋_GB2312" w:eastAsia="仿宋_GB2312" w:hAnsi="仿宋" w:cs="仿宋"/>
                <w:color w:val="000000"/>
                <w:sz w:val="18"/>
                <w:szCs w:val="18"/>
              </w:rPr>
            </w:pPr>
          </w:p>
        </w:tc>
        <w:tc>
          <w:tcPr>
            <w:tcW w:w="223"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预算执行率</w:t>
            </w:r>
          </w:p>
        </w:tc>
        <w:tc>
          <w:tcPr>
            <w:tcW w:w="201"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w:t>
            </w:r>
          </w:p>
        </w:tc>
        <w:tc>
          <w:tcPr>
            <w:tcW w:w="151"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2</w:t>
            </w:r>
          </w:p>
        </w:tc>
        <w:tc>
          <w:tcPr>
            <w:tcW w:w="638"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left"/>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项目预算资金是否按照计划执行，用以反映或考核项目预算执行情况。预算执行率</w:t>
            </w:r>
            <w:r w:rsidRPr="006528FB">
              <w:rPr>
                <w:rFonts w:ascii="仿宋_GB2312" w:eastAsia="仿宋_GB2312" w:hAnsi="仿宋" w:cs="仿宋" w:hint="eastAsia"/>
                <w:color w:val="000000"/>
                <w:sz w:val="18"/>
                <w:szCs w:val="18"/>
              </w:rPr>
              <w:t>=</w:t>
            </w:r>
            <w:r w:rsidRPr="006528FB">
              <w:rPr>
                <w:rFonts w:ascii="仿宋_GB2312" w:eastAsia="仿宋_GB2312" w:hAnsi="仿宋" w:cs="仿宋" w:hint="eastAsia"/>
                <w:color w:val="000000"/>
                <w:kern w:val="0"/>
                <w:sz w:val="18"/>
                <w:szCs w:val="18"/>
              </w:rPr>
              <w:t>（全年执行金额</w:t>
            </w:r>
            <w:r w:rsidRPr="006528FB">
              <w:rPr>
                <w:rFonts w:ascii="仿宋_GB2312" w:eastAsia="仿宋_GB2312" w:hAnsi="仿宋" w:cs="仿宋" w:hint="eastAsia"/>
                <w:color w:val="000000"/>
                <w:sz w:val="18"/>
                <w:szCs w:val="18"/>
              </w:rPr>
              <w:t>/调整后的预算数</w:t>
            </w:r>
            <w:r w:rsidRPr="006528FB">
              <w:rPr>
                <w:rFonts w:ascii="仿宋_GB2312" w:eastAsia="仿宋_GB2312" w:hAnsi="仿宋" w:cs="仿宋" w:hint="eastAsia"/>
                <w:color w:val="000000"/>
                <w:kern w:val="0"/>
                <w:sz w:val="18"/>
                <w:szCs w:val="18"/>
              </w:rPr>
              <w:t>）</w:t>
            </w:r>
            <w:r w:rsidRPr="006528FB">
              <w:rPr>
                <w:rFonts w:ascii="仿宋_GB2312" w:eastAsia="仿宋_GB2312" w:hAnsi="仿宋" w:cs="仿宋" w:hint="eastAsia"/>
                <w:color w:val="000000"/>
                <w:sz w:val="18"/>
                <w:szCs w:val="18"/>
              </w:rPr>
              <w:t>×100%</w:t>
            </w:r>
            <w:r w:rsidRPr="006528FB">
              <w:rPr>
                <w:rFonts w:ascii="仿宋_GB2312" w:eastAsia="仿宋_GB2312" w:hAnsi="仿宋" w:cs="仿宋" w:hint="eastAsia"/>
                <w:color w:val="000000"/>
                <w:kern w:val="0"/>
                <w:sz w:val="18"/>
                <w:szCs w:val="18"/>
              </w:rPr>
              <w:t>。</w:t>
            </w:r>
          </w:p>
        </w:tc>
        <w:tc>
          <w:tcPr>
            <w:tcW w:w="243"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≥95%</w:t>
            </w:r>
          </w:p>
        </w:tc>
        <w:tc>
          <w:tcPr>
            <w:tcW w:w="780"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left"/>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预算执行率达95</w:t>
            </w:r>
            <w:r w:rsidRPr="006528FB">
              <w:rPr>
                <w:rFonts w:ascii="仿宋_GB2312" w:eastAsia="仿宋_GB2312" w:hAnsi="仿宋" w:cs="仿宋" w:hint="eastAsia"/>
                <w:color w:val="000000"/>
                <w:sz w:val="18"/>
                <w:szCs w:val="18"/>
              </w:rPr>
              <w:t>%</w:t>
            </w:r>
            <w:r w:rsidRPr="006528FB">
              <w:rPr>
                <w:rFonts w:ascii="仿宋_GB2312" w:eastAsia="仿宋_GB2312" w:hAnsi="仿宋" w:cs="仿宋" w:hint="eastAsia"/>
                <w:color w:val="000000"/>
                <w:kern w:val="0"/>
                <w:sz w:val="18"/>
                <w:szCs w:val="18"/>
              </w:rPr>
              <w:t>，则得满分，每降低</w:t>
            </w:r>
            <w:r w:rsidRPr="006528FB">
              <w:rPr>
                <w:rFonts w:ascii="仿宋_GB2312" w:eastAsia="仿宋_GB2312" w:hAnsi="仿宋" w:cs="仿宋" w:hint="eastAsia"/>
                <w:color w:val="000000"/>
                <w:sz w:val="18"/>
                <w:szCs w:val="18"/>
              </w:rPr>
              <w:t>1%</w:t>
            </w:r>
            <w:r w:rsidRPr="006528FB">
              <w:rPr>
                <w:rFonts w:ascii="仿宋_GB2312" w:eastAsia="仿宋_GB2312" w:hAnsi="仿宋" w:cs="仿宋" w:hint="eastAsia"/>
                <w:color w:val="000000"/>
                <w:kern w:val="0"/>
                <w:sz w:val="18"/>
                <w:szCs w:val="18"/>
              </w:rPr>
              <w:t>扣</w:t>
            </w:r>
            <w:r w:rsidRPr="006528FB">
              <w:rPr>
                <w:rFonts w:ascii="仿宋_GB2312" w:eastAsia="仿宋_GB2312" w:hAnsi="仿宋" w:cs="仿宋" w:hint="eastAsia"/>
                <w:color w:val="000000"/>
                <w:sz w:val="18"/>
                <w:szCs w:val="18"/>
              </w:rPr>
              <w:t>5%</w:t>
            </w:r>
            <w:r w:rsidRPr="006528FB">
              <w:rPr>
                <w:rFonts w:ascii="仿宋_GB2312" w:eastAsia="仿宋_GB2312" w:hAnsi="仿宋" w:cs="仿宋" w:hint="eastAsia"/>
                <w:color w:val="000000"/>
                <w:kern w:val="0"/>
                <w:sz w:val="18"/>
                <w:szCs w:val="18"/>
              </w:rPr>
              <w:t>权重分，扣完为止。</w:t>
            </w:r>
          </w:p>
        </w:tc>
        <w:tc>
          <w:tcPr>
            <w:tcW w:w="191"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2</w:t>
            </w:r>
          </w:p>
        </w:tc>
        <w:tc>
          <w:tcPr>
            <w:tcW w:w="194"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100%</w:t>
            </w:r>
          </w:p>
        </w:tc>
        <w:tc>
          <w:tcPr>
            <w:tcW w:w="681"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left"/>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2020年度预算批复文件2020年度预算执行情况</w:t>
            </w:r>
          </w:p>
        </w:tc>
        <w:tc>
          <w:tcPr>
            <w:tcW w:w="1210"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left"/>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2020年科技专项资金调整</w:t>
            </w:r>
            <w:proofErr w:type="gramStart"/>
            <w:r w:rsidRPr="006528FB">
              <w:rPr>
                <w:rFonts w:ascii="仿宋_GB2312" w:eastAsia="仿宋_GB2312" w:hAnsi="仿宋" w:cs="仿宋" w:hint="eastAsia"/>
                <w:color w:val="000000"/>
                <w:kern w:val="0"/>
                <w:sz w:val="18"/>
                <w:szCs w:val="18"/>
              </w:rPr>
              <w:t>后预算</w:t>
            </w:r>
            <w:proofErr w:type="gramEnd"/>
            <w:r w:rsidRPr="006528FB">
              <w:rPr>
                <w:rFonts w:ascii="仿宋_GB2312" w:eastAsia="仿宋_GB2312" w:hAnsi="仿宋" w:cs="仿宋" w:hint="eastAsia"/>
                <w:color w:val="000000"/>
                <w:kern w:val="0"/>
                <w:sz w:val="18"/>
                <w:szCs w:val="18"/>
              </w:rPr>
              <w:t>为123800万元，实际执行120553.2万元，预算执行率97.38%，大于目标值，故本项得分率为100%，得2分。</w:t>
            </w:r>
          </w:p>
        </w:tc>
      </w:tr>
      <w:tr w:rsidR="008C0560" w:rsidRPr="006528FB" w:rsidTr="00D66FCD">
        <w:trPr>
          <w:trHeight w:val="979"/>
        </w:trPr>
        <w:tc>
          <w:tcPr>
            <w:tcW w:w="222" w:type="pct"/>
            <w:vMerge/>
            <w:tcMar>
              <w:top w:w="10" w:type="dxa"/>
              <w:left w:w="10" w:type="dxa"/>
              <w:right w:w="10" w:type="dxa"/>
            </w:tcMar>
            <w:vAlign w:val="center"/>
          </w:tcPr>
          <w:p w:rsidR="008C0560" w:rsidRPr="006528FB" w:rsidRDefault="008C0560" w:rsidP="00D66FCD">
            <w:pPr>
              <w:adjustRightInd w:val="0"/>
              <w:snapToGrid w:val="0"/>
              <w:spacing w:line="200" w:lineRule="exact"/>
              <w:jc w:val="center"/>
              <w:rPr>
                <w:rFonts w:ascii="仿宋_GB2312" w:eastAsia="仿宋_GB2312" w:hAnsi="仿宋" w:cs="仿宋"/>
                <w:color w:val="000000"/>
                <w:sz w:val="18"/>
                <w:szCs w:val="18"/>
              </w:rPr>
            </w:pPr>
          </w:p>
        </w:tc>
        <w:tc>
          <w:tcPr>
            <w:tcW w:w="266" w:type="pct"/>
            <w:vMerge/>
            <w:tcMar>
              <w:top w:w="10" w:type="dxa"/>
              <w:left w:w="10" w:type="dxa"/>
              <w:right w:w="10" w:type="dxa"/>
            </w:tcMar>
            <w:vAlign w:val="center"/>
          </w:tcPr>
          <w:p w:rsidR="008C0560" w:rsidRPr="006528FB" w:rsidRDefault="008C0560" w:rsidP="00D66FCD">
            <w:pPr>
              <w:adjustRightInd w:val="0"/>
              <w:snapToGrid w:val="0"/>
              <w:spacing w:line="200" w:lineRule="exact"/>
              <w:jc w:val="center"/>
              <w:rPr>
                <w:rFonts w:ascii="仿宋_GB2312" w:eastAsia="仿宋_GB2312" w:hAnsi="仿宋" w:cs="仿宋"/>
                <w:color w:val="000000"/>
                <w:sz w:val="18"/>
                <w:szCs w:val="18"/>
              </w:rPr>
            </w:pPr>
          </w:p>
        </w:tc>
        <w:tc>
          <w:tcPr>
            <w:tcW w:w="223"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资金使用合</w:t>
            </w:r>
            <w:proofErr w:type="gramStart"/>
            <w:r w:rsidRPr="006528FB">
              <w:rPr>
                <w:rFonts w:ascii="仿宋_GB2312" w:eastAsia="仿宋_GB2312" w:hAnsi="仿宋" w:cs="仿宋" w:hint="eastAsia"/>
                <w:color w:val="000000"/>
                <w:kern w:val="0"/>
                <w:sz w:val="18"/>
                <w:szCs w:val="18"/>
              </w:rPr>
              <w:t>规</w:t>
            </w:r>
            <w:proofErr w:type="gramEnd"/>
            <w:r w:rsidRPr="006528FB">
              <w:rPr>
                <w:rFonts w:ascii="仿宋_GB2312" w:eastAsia="仿宋_GB2312" w:hAnsi="仿宋" w:cs="仿宋" w:hint="eastAsia"/>
                <w:color w:val="000000"/>
                <w:kern w:val="0"/>
                <w:sz w:val="18"/>
                <w:szCs w:val="18"/>
              </w:rPr>
              <w:t>性</w:t>
            </w:r>
          </w:p>
        </w:tc>
        <w:tc>
          <w:tcPr>
            <w:tcW w:w="201"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w:t>
            </w:r>
          </w:p>
        </w:tc>
        <w:tc>
          <w:tcPr>
            <w:tcW w:w="151"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4</w:t>
            </w:r>
          </w:p>
        </w:tc>
        <w:tc>
          <w:tcPr>
            <w:tcW w:w="638"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left"/>
              <w:textAlignment w:val="center"/>
              <w:rPr>
                <w:rFonts w:ascii="仿宋_GB2312" w:eastAsia="仿宋_GB2312" w:hAnsi="仿宋" w:cs="仿宋"/>
                <w:color w:val="000000"/>
                <w:sz w:val="18"/>
                <w:szCs w:val="18"/>
              </w:rPr>
            </w:pPr>
            <w:r w:rsidRPr="006528FB">
              <w:rPr>
                <w:rFonts w:ascii="仿宋_GB2312" w:eastAsia="仿宋_GB2312" w:hAnsi="仿宋" w:cs="仿宋" w:hint="eastAsia"/>
                <w:kern w:val="0"/>
                <w:sz w:val="18"/>
                <w:szCs w:val="18"/>
              </w:rPr>
              <w:t>项目资金使用是否符合相关的管理规定，用以反映和考核项目资金的规范运行情况。</w:t>
            </w:r>
          </w:p>
        </w:tc>
        <w:tc>
          <w:tcPr>
            <w:tcW w:w="243"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合</w:t>
            </w:r>
            <w:proofErr w:type="gramStart"/>
            <w:r w:rsidRPr="006528FB">
              <w:rPr>
                <w:rFonts w:ascii="仿宋_GB2312" w:eastAsia="仿宋_GB2312" w:hAnsi="仿宋" w:cs="仿宋" w:hint="eastAsia"/>
                <w:color w:val="000000"/>
                <w:kern w:val="0"/>
                <w:sz w:val="18"/>
                <w:szCs w:val="18"/>
              </w:rPr>
              <w:t>规</w:t>
            </w:r>
            <w:proofErr w:type="gramEnd"/>
          </w:p>
        </w:tc>
        <w:tc>
          <w:tcPr>
            <w:tcW w:w="780" w:type="pct"/>
            <w:tcMar>
              <w:top w:w="10" w:type="dxa"/>
              <w:left w:w="10" w:type="dxa"/>
              <w:right w:w="10" w:type="dxa"/>
            </w:tcMar>
            <w:vAlign w:val="center"/>
          </w:tcPr>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sz w:val="18"/>
                <w:szCs w:val="18"/>
              </w:rPr>
            </w:pPr>
            <w:r w:rsidRPr="006528FB">
              <w:rPr>
                <w:rFonts w:ascii="仿宋_GB2312" w:eastAsia="仿宋_GB2312" w:hAnsi="Arial Unicode MS" w:cs="Arial Unicode MS" w:hint="eastAsia"/>
                <w:kern w:val="0"/>
                <w:sz w:val="18"/>
                <w:szCs w:val="18"/>
              </w:rPr>
              <w:t>①</w:t>
            </w:r>
            <w:r w:rsidRPr="006528FB">
              <w:rPr>
                <w:rFonts w:ascii="仿宋_GB2312" w:eastAsia="仿宋_GB2312" w:hAnsi="仿宋" w:cs="仿宋" w:hint="eastAsia"/>
                <w:kern w:val="0"/>
                <w:sz w:val="18"/>
                <w:szCs w:val="18"/>
              </w:rPr>
              <w:t>符合科技专项资金管理办法规定；</w:t>
            </w:r>
            <w:r w:rsidRPr="006528FB">
              <w:rPr>
                <w:rFonts w:ascii="仿宋_GB2312" w:eastAsia="仿宋_GB2312" w:hAnsi="仿宋" w:cs="仿宋" w:hint="eastAsia"/>
                <w:kern w:val="0"/>
                <w:sz w:val="18"/>
                <w:szCs w:val="18"/>
              </w:rPr>
              <w:br/>
              <w:t>②资金的拨付有完整的审批程序和手续；</w:t>
            </w:r>
            <w:r w:rsidRPr="006528FB">
              <w:rPr>
                <w:rFonts w:ascii="仿宋_GB2312" w:eastAsia="仿宋_GB2312" w:hAnsi="仿宋" w:cs="仿宋" w:hint="eastAsia"/>
                <w:kern w:val="0"/>
                <w:sz w:val="18"/>
                <w:szCs w:val="18"/>
              </w:rPr>
              <w:br/>
              <w:t>③符合合同任务书规定的用途；</w:t>
            </w:r>
            <w:r w:rsidRPr="006528FB">
              <w:rPr>
                <w:rFonts w:ascii="仿宋_GB2312" w:eastAsia="仿宋_GB2312" w:hAnsi="仿宋" w:cs="仿宋" w:hint="eastAsia"/>
                <w:kern w:val="0"/>
                <w:sz w:val="18"/>
                <w:szCs w:val="18"/>
              </w:rPr>
              <w:br/>
              <w:t>④不存在截留、挤占、挪用、虚列支出等情况。</w:t>
            </w:r>
            <w:r w:rsidRPr="006528FB">
              <w:rPr>
                <w:rFonts w:ascii="仿宋_GB2312" w:eastAsia="仿宋_GB2312" w:hAnsi="仿宋" w:cs="仿宋" w:hint="eastAsia"/>
                <w:kern w:val="0"/>
                <w:sz w:val="18"/>
                <w:szCs w:val="18"/>
              </w:rPr>
              <w:br/>
              <w:t>4项全部符合视为使用合</w:t>
            </w:r>
            <w:proofErr w:type="gramStart"/>
            <w:r w:rsidRPr="006528FB">
              <w:rPr>
                <w:rFonts w:ascii="仿宋_GB2312" w:eastAsia="仿宋_GB2312" w:hAnsi="仿宋" w:cs="仿宋" w:hint="eastAsia"/>
                <w:kern w:val="0"/>
                <w:sz w:val="18"/>
                <w:szCs w:val="18"/>
              </w:rPr>
              <w:t>规</w:t>
            </w:r>
            <w:proofErr w:type="gramEnd"/>
            <w:r w:rsidRPr="006528FB">
              <w:rPr>
                <w:rFonts w:ascii="仿宋_GB2312" w:eastAsia="仿宋_GB2312" w:hAnsi="仿宋" w:cs="仿宋" w:hint="eastAsia"/>
                <w:kern w:val="0"/>
                <w:sz w:val="18"/>
                <w:szCs w:val="18"/>
              </w:rPr>
              <w:t>，得满分；存在①或③或④不满足时属于严重违规事项，本项指标不得分；在①③④同时符合，②不符合时，本项指标得75%权重分；</w:t>
            </w:r>
          </w:p>
        </w:tc>
        <w:tc>
          <w:tcPr>
            <w:tcW w:w="191"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4</w:t>
            </w:r>
          </w:p>
        </w:tc>
        <w:tc>
          <w:tcPr>
            <w:tcW w:w="194"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100%</w:t>
            </w:r>
          </w:p>
        </w:tc>
        <w:tc>
          <w:tcPr>
            <w:tcW w:w="681" w:type="pct"/>
            <w:tcMar>
              <w:top w:w="10" w:type="dxa"/>
              <w:left w:w="10" w:type="dxa"/>
              <w:right w:w="10" w:type="dxa"/>
            </w:tcMar>
            <w:vAlign w:val="center"/>
          </w:tcPr>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kern w:val="0"/>
                <w:sz w:val="18"/>
                <w:szCs w:val="18"/>
              </w:rPr>
            </w:pPr>
            <w:r w:rsidRPr="006528FB">
              <w:rPr>
                <w:rFonts w:ascii="仿宋_GB2312" w:eastAsia="仿宋_GB2312" w:hAnsi="仿宋" w:cs="仿宋" w:hint="eastAsia"/>
                <w:color w:val="000000"/>
                <w:kern w:val="0"/>
                <w:sz w:val="18"/>
                <w:szCs w:val="18"/>
              </w:rPr>
              <w:t>《青岛市财政局科学技术专项资金管理办法》（青财</w:t>
            </w:r>
            <w:proofErr w:type="gramStart"/>
            <w:r w:rsidRPr="006528FB">
              <w:rPr>
                <w:rFonts w:ascii="仿宋_GB2312" w:eastAsia="仿宋_GB2312" w:hAnsi="仿宋" w:cs="仿宋" w:hint="eastAsia"/>
                <w:color w:val="000000"/>
                <w:kern w:val="0"/>
                <w:sz w:val="18"/>
                <w:szCs w:val="18"/>
              </w:rPr>
              <w:t>规</w:t>
            </w:r>
            <w:proofErr w:type="gramEnd"/>
            <w:r w:rsidRPr="006528FB">
              <w:rPr>
                <w:rFonts w:ascii="仿宋_GB2312" w:eastAsia="仿宋_GB2312" w:hAnsi="仿宋" w:cs="仿宋" w:hint="eastAsia"/>
                <w:color w:val="000000"/>
                <w:kern w:val="0"/>
                <w:sz w:val="18"/>
                <w:szCs w:val="18"/>
              </w:rPr>
              <w:t>〔2017〕3号）</w:t>
            </w:r>
            <w:r w:rsidRPr="006528FB">
              <w:rPr>
                <w:rFonts w:ascii="仿宋_GB2312" w:eastAsia="仿宋_GB2312" w:hAnsi="仿宋" w:cs="仿宋" w:hint="eastAsia"/>
                <w:color w:val="000000"/>
                <w:kern w:val="0"/>
                <w:sz w:val="18"/>
                <w:szCs w:val="18"/>
              </w:rPr>
              <w:br/>
              <w:t>《青岛市科技计划项目管理暂行办法》（青科</w:t>
            </w:r>
            <w:proofErr w:type="gramStart"/>
            <w:r w:rsidRPr="006528FB">
              <w:rPr>
                <w:rFonts w:ascii="仿宋_GB2312" w:eastAsia="仿宋_GB2312" w:hAnsi="仿宋" w:cs="仿宋" w:hint="eastAsia"/>
                <w:color w:val="000000"/>
                <w:kern w:val="0"/>
                <w:sz w:val="18"/>
                <w:szCs w:val="18"/>
              </w:rPr>
              <w:t>规</w:t>
            </w:r>
            <w:proofErr w:type="gramEnd"/>
            <w:r w:rsidRPr="006528FB">
              <w:rPr>
                <w:rFonts w:ascii="仿宋_GB2312" w:eastAsia="仿宋_GB2312" w:hAnsi="仿宋" w:cs="仿宋" w:hint="eastAsia"/>
                <w:color w:val="000000"/>
                <w:kern w:val="0"/>
                <w:sz w:val="18"/>
                <w:szCs w:val="18"/>
              </w:rPr>
              <w:t>〔2019〕2号）</w:t>
            </w:r>
          </w:p>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kern w:val="0"/>
                <w:sz w:val="18"/>
                <w:szCs w:val="18"/>
              </w:rPr>
            </w:pPr>
            <w:r w:rsidRPr="006528FB">
              <w:rPr>
                <w:rFonts w:ascii="仿宋_GB2312" w:eastAsia="仿宋_GB2312" w:hAnsi="仿宋" w:cs="仿宋" w:hint="eastAsia"/>
                <w:color w:val="000000"/>
                <w:kern w:val="0"/>
                <w:sz w:val="18"/>
                <w:szCs w:val="18"/>
              </w:rPr>
              <w:t>各专项管理办法</w:t>
            </w:r>
          </w:p>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项目申报材料、合同任务书、验收材料、项目管理资料</w:t>
            </w:r>
          </w:p>
        </w:tc>
        <w:tc>
          <w:tcPr>
            <w:tcW w:w="1210" w:type="pct"/>
            <w:tcMar>
              <w:top w:w="10" w:type="dxa"/>
              <w:left w:w="10" w:type="dxa"/>
              <w:right w:w="10" w:type="dxa"/>
            </w:tcMar>
            <w:vAlign w:val="center"/>
          </w:tcPr>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依据预算主管部门提供专项资金管理和内部管理制度，科技专项资金各相关管理制度健全，拨付审批程序完整，资金使用用途符合规定，不存在截留、挤占、挪用、虚列支出的情况，故本项得分率100%，得4分。</w:t>
            </w:r>
          </w:p>
        </w:tc>
      </w:tr>
      <w:tr w:rsidR="008C0560" w:rsidRPr="006528FB" w:rsidTr="00D66FCD">
        <w:trPr>
          <w:trHeight w:val="1262"/>
        </w:trPr>
        <w:tc>
          <w:tcPr>
            <w:tcW w:w="222" w:type="pct"/>
            <w:vMerge/>
            <w:tcMar>
              <w:top w:w="10" w:type="dxa"/>
              <w:left w:w="10" w:type="dxa"/>
              <w:right w:w="10" w:type="dxa"/>
            </w:tcMar>
            <w:vAlign w:val="center"/>
          </w:tcPr>
          <w:p w:rsidR="008C0560" w:rsidRPr="006528FB" w:rsidRDefault="008C0560" w:rsidP="00D66FCD">
            <w:pPr>
              <w:adjustRightInd w:val="0"/>
              <w:snapToGrid w:val="0"/>
              <w:spacing w:line="200" w:lineRule="exact"/>
              <w:jc w:val="center"/>
              <w:rPr>
                <w:rFonts w:ascii="仿宋_GB2312" w:eastAsia="仿宋_GB2312" w:hAnsi="仿宋" w:cs="仿宋"/>
                <w:color w:val="000000"/>
                <w:sz w:val="18"/>
                <w:szCs w:val="18"/>
              </w:rPr>
            </w:pPr>
          </w:p>
        </w:tc>
        <w:tc>
          <w:tcPr>
            <w:tcW w:w="266" w:type="pct"/>
            <w:vMerge w:val="restar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组织实施（</w:t>
            </w:r>
            <w:r w:rsidRPr="006528FB">
              <w:rPr>
                <w:rFonts w:ascii="仿宋_GB2312" w:eastAsia="仿宋_GB2312" w:hAnsi="仿宋" w:cs="仿宋" w:hint="eastAsia"/>
                <w:color w:val="000000"/>
                <w:sz w:val="18"/>
                <w:szCs w:val="18"/>
              </w:rPr>
              <w:t>12</w:t>
            </w:r>
            <w:r w:rsidRPr="006528FB">
              <w:rPr>
                <w:rFonts w:ascii="仿宋_GB2312" w:eastAsia="仿宋_GB2312" w:hAnsi="仿宋" w:cs="仿宋" w:hint="eastAsia"/>
                <w:color w:val="000000"/>
                <w:kern w:val="0"/>
                <w:sz w:val="18"/>
                <w:szCs w:val="18"/>
              </w:rPr>
              <w:t>分）</w:t>
            </w:r>
          </w:p>
        </w:tc>
        <w:tc>
          <w:tcPr>
            <w:tcW w:w="223"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sz w:val="18"/>
                <w:szCs w:val="18"/>
              </w:rPr>
              <w:t xml:space="preserve"> </w:t>
            </w:r>
            <w:r w:rsidRPr="006528FB">
              <w:rPr>
                <w:rFonts w:ascii="仿宋_GB2312" w:eastAsia="仿宋_GB2312" w:hAnsi="仿宋" w:cs="仿宋" w:hint="eastAsia"/>
                <w:color w:val="000000"/>
                <w:kern w:val="0"/>
                <w:sz w:val="18"/>
                <w:szCs w:val="18"/>
              </w:rPr>
              <w:t>管理制度健全性</w:t>
            </w:r>
          </w:p>
        </w:tc>
        <w:tc>
          <w:tcPr>
            <w:tcW w:w="201"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w:t>
            </w:r>
          </w:p>
        </w:tc>
        <w:tc>
          <w:tcPr>
            <w:tcW w:w="151"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6</w:t>
            </w:r>
          </w:p>
        </w:tc>
        <w:tc>
          <w:tcPr>
            <w:tcW w:w="638"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left"/>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项目实施单位的管理制度是否健全，是否已制定或具有相应的财务和业务管理制度，财务和业务管理制度是否合法、合</w:t>
            </w:r>
            <w:proofErr w:type="gramStart"/>
            <w:r w:rsidRPr="006528FB">
              <w:rPr>
                <w:rFonts w:ascii="仿宋_GB2312" w:eastAsia="仿宋_GB2312" w:hAnsi="仿宋" w:cs="仿宋" w:hint="eastAsia"/>
                <w:color w:val="000000"/>
                <w:kern w:val="0"/>
                <w:sz w:val="18"/>
                <w:szCs w:val="18"/>
              </w:rPr>
              <w:t>规</w:t>
            </w:r>
            <w:proofErr w:type="gramEnd"/>
            <w:r w:rsidRPr="006528FB">
              <w:rPr>
                <w:rFonts w:ascii="仿宋_GB2312" w:eastAsia="仿宋_GB2312" w:hAnsi="仿宋" w:cs="仿宋" w:hint="eastAsia"/>
                <w:color w:val="000000"/>
                <w:kern w:val="0"/>
                <w:sz w:val="18"/>
                <w:szCs w:val="18"/>
              </w:rPr>
              <w:t>、完整。用以反映和考核财务和业务管理制度对项目顺利实施的保障情况。</w:t>
            </w:r>
          </w:p>
        </w:tc>
        <w:tc>
          <w:tcPr>
            <w:tcW w:w="243"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健全</w:t>
            </w:r>
          </w:p>
        </w:tc>
        <w:tc>
          <w:tcPr>
            <w:tcW w:w="780" w:type="pct"/>
            <w:tcMar>
              <w:top w:w="10" w:type="dxa"/>
              <w:left w:w="10" w:type="dxa"/>
              <w:right w:w="10" w:type="dxa"/>
            </w:tcMar>
            <w:vAlign w:val="center"/>
          </w:tcPr>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sz w:val="18"/>
                <w:szCs w:val="18"/>
              </w:rPr>
            </w:pPr>
            <w:r w:rsidRPr="006528FB">
              <w:rPr>
                <w:rFonts w:ascii="仿宋_GB2312" w:eastAsia="仿宋_GB2312" w:hAnsi="Arial Unicode MS" w:cs="Arial Unicode MS" w:hint="eastAsia"/>
                <w:color w:val="000000"/>
                <w:kern w:val="0"/>
                <w:sz w:val="18"/>
                <w:szCs w:val="18"/>
              </w:rPr>
              <w:t>①</w:t>
            </w:r>
            <w:r w:rsidRPr="006528FB">
              <w:rPr>
                <w:rFonts w:ascii="仿宋_GB2312" w:eastAsia="仿宋_GB2312" w:hAnsi="仿宋" w:cs="仿宋" w:hint="eastAsia"/>
                <w:color w:val="000000"/>
                <w:kern w:val="0"/>
                <w:sz w:val="18"/>
                <w:szCs w:val="18"/>
              </w:rPr>
              <w:t>制定或具有相应的财务管理制度；</w:t>
            </w:r>
          </w:p>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kern w:val="0"/>
                <w:sz w:val="18"/>
                <w:szCs w:val="18"/>
              </w:rPr>
            </w:pPr>
            <w:r w:rsidRPr="006528FB">
              <w:rPr>
                <w:rFonts w:ascii="仿宋_GB2312" w:eastAsia="仿宋_GB2312" w:hAnsi="仿宋" w:cs="仿宋" w:hint="eastAsia"/>
                <w:color w:val="000000"/>
                <w:kern w:val="0"/>
                <w:sz w:val="18"/>
                <w:szCs w:val="18"/>
              </w:rPr>
              <w:t>②制定或具有相应的业务管理制度；</w:t>
            </w:r>
          </w:p>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kern w:val="0"/>
                <w:sz w:val="18"/>
                <w:szCs w:val="18"/>
              </w:rPr>
            </w:pPr>
            <w:r w:rsidRPr="006528FB">
              <w:rPr>
                <w:rFonts w:ascii="仿宋_GB2312" w:eastAsia="仿宋_GB2312" w:hAnsi="Arial Unicode MS" w:cs="Arial Unicode MS" w:hint="eastAsia"/>
                <w:color w:val="000000"/>
                <w:kern w:val="0"/>
                <w:sz w:val="18"/>
                <w:szCs w:val="18"/>
              </w:rPr>
              <w:t>③</w:t>
            </w:r>
            <w:r w:rsidRPr="006528FB">
              <w:rPr>
                <w:rFonts w:ascii="仿宋_GB2312" w:eastAsia="仿宋_GB2312" w:hAnsi="仿宋" w:cs="仿宋" w:hint="eastAsia"/>
                <w:color w:val="000000"/>
                <w:kern w:val="0"/>
                <w:sz w:val="18"/>
                <w:szCs w:val="18"/>
              </w:rPr>
              <w:t>财务管理制度合法、合</w:t>
            </w:r>
            <w:proofErr w:type="gramStart"/>
            <w:r w:rsidRPr="006528FB">
              <w:rPr>
                <w:rFonts w:ascii="仿宋_GB2312" w:eastAsia="仿宋_GB2312" w:hAnsi="仿宋" w:cs="仿宋" w:hint="eastAsia"/>
                <w:color w:val="000000"/>
                <w:kern w:val="0"/>
                <w:sz w:val="18"/>
                <w:szCs w:val="18"/>
              </w:rPr>
              <w:t>规</w:t>
            </w:r>
            <w:proofErr w:type="gramEnd"/>
            <w:r w:rsidRPr="006528FB">
              <w:rPr>
                <w:rFonts w:ascii="仿宋_GB2312" w:eastAsia="仿宋_GB2312" w:hAnsi="仿宋" w:cs="仿宋" w:hint="eastAsia"/>
                <w:color w:val="000000"/>
                <w:kern w:val="0"/>
                <w:sz w:val="18"/>
                <w:szCs w:val="18"/>
              </w:rPr>
              <w:t>、完整；</w:t>
            </w:r>
          </w:p>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kern w:val="0"/>
                <w:sz w:val="18"/>
                <w:szCs w:val="18"/>
              </w:rPr>
            </w:pPr>
            <w:r w:rsidRPr="006528FB">
              <w:rPr>
                <w:rFonts w:ascii="仿宋_GB2312" w:eastAsia="仿宋_GB2312" w:hAnsi="Arial Unicode MS" w:cs="Arial Unicode MS" w:hint="eastAsia"/>
                <w:color w:val="000000"/>
                <w:kern w:val="0"/>
                <w:sz w:val="18"/>
                <w:szCs w:val="18"/>
              </w:rPr>
              <w:t>④</w:t>
            </w:r>
            <w:r w:rsidRPr="006528FB">
              <w:rPr>
                <w:rFonts w:ascii="仿宋_GB2312" w:eastAsia="仿宋_GB2312" w:hAnsi="仿宋" w:cs="仿宋" w:hint="eastAsia"/>
                <w:color w:val="000000"/>
                <w:kern w:val="0"/>
                <w:sz w:val="18"/>
                <w:szCs w:val="18"/>
              </w:rPr>
              <w:t>财务管理制度合法、合</w:t>
            </w:r>
            <w:proofErr w:type="gramStart"/>
            <w:r w:rsidRPr="006528FB">
              <w:rPr>
                <w:rFonts w:ascii="仿宋_GB2312" w:eastAsia="仿宋_GB2312" w:hAnsi="仿宋" w:cs="仿宋" w:hint="eastAsia"/>
                <w:color w:val="000000"/>
                <w:kern w:val="0"/>
                <w:sz w:val="18"/>
                <w:szCs w:val="18"/>
              </w:rPr>
              <w:t>规</w:t>
            </w:r>
            <w:proofErr w:type="gramEnd"/>
            <w:r w:rsidRPr="006528FB">
              <w:rPr>
                <w:rFonts w:ascii="仿宋_GB2312" w:eastAsia="仿宋_GB2312" w:hAnsi="仿宋" w:cs="仿宋" w:hint="eastAsia"/>
                <w:color w:val="000000"/>
                <w:kern w:val="0"/>
                <w:sz w:val="18"/>
                <w:szCs w:val="18"/>
              </w:rPr>
              <w:t>、完整。</w:t>
            </w:r>
          </w:p>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上述各项全部满足得满分，存在一项不满足的情况扣除分值的25%乘以相应计划的权重值（</w:t>
            </w:r>
            <w:r w:rsidRPr="006528FB">
              <w:rPr>
                <w:rFonts w:ascii="仿宋_GB2312" w:eastAsia="仿宋_GB2312" w:hAnsi="仿宋" w:cs="仿宋" w:hint="eastAsia"/>
                <w:kern w:val="0"/>
                <w:sz w:val="18"/>
                <w:szCs w:val="18"/>
              </w:rPr>
              <w:t>（按照重要性原则，并参照预算金额的分配情况，对于创新创业引导专项、科技创新人才与平台专项、重点研发专项、局区（市）会商专项、科技惠民专项、科技服务业专项产业培育分别赋予60%、20%、5%、5%、5%、5%的权重值），扣完为止。</w:t>
            </w:r>
            <w:r w:rsidRPr="006528FB">
              <w:rPr>
                <w:rFonts w:ascii="仿宋_GB2312" w:eastAsia="仿宋_GB2312" w:hAnsi="仿宋" w:cs="仿宋" w:hint="eastAsia"/>
                <w:color w:val="000000"/>
                <w:kern w:val="0"/>
                <w:sz w:val="18"/>
                <w:szCs w:val="18"/>
              </w:rPr>
              <w:t>），扣完为止。</w:t>
            </w:r>
          </w:p>
        </w:tc>
        <w:tc>
          <w:tcPr>
            <w:tcW w:w="191"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6</w:t>
            </w:r>
          </w:p>
        </w:tc>
        <w:tc>
          <w:tcPr>
            <w:tcW w:w="194"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100.0%</w:t>
            </w:r>
          </w:p>
        </w:tc>
        <w:tc>
          <w:tcPr>
            <w:tcW w:w="681" w:type="pct"/>
            <w:tcMar>
              <w:top w:w="10" w:type="dxa"/>
              <w:left w:w="10" w:type="dxa"/>
              <w:right w:w="10" w:type="dxa"/>
            </w:tcMar>
            <w:vAlign w:val="center"/>
          </w:tcPr>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kern w:val="0"/>
                <w:sz w:val="18"/>
                <w:szCs w:val="18"/>
              </w:rPr>
            </w:pPr>
            <w:r w:rsidRPr="006528FB">
              <w:rPr>
                <w:rFonts w:ascii="仿宋_GB2312" w:eastAsia="仿宋_GB2312" w:hAnsi="仿宋" w:cs="仿宋" w:hint="eastAsia"/>
                <w:color w:val="000000"/>
                <w:kern w:val="0"/>
                <w:sz w:val="18"/>
                <w:szCs w:val="18"/>
              </w:rPr>
              <w:t>《青岛市财政局科学技术专项资金管理办法》（青财</w:t>
            </w:r>
            <w:proofErr w:type="gramStart"/>
            <w:r w:rsidRPr="006528FB">
              <w:rPr>
                <w:rFonts w:ascii="仿宋_GB2312" w:eastAsia="仿宋_GB2312" w:hAnsi="仿宋" w:cs="仿宋" w:hint="eastAsia"/>
                <w:color w:val="000000"/>
                <w:kern w:val="0"/>
                <w:sz w:val="18"/>
                <w:szCs w:val="18"/>
              </w:rPr>
              <w:t>规</w:t>
            </w:r>
            <w:proofErr w:type="gramEnd"/>
            <w:r w:rsidRPr="006528FB">
              <w:rPr>
                <w:rFonts w:ascii="仿宋_GB2312" w:eastAsia="仿宋_GB2312" w:hAnsi="仿宋" w:cs="仿宋" w:hint="eastAsia"/>
                <w:color w:val="000000"/>
                <w:kern w:val="0"/>
                <w:sz w:val="18"/>
                <w:szCs w:val="18"/>
              </w:rPr>
              <w:t>〔2017〕3号）</w:t>
            </w:r>
            <w:r w:rsidRPr="006528FB">
              <w:rPr>
                <w:rFonts w:ascii="仿宋_GB2312" w:eastAsia="仿宋_GB2312" w:hAnsi="仿宋" w:cs="仿宋" w:hint="eastAsia"/>
                <w:color w:val="000000"/>
                <w:kern w:val="0"/>
                <w:sz w:val="18"/>
                <w:szCs w:val="18"/>
              </w:rPr>
              <w:br/>
              <w:t>《青岛市科技计划项目管理暂行办法》（青科</w:t>
            </w:r>
            <w:proofErr w:type="gramStart"/>
            <w:r w:rsidRPr="006528FB">
              <w:rPr>
                <w:rFonts w:ascii="仿宋_GB2312" w:eastAsia="仿宋_GB2312" w:hAnsi="仿宋" w:cs="仿宋" w:hint="eastAsia"/>
                <w:color w:val="000000"/>
                <w:kern w:val="0"/>
                <w:sz w:val="18"/>
                <w:szCs w:val="18"/>
              </w:rPr>
              <w:t>规</w:t>
            </w:r>
            <w:proofErr w:type="gramEnd"/>
            <w:r w:rsidRPr="006528FB">
              <w:rPr>
                <w:rFonts w:ascii="仿宋_GB2312" w:eastAsia="仿宋_GB2312" w:hAnsi="仿宋" w:cs="仿宋" w:hint="eastAsia"/>
                <w:color w:val="000000"/>
                <w:kern w:val="0"/>
                <w:sz w:val="18"/>
                <w:szCs w:val="18"/>
              </w:rPr>
              <w:t>〔2019〕2号）</w:t>
            </w:r>
          </w:p>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各专项管理办法</w:t>
            </w:r>
            <w:r w:rsidRPr="006528FB">
              <w:rPr>
                <w:rFonts w:ascii="仿宋_GB2312" w:eastAsia="仿宋_GB2312" w:hAnsi="仿宋" w:cs="仿宋" w:hint="eastAsia"/>
                <w:color w:val="000000"/>
                <w:kern w:val="0"/>
                <w:sz w:val="18"/>
                <w:szCs w:val="18"/>
              </w:rPr>
              <w:br/>
              <w:t>项目申报材料、合同任务书、验收材料、项目管理资料</w:t>
            </w:r>
          </w:p>
        </w:tc>
        <w:tc>
          <w:tcPr>
            <w:tcW w:w="1210" w:type="pct"/>
            <w:tcMar>
              <w:top w:w="10" w:type="dxa"/>
              <w:left w:w="10" w:type="dxa"/>
              <w:right w:w="10" w:type="dxa"/>
            </w:tcMar>
            <w:vAlign w:val="center"/>
          </w:tcPr>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科技专项资金依据《青岛市财政局科学技术专项资金管理办法》（青财</w:t>
            </w:r>
            <w:proofErr w:type="gramStart"/>
            <w:r w:rsidRPr="006528FB">
              <w:rPr>
                <w:rFonts w:ascii="仿宋_GB2312" w:eastAsia="仿宋_GB2312" w:hAnsi="仿宋" w:cs="仿宋" w:hint="eastAsia"/>
                <w:color w:val="000000"/>
                <w:kern w:val="0"/>
                <w:sz w:val="18"/>
                <w:szCs w:val="18"/>
              </w:rPr>
              <w:t>规</w:t>
            </w:r>
            <w:proofErr w:type="gramEnd"/>
            <w:r w:rsidRPr="006528FB">
              <w:rPr>
                <w:rFonts w:ascii="仿宋_GB2312" w:eastAsia="仿宋_GB2312" w:hAnsi="仿宋" w:cs="仿宋" w:hint="eastAsia"/>
                <w:color w:val="000000"/>
                <w:kern w:val="0"/>
                <w:sz w:val="18"/>
                <w:szCs w:val="18"/>
              </w:rPr>
              <w:t>〔2017〕3号）进行管理，专项资金下设科研项目依据《青岛市科技计划项目管理暂行办法》（青科</w:t>
            </w:r>
            <w:proofErr w:type="gramStart"/>
            <w:r w:rsidRPr="006528FB">
              <w:rPr>
                <w:rFonts w:ascii="仿宋_GB2312" w:eastAsia="仿宋_GB2312" w:hAnsi="仿宋" w:cs="仿宋" w:hint="eastAsia"/>
                <w:color w:val="000000"/>
                <w:kern w:val="0"/>
                <w:sz w:val="18"/>
                <w:szCs w:val="18"/>
              </w:rPr>
              <w:t>规</w:t>
            </w:r>
            <w:proofErr w:type="gramEnd"/>
            <w:r w:rsidRPr="006528FB">
              <w:rPr>
                <w:rFonts w:ascii="仿宋_GB2312" w:eastAsia="仿宋_GB2312" w:hAnsi="仿宋" w:cs="仿宋" w:hint="eastAsia"/>
                <w:color w:val="000000"/>
                <w:kern w:val="0"/>
                <w:sz w:val="18"/>
                <w:szCs w:val="18"/>
              </w:rPr>
              <w:t>〔2019〕2号）进行管理，此外，根据·局区（市）会商、重点研发专项、科技惠民等项目的不同特点，分别制定了专项管理办法，财务管理及业务管理制度健全，本项得分率100%，得6分。</w:t>
            </w:r>
          </w:p>
        </w:tc>
      </w:tr>
      <w:tr w:rsidR="008C0560" w:rsidRPr="006528FB" w:rsidTr="00D66FCD">
        <w:trPr>
          <w:trHeight w:val="2107"/>
        </w:trPr>
        <w:tc>
          <w:tcPr>
            <w:tcW w:w="222" w:type="pct"/>
            <w:vMerge/>
            <w:tcMar>
              <w:top w:w="10" w:type="dxa"/>
              <w:left w:w="10" w:type="dxa"/>
              <w:right w:w="10" w:type="dxa"/>
            </w:tcMar>
            <w:vAlign w:val="center"/>
          </w:tcPr>
          <w:p w:rsidR="008C0560" w:rsidRPr="006528FB" w:rsidRDefault="008C0560" w:rsidP="00D66FCD">
            <w:pPr>
              <w:adjustRightInd w:val="0"/>
              <w:snapToGrid w:val="0"/>
              <w:spacing w:line="200" w:lineRule="exact"/>
              <w:jc w:val="center"/>
              <w:rPr>
                <w:rFonts w:ascii="仿宋_GB2312" w:eastAsia="仿宋_GB2312" w:hAnsi="仿宋" w:cs="仿宋"/>
                <w:color w:val="000000"/>
                <w:sz w:val="18"/>
                <w:szCs w:val="18"/>
              </w:rPr>
            </w:pPr>
          </w:p>
        </w:tc>
        <w:tc>
          <w:tcPr>
            <w:tcW w:w="266" w:type="pct"/>
            <w:vMerge/>
            <w:tcMar>
              <w:top w:w="10" w:type="dxa"/>
              <w:left w:w="10" w:type="dxa"/>
              <w:right w:w="10" w:type="dxa"/>
            </w:tcMar>
            <w:vAlign w:val="center"/>
          </w:tcPr>
          <w:p w:rsidR="008C0560" w:rsidRPr="006528FB" w:rsidRDefault="008C0560" w:rsidP="00D66FCD">
            <w:pPr>
              <w:adjustRightInd w:val="0"/>
              <w:snapToGrid w:val="0"/>
              <w:spacing w:line="200" w:lineRule="exact"/>
              <w:jc w:val="center"/>
              <w:rPr>
                <w:rFonts w:ascii="仿宋_GB2312" w:eastAsia="仿宋_GB2312" w:hAnsi="仿宋" w:cs="仿宋"/>
                <w:color w:val="000000"/>
                <w:sz w:val="18"/>
                <w:szCs w:val="18"/>
              </w:rPr>
            </w:pPr>
          </w:p>
        </w:tc>
        <w:tc>
          <w:tcPr>
            <w:tcW w:w="223"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制度执行有效性</w:t>
            </w:r>
          </w:p>
        </w:tc>
        <w:tc>
          <w:tcPr>
            <w:tcW w:w="201"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w:t>
            </w:r>
          </w:p>
        </w:tc>
        <w:tc>
          <w:tcPr>
            <w:tcW w:w="151"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6</w:t>
            </w:r>
          </w:p>
        </w:tc>
        <w:tc>
          <w:tcPr>
            <w:tcW w:w="638"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left"/>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项目实施是否符合相关管理规定，用以反映和考核相关管理制度的有效执行情况。</w:t>
            </w:r>
          </w:p>
        </w:tc>
        <w:tc>
          <w:tcPr>
            <w:tcW w:w="243"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有效</w:t>
            </w:r>
          </w:p>
        </w:tc>
        <w:tc>
          <w:tcPr>
            <w:tcW w:w="780" w:type="pct"/>
            <w:tcMar>
              <w:top w:w="10" w:type="dxa"/>
              <w:left w:w="10" w:type="dxa"/>
              <w:right w:w="10" w:type="dxa"/>
            </w:tcMar>
            <w:vAlign w:val="center"/>
          </w:tcPr>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kern w:val="0"/>
                <w:sz w:val="18"/>
                <w:szCs w:val="18"/>
              </w:rPr>
            </w:pPr>
            <w:r w:rsidRPr="006528FB">
              <w:rPr>
                <w:rFonts w:ascii="仿宋_GB2312" w:eastAsia="仿宋_GB2312" w:hAnsi="仿宋" w:cs="仿宋" w:hint="eastAsia"/>
                <w:color w:val="000000"/>
                <w:kern w:val="0"/>
                <w:sz w:val="18"/>
                <w:szCs w:val="18"/>
              </w:rPr>
              <w:t>①遵守相关法律法规和相关管理规定；</w:t>
            </w:r>
          </w:p>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kern w:val="0"/>
                <w:sz w:val="18"/>
                <w:szCs w:val="18"/>
              </w:rPr>
            </w:pPr>
            <w:r w:rsidRPr="006528FB">
              <w:rPr>
                <w:rFonts w:ascii="仿宋_GB2312" w:eastAsia="仿宋_GB2312" w:hAnsi="仿宋" w:cs="仿宋" w:hint="eastAsia"/>
                <w:color w:val="000000"/>
                <w:kern w:val="0"/>
                <w:sz w:val="18"/>
                <w:szCs w:val="18"/>
              </w:rPr>
              <w:t>②项目调整及支出调整手续完备；</w:t>
            </w:r>
          </w:p>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kern w:val="0"/>
                <w:sz w:val="18"/>
                <w:szCs w:val="18"/>
              </w:rPr>
            </w:pPr>
            <w:r w:rsidRPr="006528FB">
              <w:rPr>
                <w:rFonts w:ascii="仿宋_GB2312" w:eastAsia="仿宋_GB2312" w:hAnsi="仿宋" w:cs="仿宋" w:hint="eastAsia"/>
                <w:color w:val="000000"/>
                <w:kern w:val="0"/>
                <w:sz w:val="18"/>
                <w:szCs w:val="18"/>
              </w:rPr>
              <w:t>③项目合同书、验收报告、技术鉴定等资料齐全并及时归档；</w:t>
            </w:r>
          </w:p>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kern w:val="0"/>
                <w:sz w:val="18"/>
                <w:szCs w:val="18"/>
              </w:rPr>
            </w:pPr>
            <w:r w:rsidRPr="006528FB">
              <w:rPr>
                <w:rFonts w:ascii="仿宋_GB2312" w:eastAsia="仿宋_GB2312" w:hAnsi="仿宋" w:cs="仿宋" w:hint="eastAsia"/>
                <w:color w:val="000000"/>
                <w:kern w:val="0"/>
                <w:sz w:val="18"/>
                <w:szCs w:val="18"/>
              </w:rPr>
              <w:t>④项目实施单位对于立项时要求的人员条件、场地设备、信息支撑等落实到位，并严格按照项目、资金管理办法进行管理；</w:t>
            </w:r>
          </w:p>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 xml:space="preserve">⑤项目单位自评结果的真实性、合法性、完整性、准确性。上述全部满足得满分，有一项不满足扣除分值的10%，扣完为止。                                                                  </w:t>
            </w:r>
          </w:p>
        </w:tc>
        <w:tc>
          <w:tcPr>
            <w:tcW w:w="191"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6</w:t>
            </w:r>
          </w:p>
        </w:tc>
        <w:tc>
          <w:tcPr>
            <w:tcW w:w="194"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100%</w:t>
            </w:r>
          </w:p>
        </w:tc>
        <w:tc>
          <w:tcPr>
            <w:tcW w:w="681" w:type="pct"/>
            <w:tcMar>
              <w:top w:w="10" w:type="dxa"/>
              <w:left w:w="10" w:type="dxa"/>
              <w:right w:w="10" w:type="dxa"/>
            </w:tcMar>
            <w:vAlign w:val="center"/>
          </w:tcPr>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《青岛市财政局科学技术专项资金管理办法》（青财</w:t>
            </w:r>
            <w:proofErr w:type="gramStart"/>
            <w:r w:rsidRPr="006528FB">
              <w:rPr>
                <w:rFonts w:ascii="仿宋_GB2312" w:eastAsia="仿宋_GB2312" w:hAnsi="仿宋" w:cs="仿宋" w:hint="eastAsia"/>
                <w:color w:val="000000"/>
                <w:kern w:val="0"/>
                <w:sz w:val="18"/>
                <w:szCs w:val="18"/>
              </w:rPr>
              <w:t>规</w:t>
            </w:r>
            <w:proofErr w:type="gramEnd"/>
            <w:r w:rsidRPr="006528FB">
              <w:rPr>
                <w:rFonts w:ascii="仿宋_GB2312" w:eastAsia="仿宋_GB2312" w:hAnsi="仿宋" w:cs="仿宋" w:hint="eastAsia"/>
                <w:color w:val="000000"/>
                <w:kern w:val="0"/>
                <w:sz w:val="18"/>
                <w:szCs w:val="18"/>
              </w:rPr>
              <w:t>〔2017〕3号）</w:t>
            </w:r>
            <w:r w:rsidRPr="006528FB">
              <w:rPr>
                <w:rFonts w:ascii="仿宋_GB2312" w:eastAsia="仿宋_GB2312" w:hAnsi="仿宋" w:cs="仿宋" w:hint="eastAsia"/>
                <w:color w:val="000000"/>
                <w:kern w:val="0"/>
                <w:sz w:val="18"/>
                <w:szCs w:val="18"/>
              </w:rPr>
              <w:br/>
              <w:t>《青岛市科技计划项目管理暂行办法》（青科</w:t>
            </w:r>
            <w:proofErr w:type="gramStart"/>
            <w:r w:rsidRPr="006528FB">
              <w:rPr>
                <w:rFonts w:ascii="仿宋_GB2312" w:eastAsia="仿宋_GB2312" w:hAnsi="仿宋" w:cs="仿宋" w:hint="eastAsia"/>
                <w:color w:val="000000"/>
                <w:kern w:val="0"/>
                <w:sz w:val="18"/>
                <w:szCs w:val="18"/>
              </w:rPr>
              <w:t>规</w:t>
            </w:r>
            <w:proofErr w:type="gramEnd"/>
            <w:r w:rsidRPr="006528FB">
              <w:rPr>
                <w:rFonts w:ascii="仿宋_GB2312" w:eastAsia="仿宋_GB2312" w:hAnsi="仿宋" w:cs="仿宋" w:hint="eastAsia"/>
                <w:color w:val="000000"/>
                <w:kern w:val="0"/>
                <w:sz w:val="18"/>
                <w:szCs w:val="18"/>
              </w:rPr>
              <w:t>〔2019〕2号）</w:t>
            </w:r>
            <w:r w:rsidRPr="006528FB">
              <w:rPr>
                <w:rFonts w:ascii="仿宋_GB2312" w:eastAsia="仿宋_GB2312" w:hAnsi="仿宋" w:cs="仿宋" w:hint="eastAsia"/>
                <w:color w:val="000000"/>
                <w:kern w:val="0"/>
                <w:sz w:val="18"/>
                <w:szCs w:val="18"/>
              </w:rPr>
              <w:br/>
              <w:t>项目申报材料、合同任务书、项目管理资料、验收材料等</w:t>
            </w:r>
            <w:r w:rsidRPr="006528FB">
              <w:rPr>
                <w:rFonts w:ascii="仿宋_GB2312" w:eastAsia="仿宋_GB2312" w:hAnsi="仿宋" w:cs="仿宋" w:hint="eastAsia"/>
                <w:color w:val="000000"/>
                <w:kern w:val="0"/>
                <w:sz w:val="18"/>
                <w:szCs w:val="18"/>
              </w:rPr>
              <w:br/>
            </w:r>
          </w:p>
        </w:tc>
        <w:tc>
          <w:tcPr>
            <w:tcW w:w="1210" w:type="pct"/>
            <w:tcMar>
              <w:top w:w="10" w:type="dxa"/>
              <w:left w:w="10" w:type="dxa"/>
              <w:right w:w="10" w:type="dxa"/>
            </w:tcMar>
            <w:vAlign w:val="center"/>
          </w:tcPr>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在项目实施和资金安排方面符合科技专项相关项目和资金管理办法要求，项目预算调整手续完备，项目申报材料、合同任务书、验收材料等相关资料归档齐全，未发现项目单位承诺投入条件、提交成果存在虚假的情况，本项得分率100%，得6分。</w:t>
            </w:r>
          </w:p>
        </w:tc>
      </w:tr>
      <w:tr w:rsidR="008C0560" w:rsidRPr="006528FB" w:rsidTr="00D66FCD">
        <w:trPr>
          <w:trHeight w:val="823"/>
        </w:trPr>
        <w:tc>
          <w:tcPr>
            <w:tcW w:w="222" w:type="pct"/>
            <w:vMerge w:val="restart"/>
            <w:tcMar>
              <w:top w:w="10" w:type="dxa"/>
              <w:left w:w="10" w:type="dxa"/>
              <w:right w:w="10" w:type="dxa"/>
            </w:tcMa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kern w:val="0"/>
                <w:sz w:val="18"/>
                <w:szCs w:val="18"/>
              </w:rPr>
            </w:pPr>
            <w:r w:rsidRPr="006528FB">
              <w:rPr>
                <w:rFonts w:ascii="仿宋_GB2312" w:eastAsia="仿宋_GB2312" w:hAnsi="仿宋" w:cs="仿宋" w:hint="eastAsia"/>
                <w:color w:val="000000"/>
                <w:kern w:val="0"/>
                <w:sz w:val="18"/>
                <w:szCs w:val="18"/>
              </w:rPr>
              <w:t>产出</w:t>
            </w:r>
            <w:r w:rsidRPr="006528FB">
              <w:rPr>
                <w:rFonts w:ascii="仿宋_GB2312" w:eastAsia="仿宋_GB2312" w:hAnsi="仿宋" w:cs="仿宋" w:hint="eastAsia"/>
                <w:color w:val="000000"/>
                <w:kern w:val="0"/>
                <w:sz w:val="18"/>
                <w:szCs w:val="18"/>
              </w:rPr>
              <w:br/>
              <w:t>(25分)</w:t>
            </w:r>
          </w:p>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p>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kern w:val="0"/>
                <w:sz w:val="18"/>
                <w:szCs w:val="18"/>
              </w:rPr>
            </w:pPr>
            <w:r w:rsidRPr="006528FB">
              <w:rPr>
                <w:rFonts w:ascii="仿宋_GB2312" w:eastAsia="仿宋_GB2312" w:hAnsi="仿宋" w:cs="仿宋" w:hint="eastAsia"/>
                <w:color w:val="000000"/>
                <w:kern w:val="0"/>
                <w:sz w:val="18"/>
                <w:szCs w:val="18"/>
              </w:rPr>
              <w:t>产出</w:t>
            </w:r>
            <w:r w:rsidRPr="006528FB">
              <w:rPr>
                <w:rFonts w:ascii="仿宋_GB2312" w:eastAsia="仿宋_GB2312" w:hAnsi="仿宋" w:cs="仿宋" w:hint="eastAsia"/>
                <w:color w:val="000000"/>
                <w:kern w:val="0"/>
                <w:sz w:val="18"/>
                <w:szCs w:val="18"/>
              </w:rPr>
              <w:br/>
              <w:t>(25分)</w:t>
            </w:r>
          </w:p>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p>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p>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p>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p>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p>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p>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p>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p>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p>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p>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p>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p>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p>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p>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p>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p>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p>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p>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p>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p>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p>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p>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p>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p>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p>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p>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p>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p>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p>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p>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p>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p>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p>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p>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p>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kern w:val="0"/>
                <w:sz w:val="18"/>
                <w:szCs w:val="18"/>
              </w:rPr>
            </w:pPr>
            <w:r w:rsidRPr="006528FB">
              <w:rPr>
                <w:rFonts w:ascii="仿宋_GB2312" w:eastAsia="仿宋_GB2312" w:hAnsi="仿宋" w:cs="仿宋" w:hint="eastAsia"/>
                <w:color w:val="000000"/>
                <w:kern w:val="0"/>
                <w:sz w:val="18"/>
                <w:szCs w:val="18"/>
              </w:rPr>
              <w:t>产出</w:t>
            </w:r>
            <w:r w:rsidRPr="006528FB">
              <w:rPr>
                <w:rFonts w:ascii="仿宋_GB2312" w:eastAsia="仿宋_GB2312" w:hAnsi="仿宋" w:cs="仿宋" w:hint="eastAsia"/>
                <w:color w:val="000000"/>
                <w:kern w:val="0"/>
                <w:sz w:val="18"/>
                <w:szCs w:val="18"/>
              </w:rPr>
              <w:br/>
              <w:t>(25分)</w:t>
            </w:r>
          </w:p>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sz w:val="18"/>
                <w:szCs w:val="18"/>
              </w:rPr>
            </w:pPr>
          </w:p>
        </w:tc>
        <w:tc>
          <w:tcPr>
            <w:tcW w:w="266" w:type="pct"/>
            <w:vMerge w:val="restar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kern w:val="0"/>
                <w:sz w:val="18"/>
                <w:szCs w:val="18"/>
              </w:rPr>
            </w:pPr>
            <w:r w:rsidRPr="006528FB">
              <w:rPr>
                <w:rFonts w:ascii="仿宋_GB2312" w:eastAsia="仿宋_GB2312" w:hAnsi="仿宋" w:cs="仿宋" w:hint="eastAsia"/>
                <w:color w:val="000000"/>
                <w:kern w:val="0"/>
                <w:sz w:val="18"/>
                <w:szCs w:val="18"/>
              </w:rPr>
              <w:t>产出数量（</w:t>
            </w:r>
            <w:r w:rsidRPr="006528FB">
              <w:rPr>
                <w:rFonts w:ascii="仿宋_GB2312" w:eastAsia="仿宋_GB2312" w:hAnsi="仿宋" w:cs="仿宋" w:hint="eastAsia"/>
                <w:color w:val="000000"/>
                <w:sz w:val="18"/>
                <w:szCs w:val="18"/>
              </w:rPr>
              <w:t>10</w:t>
            </w:r>
            <w:r w:rsidRPr="006528FB">
              <w:rPr>
                <w:rFonts w:ascii="仿宋_GB2312" w:eastAsia="仿宋_GB2312" w:hAnsi="仿宋" w:cs="仿宋" w:hint="eastAsia"/>
                <w:color w:val="000000"/>
                <w:kern w:val="0"/>
                <w:sz w:val="18"/>
                <w:szCs w:val="18"/>
              </w:rPr>
              <w:t>分）</w:t>
            </w:r>
          </w:p>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FF0000"/>
                <w:sz w:val="18"/>
                <w:szCs w:val="18"/>
              </w:rPr>
            </w:pPr>
          </w:p>
        </w:tc>
        <w:tc>
          <w:tcPr>
            <w:tcW w:w="223" w:type="pct"/>
            <w:tcMar>
              <w:top w:w="10" w:type="dxa"/>
              <w:left w:w="10" w:type="dxa"/>
              <w:right w:w="10" w:type="dxa"/>
            </w:tcMa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kern w:val="0"/>
                <w:sz w:val="18"/>
                <w:szCs w:val="18"/>
              </w:rPr>
            </w:pPr>
            <w:r w:rsidRPr="006528FB">
              <w:rPr>
                <w:rFonts w:ascii="仿宋_GB2312" w:eastAsia="仿宋_GB2312" w:hAnsi="仿宋" w:cs="仿宋" w:hint="eastAsia"/>
                <w:color w:val="000000"/>
                <w:kern w:val="0"/>
                <w:sz w:val="18"/>
                <w:szCs w:val="18"/>
              </w:rPr>
              <w:t>局区（市）会商专项实施完成率</w:t>
            </w:r>
          </w:p>
        </w:tc>
        <w:tc>
          <w:tcPr>
            <w:tcW w:w="201" w:type="pct"/>
            <w:tcMar>
              <w:top w:w="10" w:type="dxa"/>
              <w:left w:w="10" w:type="dxa"/>
              <w:right w:w="10" w:type="dxa"/>
            </w:tcMa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kern w:val="0"/>
                <w:sz w:val="18"/>
                <w:szCs w:val="18"/>
              </w:rPr>
            </w:pPr>
            <w:r w:rsidRPr="006528FB">
              <w:rPr>
                <w:rFonts w:ascii="仿宋_GB2312" w:eastAsia="仿宋_GB2312" w:hAnsi="仿宋" w:cs="仿宋" w:hint="eastAsia"/>
                <w:color w:val="000000"/>
                <w:kern w:val="0"/>
                <w:sz w:val="18"/>
                <w:szCs w:val="18"/>
              </w:rPr>
              <w:t>局区（市）会商专项实际完成率</w:t>
            </w:r>
          </w:p>
        </w:tc>
        <w:tc>
          <w:tcPr>
            <w:tcW w:w="151"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kern w:val="0"/>
                <w:sz w:val="18"/>
                <w:szCs w:val="18"/>
              </w:rPr>
            </w:pPr>
            <w:r w:rsidRPr="006528FB">
              <w:rPr>
                <w:rFonts w:ascii="仿宋_GB2312" w:eastAsia="仿宋_GB2312" w:hAnsi="仿宋" w:cs="仿宋" w:hint="eastAsia"/>
                <w:color w:val="000000"/>
                <w:kern w:val="0"/>
                <w:sz w:val="18"/>
                <w:szCs w:val="18"/>
              </w:rPr>
              <w:t>1</w:t>
            </w:r>
          </w:p>
        </w:tc>
        <w:tc>
          <w:tcPr>
            <w:tcW w:w="638"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left"/>
              <w:textAlignment w:val="center"/>
              <w:rPr>
                <w:rFonts w:ascii="仿宋_GB2312" w:eastAsia="仿宋_GB2312" w:hAnsi="仿宋" w:cs="仿宋"/>
                <w:color w:val="000000"/>
                <w:kern w:val="0"/>
                <w:sz w:val="18"/>
                <w:szCs w:val="18"/>
              </w:rPr>
            </w:pPr>
            <w:r w:rsidRPr="006528FB">
              <w:rPr>
                <w:rFonts w:ascii="仿宋_GB2312" w:eastAsia="仿宋_GB2312" w:hAnsi="仿宋" w:cs="仿宋" w:hint="eastAsia"/>
                <w:color w:val="000000"/>
                <w:kern w:val="0"/>
                <w:sz w:val="18"/>
                <w:szCs w:val="18"/>
              </w:rPr>
              <w:t>实际完成率=（实际产出数/预算申报金额对应产出数）×100%。</w:t>
            </w:r>
            <w:r w:rsidRPr="006528FB">
              <w:rPr>
                <w:rFonts w:ascii="仿宋_GB2312" w:eastAsia="仿宋_GB2312" w:hAnsi="仿宋" w:cs="仿宋" w:hint="eastAsia"/>
                <w:color w:val="000000"/>
                <w:kern w:val="0"/>
                <w:sz w:val="18"/>
                <w:szCs w:val="18"/>
              </w:rPr>
              <w:br/>
              <w:t>实际产出数：2020年度局区（市）会商实际立项。</w:t>
            </w:r>
            <w:r w:rsidRPr="006528FB">
              <w:rPr>
                <w:rFonts w:ascii="仿宋_GB2312" w:eastAsia="仿宋_GB2312" w:hAnsi="仿宋" w:cs="仿宋" w:hint="eastAsia"/>
                <w:color w:val="000000"/>
                <w:kern w:val="0"/>
                <w:sz w:val="18"/>
                <w:szCs w:val="18"/>
              </w:rPr>
              <w:br/>
              <w:t>计划产出数：2020年度预算申报金额对应的计划立项数量。若实际完成率≥90%，得满分，完成率为80%-90%，得分值的80%；完成率低于60%，不得分。</w:t>
            </w:r>
          </w:p>
        </w:tc>
        <w:tc>
          <w:tcPr>
            <w:tcW w:w="243"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≥90%</w:t>
            </w:r>
          </w:p>
        </w:tc>
        <w:tc>
          <w:tcPr>
            <w:tcW w:w="780" w:type="pct"/>
            <w:tcMar>
              <w:top w:w="10" w:type="dxa"/>
              <w:left w:w="10" w:type="dxa"/>
              <w:right w:w="10" w:type="dxa"/>
            </w:tcMar>
            <w:vAlign w:val="center"/>
          </w:tcPr>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根据局区（市）会商专项指标评价体系加权得出</w:t>
            </w:r>
          </w:p>
        </w:tc>
        <w:tc>
          <w:tcPr>
            <w:tcW w:w="191"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0.8</w:t>
            </w:r>
          </w:p>
        </w:tc>
        <w:tc>
          <w:tcPr>
            <w:tcW w:w="194"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kern w:val="0"/>
                <w:sz w:val="18"/>
                <w:szCs w:val="18"/>
              </w:rPr>
            </w:pPr>
            <w:r w:rsidRPr="006528FB">
              <w:rPr>
                <w:rFonts w:ascii="仿宋_GB2312" w:eastAsia="仿宋_GB2312" w:hAnsi="仿宋" w:cs="仿宋" w:hint="eastAsia"/>
                <w:color w:val="000000"/>
                <w:kern w:val="0"/>
                <w:sz w:val="18"/>
                <w:szCs w:val="18"/>
              </w:rPr>
              <w:t>89%</w:t>
            </w:r>
          </w:p>
        </w:tc>
        <w:tc>
          <w:tcPr>
            <w:tcW w:w="681" w:type="pct"/>
            <w:tcMar>
              <w:top w:w="10" w:type="dxa"/>
              <w:left w:w="10" w:type="dxa"/>
              <w:right w:w="10" w:type="dxa"/>
            </w:tcMar>
            <w:vAlign w:val="center"/>
          </w:tcPr>
          <w:p w:rsidR="008C0560" w:rsidRPr="006528FB" w:rsidRDefault="008C0560" w:rsidP="00D66FCD">
            <w:pPr>
              <w:tabs>
                <w:tab w:val="left" w:pos="360"/>
              </w:tabs>
              <w:spacing w:line="200" w:lineRule="exact"/>
              <w:jc w:val="left"/>
              <w:rPr>
                <w:rFonts w:ascii="仿宋_GB2312" w:eastAsia="仿宋_GB2312"/>
                <w:color w:val="FF0000"/>
                <w:spacing w:val="-80"/>
                <w:w w:val="82"/>
                <w:kern w:val="0"/>
                <w:sz w:val="18"/>
                <w:szCs w:val="18"/>
              </w:rPr>
            </w:pPr>
            <w:r w:rsidRPr="006528FB">
              <w:rPr>
                <w:rFonts w:ascii="仿宋_GB2312" w:eastAsia="仿宋_GB2312" w:hAnsi="仿宋" w:cs="仿宋" w:hint="eastAsia"/>
                <w:color w:val="000000"/>
                <w:kern w:val="0"/>
                <w:sz w:val="18"/>
                <w:szCs w:val="18"/>
              </w:rPr>
              <w:t>《青岛市科学技术局局区（市）会商专项实施细则（试行）》（青科</w:t>
            </w:r>
            <w:proofErr w:type="gramStart"/>
            <w:r w:rsidRPr="006528FB">
              <w:rPr>
                <w:rFonts w:ascii="仿宋_GB2312" w:eastAsia="仿宋_GB2312" w:hAnsi="仿宋" w:cs="仿宋" w:hint="eastAsia"/>
                <w:color w:val="000000"/>
                <w:kern w:val="0"/>
                <w:sz w:val="18"/>
                <w:szCs w:val="18"/>
              </w:rPr>
              <w:t>规</w:t>
            </w:r>
            <w:proofErr w:type="gramEnd"/>
            <w:r w:rsidRPr="006528FB">
              <w:rPr>
                <w:rFonts w:ascii="仿宋_GB2312" w:eastAsia="仿宋_GB2312" w:hAnsi="仿宋" w:cs="仿宋" w:hint="eastAsia"/>
                <w:color w:val="000000"/>
                <w:kern w:val="0"/>
                <w:sz w:val="18"/>
                <w:szCs w:val="18"/>
              </w:rPr>
              <w:t>〔2019〕3号）</w:t>
            </w:r>
          </w:p>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kern w:val="0"/>
                <w:sz w:val="18"/>
                <w:szCs w:val="18"/>
              </w:rPr>
            </w:pPr>
            <w:r w:rsidRPr="006528FB">
              <w:rPr>
                <w:rFonts w:ascii="仿宋_GB2312" w:eastAsia="仿宋_GB2312" w:hAnsi="仿宋" w:cs="仿宋" w:hint="eastAsia"/>
                <w:color w:val="000000"/>
                <w:kern w:val="0"/>
                <w:sz w:val="18"/>
                <w:szCs w:val="18"/>
              </w:rPr>
              <w:t>《关于批复2020年市级部门的通知》（</w:t>
            </w:r>
            <w:proofErr w:type="gramStart"/>
            <w:r w:rsidRPr="006528FB">
              <w:rPr>
                <w:rFonts w:ascii="仿宋_GB2312" w:eastAsia="仿宋_GB2312" w:hAnsi="仿宋" w:cs="仿宋" w:hint="eastAsia"/>
                <w:color w:val="000000"/>
                <w:kern w:val="0"/>
                <w:sz w:val="18"/>
                <w:szCs w:val="18"/>
              </w:rPr>
              <w:t>青财预指</w:t>
            </w:r>
            <w:proofErr w:type="gramEnd"/>
            <w:r w:rsidRPr="006528FB">
              <w:rPr>
                <w:rFonts w:ascii="仿宋_GB2312" w:eastAsia="仿宋_GB2312" w:hAnsi="仿宋" w:cs="仿宋" w:hint="eastAsia"/>
                <w:color w:val="000000"/>
                <w:kern w:val="0"/>
                <w:sz w:val="18"/>
                <w:szCs w:val="18"/>
              </w:rPr>
              <w:t>〔2020〕2号）</w:t>
            </w:r>
            <w:r w:rsidRPr="006528FB">
              <w:rPr>
                <w:rFonts w:ascii="仿宋_GB2312" w:eastAsia="仿宋_GB2312" w:hAnsi="仿宋" w:cs="仿宋" w:hint="eastAsia"/>
                <w:color w:val="000000"/>
                <w:kern w:val="0"/>
                <w:sz w:val="18"/>
                <w:szCs w:val="18"/>
              </w:rPr>
              <w:br/>
              <w:t>《关于下达2020年青岛市科技计划（第三批）的通知》（青</w:t>
            </w:r>
            <w:proofErr w:type="gramStart"/>
            <w:r w:rsidRPr="006528FB">
              <w:rPr>
                <w:rFonts w:ascii="仿宋_GB2312" w:eastAsia="仿宋_GB2312" w:hAnsi="仿宋" w:cs="仿宋" w:hint="eastAsia"/>
                <w:color w:val="000000"/>
                <w:kern w:val="0"/>
                <w:sz w:val="18"/>
                <w:szCs w:val="18"/>
              </w:rPr>
              <w:t>科资字</w:t>
            </w:r>
            <w:proofErr w:type="gramEnd"/>
            <w:r w:rsidRPr="006528FB">
              <w:rPr>
                <w:rFonts w:ascii="仿宋_GB2312" w:eastAsia="仿宋_GB2312" w:hAnsi="仿宋" w:cs="仿宋" w:hint="eastAsia"/>
                <w:color w:val="000000"/>
                <w:kern w:val="0"/>
                <w:sz w:val="18"/>
                <w:szCs w:val="18"/>
              </w:rPr>
              <w:t>〔2020〕10号）</w:t>
            </w:r>
            <w:r w:rsidRPr="006528FB" w:rsidDel="006C1318">
              <w:rPr>
                <w:rFonts w:ascii="仿宋_GB2312" w:eastAsia="仿宋_GB2312" w:hAnsi="仿宋" w:cs="仿宋" w:hint="eastAsia"/>
                <w:color w:val="000000"/>
                <w:kern w:val="0"/>
                <w:sz w:val="18"/>
                <w:szCs w:val="18"/>
              </w:rPr>
              <w:t xml:space="preserve"> </w:t>
            </w:r>
          </w:p>
        </w:tc>
        <w:tc>
          <w:tcPr>
            <w:tcW w:w="1210" w:type="pct"/>
            <w:tcMar>
              <w:top w:w="10" w:type="dxa"/>
              <w:left w:w="10" w:type="dxa"/>
              <w:right w:w="10" w:type="dxa"/>
            </w:tcMar>
            <w:vAlign w:val="center"/>
          </w:tcPr>
          <w:p w:rsidR="008C0560" w:rsidRPr="006528FB" w:rsidRDefault="008C0560" w:rsidP="00D66FCD">
            <w:pPr>
              <w:spacing w:line="200" w:lineRule="exact"/>
              <w:ind w:firstLineChars="183" w:firstLine="329"/>
              <w:rPr>
                <w:rFonts w:ascii="仿宋_GB2312" w:eastAsia="仿宋_GB2312" w:hAnsi="仿宋" w:cs="仿宋"/>
                <w:color w:val="000000"/>
                <w:kern w:val="0"/>
                <w:sz w:val="18"/>
                <w:szCs w:val="18"/>
              </w:rPr>
            </w:pPr>
            <w:r w:rsidRPr="006528FB">
              <w:rPr>
                <w:rFonts w:ascii="仿宋_GB2312" w:eastAsia="仿宋_GB2312" w:hAnsi="仿宋" w:cs="仿宋" w:hint="eastAsia"/>
                <w:color w:val="000000"/>
                <w:kern w:val="0"/>
                <w:sz w:val="18"/>
                <w:szCs w:val="18"/>
              </w:rPr>
              <w:t>2020年度局区（市）会商专项安排青岛市医疗人工智能科技创新基地、青岛生物医药JM融合协同创新中心、青岛创投生态综合体、中国科技开发院青岛智慧能源孵化基地、青岛黑马独角兽加速基地、华夏基石（中国）企业总部基地建设、莱西市产业技术研究院建设、山东省海洋科技成果转移转化中心等8个项目，青岛生物医药创新科学城及中国医学科学院药物研究所科技成果转化青岛创新示范基地项目列入本年度预算，因崂山区土地规划调整，暂缓执行。</w:t>
            </w:r>
          </w:p>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实际完成率=（4500-500）/4500=89%，小于目标值，得0.8分。</w:t>
            </w:r>
          </w:p>
        </w:tc>
      </w:tr>
      <w:tr w:rsidR="008C0560" w:rsidRPr="006528FB" w:rsidTr="00D66FCD">
        <w:trPr>
          <w:trHeight w:val="2090"/>
        </w:trPr>
        <w:tc>
          <w:tcPr>
            <w:tcW w:w="222" w:type="pct"/>
            <w:vMerge/>
            <w:tcMar>
              <w:top w:w="10" w:type="dxa"/>
              <w:left w:w="10" w:type="dxa"/>
              <w:right w:w="10" w:type="dxa"/>
            </w:tcMar>
            <w:vAlign w:val="center"/>
          </w:tcPr>
          <w:p w:rsidR="008C0560" w:rsidRPr="006528FB" w:rsidRDefault="008C0560" w:rsidP="00D66FCD">
            <w:pPr>
              <w:adjustRightInd w:val="0"/>
              <w:snapToGrid w:val="0"/>
              <w:spacing w:line="200" w:lineRule="exact"/>
              <w:jc w:val="center"/>
              <w:rPr>
                <w:rFonts w:ascii="仿宋_GB2312" w:eastAsia="仿宋_GB2312" w:hAnsi="仿宋" w:cs="仿宋"/>
                <w:color w:val="000000"/>
                <w:sz w:val="18"/>
                <w:szCs w:val="18"/>
              </w:rPr>
            </w:pPr>
          </w:p>
        </w:tc>
        <w:tc>
          <w:tcPr>
            <w:tcW w:w="266" w:type="pct"/>
            <w:vMerge/>
            <w:tcMar>
              <w:top w:w="10" w:type="dxa"/>
              <w:left w:w="10" w:type="dxa"/>
              <w:right w:w="10" w:type="dxa"/>
            </w:tcMar>
            <w:vAlign w:val="center"/>
          </w:tcPr>
          <w:p w:rsidR="008C0560" w:rsidRPr="006528FB" w:rsidRDefault="008C0560" w:rsidP="00D66FCD">
            <w:pPr>
              <w:adjustRightInd w:val="0"/>
              <w:snapToGrid w:val="0"/>
              <w:spacing w:line="200" w:lineRule="exact"/>
              <w:jc w:val="center"/>
              <w:rPr>
                <w:rFonts w:ascii="仿宋_GB2312" w:eastAsia="仿宋_GB2312" w:hAnsi="仿宋" w:cs="仿宋"/>
                <w:color w:val="000000"/>
                <w:sz w:val="18"/>
                <w:szCs w:val="18"/>
              </w:rPr>
            </w:pPr>
          </w:p>
        </w:tc>
        <w:tc>
          <w:tcPr>
            <w:tcW w:w="223"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kern w:val="0"/>
                <w:sz w:val="18"/>
                <w:szCs w:val="18"/>
              </w:rPr>
              <w:t>重点</w:t>
            </w:r>
            <w:proofErr w:type="gramStart"/>
            <w:r w:rsidRPr="006528FB">
              <w:rPr>
                <w:rFonts w:ascii="仿宋_GB2312" w:eastAsia="仿宋_GB2312" w:hAnsi="仿宋" w:cs="仿宋" w:hint="eastAsia"/>
                <w:kern w:val="0"/>
                <w:sz w:val="18"/>
                <w:szCs w:val="18"/>
              </w:rPr>
              <w:t>研发专项</w:t>
            </w:r>
            <w:proofErr w:type="gramEnd"/>
            <w:r w:rsidRPr="006528FB">
              <w:rPr>
                <w:rFonts w:ascii="仿宋_GB2312" w:eastAsia="仿宋_GB2312" w:hAnsi="仿宋" w:cs="仿宋" w:hint="eastAsia"/>
                <w:kern w:val="0"/>
                <w:sz w:val="18"/>
                <w:szCs w:val="18"/>
              </w:rPr>
              <w:t>实施完成率</w:t>
            </w:r>
          </w:p>
        </w:tc>
        <w:tc>
          <w:tcPr>
            <w:tcW w:w="201"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kern w:val="0"/>
                <w:sz w:val="18"/>
                <w:szCs w:val="18"/>
              </w:rPr>
              <w:t>重点</w:t>
            </w:r>
            <w:proofErr w:type="gramStart"/>
            <w:r w:rsidRPr="006528FB">
              <w:rPr>
                <w:rFonts w:ascii="仿宋_GB2312" w:eastAsia="仿宋_GB2312" w:hAnsi="仿宋" w:cs="仿宋" w:hint="eastAsia"/>
                <w:kern w:val="0"/>
                <w:sz w:val="18"/>
                <w:szCs w:val="18"/>
              </w:rPr>
              <w:t>研发专项</w:t>
            </w:r>
            <w:proofErr w:type="gramEnd"/>
            <w:r w:rsidRPr="006528FB">
              <w:rPr>
                <w:rFonts w:ascii="仿宋_GB2312" w:eastAsia="仿宋_GB2312" w:hAnsi="仿宋" w:cs="仿宋" w:hint="eastAsia"/>
                <w:kern w:val="0"/>
                <w:sz w:val="18"/>
                <w:szCs w:val="18"/>
              </w:rPr>
              <w:t>项目实际完成率</w:t>
            </w:r>
          </w:p>
        </w:tc>
        <w:tc>
          <w:tcPr>
            <w:tcW w:w="151"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1</w:t>
            </w:r>
          </w:p>
        </w:tc>
        <w:tc>
          <w:tcPr>
            <w:tcW w:w="638"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left"/>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实际完成率=（实际产出数/预算申报金额对应产出数）×100%。</w:t>
            </w:r>
            <w:r w:rsidRPr="006528FB">
              <w:rPr>
                <w:rFonts w:ascii="仿宋_GB2312" w:eastAsia="仿宋_GB2312" w:hAnsi="仿宋" w:cs="仿宋" w:hint="eastAsia"/>
                <w:kern w:val="0"/>
                <w:sz w:val="18"/>
                <w:szCs w:val="18"/>
              </w:rPr>
              <w:br/>
              <w:t>实际产出数：2020年度重点</w:t>
            </w:r>
            <w:proofErr w:type="gramStart"/>
            <w:r w:rsidRPr="006528FB">
              <w:rPr>
                <w:rFonts w:ascii="仿宋_GB2312" w:eastAsia="仿宋_GB2312" w:hAnsi="仿宋" w:cs="仿宋" w:hint="eastAsia"/>
                <w:kern w:val="0"/>
                <w:sz w:val="18"/>
                <w:szCs w:val="18"/>
              </w:rPr>
              <w:t>研发专项</w:t>
            </w:r>
            <w:proofErr w:type="gramEnd"/>
            <w:r w:rsidRPr="006528FB">
              <w:rPr>
                <w:rFonts w:ascii="仿宋_GB2312" w:eastAsia="仿宋_GB2312" w:hAnsi="仿宋" w:cs="仿宋" w:hint="eastAsia"/>
                <w:kern w:val="0"/>
                <w:sz w:val="18"/>
                <w:szCs w:val="18"/>
              </w:rPr>
              <w:t>项目实际立项。</w:t>
            </w:r>
            <w:r w:rsidRPr="006528FB">
              <w:rPr>
                <w:rFonts w:ascii="仿宋_GB2312" w:eastAsia="仿宋_GB2312" w:hAnsi="仿宋" w:cs="仿宋" w:hint="eastAsia"/>
                <w:kern w:val="0"/>
                <w:sz w:val="18"/>
                <w:szCs w:val="18"/>
              </w:rPr>
              <w:br/>
              <w:t>计划产出数：2020年度预算申报金额对应的计划立项数量。</w:t>
            </w:r>
            <w:r w:rsidRPr="006528FB">
              <w:rPr>
                <w:rFonts w:ascii="仿宋_GB2312" w:eastAsia="仿宋_GB2312" w:hAnsi="仿宋" w:cs="仿宋" w:hint="eastAsia"/>
                <w:color w:val="000000"/>
                <w:kern w:val="0"/>
                <w:sz w:val="18"/>
                <w:szCs w:val="18"/>
              </w:rPr>
              <w:t>若实际完成率≥95%，得满分，完成率为85%-95%，得</w:t>
            </w:r>
            <w:r w:rsidRPr="006528FB">
              <w:rPr>
                <w:rFonts w:ascii="仿宋_GB2312" w:eastAsia="仿宋_GB2312" w:hAnsi="仿宋" w:cs="仿宋" w:hint="eastAsia"/>
                <w:color w:val="000000"/>
                <w:kern w:val="0"/>
                <w:sz w:val="18"/>
                <w:szCs w:val="18"/>
              </w:rPr>
              <w:lastRenderedPageBreak/>
              <w:t>分值的80%；完成率低于60%，不得分。</w:t>
            </w:r>
          </w:p>
        </w:tc>
        <w:tc>
          <w:tcPr>
            <w:tcW w:w="243"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lastRenderedPageBreak/>
              <w:t>≥90%</w:t>
            </w:r>
          </w:p>
        </w:tc>
        <w:tc>
          <w:tcPr>
            <w:tcW w:w="780" w:type="pct"/>
            <w:tcMar>
              <w:top w:w="10" w:type="dxa"/>
              <w:left w:w="10" w:type="dxa"/>
              <w:right w:w="10" w:type="dxa"/>
            </w:tcMar>
            <w:vAlign w:val="center"/>
          </w:tcPr>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根据</w:t>
            </w:r>
            <w:r w:rsidRPr="006528FB">
              <w:rPr>
                <w:rFonts w:ascii="仿宋_GB2312" w:eastAsia="仿宋_GB2312" w:hAnsi="仿宋" w:cs="仿宋" w:hint="eastAsia"/>
                <w:kern w:val="0"/>
                <w:sz w:val="18"/>
                <w:szCs w:val="18"/>
              </w:rPr>
              <w:t>重点</w:t>
            </w:r>
            <w:proofErr w:type="gramStart"/>
            <w:r w:rsidRPr="006528FB">
              <w:rPr>
                <w:rFonts w:ascii="仿宋_GB2312" w:eastAsia="仿宋_GB2312" w:hAnsi="仿宋" w:cs="仿宋" w:hint="eastAsia"/>
                <w:kern w:val="0"/>
                <w:sz w:val="18"/>
                <w:szCs w:val="18"/>
              </w:rPr>
              <w:t>研发专项</w:t>
            </w:r>
            <w:proofErr w:type="gramEnd"/>
            <w:r w:rsidRPr="006528FB">
              <w:rPr>
                <w:rFonts w:ascii="仿宋_GB2312" w:eastAsia="仿宋_GB2312" w:hAnsi="仿宋" w:cs="仿宋" w:hint="eastAsia"/>
                <w:color w:val="000000"/>
                <w:kern w:val="0"/>
                <w:sz w:val="18"/>
                <w:szCs w:val="18"/>
              </w:rPr>
              <w:t>指标评价体系加权得出</w:t>
            </w:r>
          </w:p>
        </w:tc>
        <w:tc>
          <w:tcPr>
            <w:tcW w:w="191"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1</w:t>
            </w:r>
          </w:p>
        </w:tc>
        <w:tc>
          <w:tcPr>
            <w:tcW w:w="194"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100%</w:t>
            </w:r>
          </w:p>
        </w:tc>
        <w:tc>
          <w:tcPr>
            <w:tcW w:w="681" w:type="pct"/>
            <w:tcMar>
              <w:top w:w="10" w:type="dxa"/>
              <w:left w:w="10" w:type="dxa"/>
              <w:right w:w="10" w:type="dxa"/>
            </w:tcMar>
            <w:vAlign w:val="center"/>
          </w:tcPr>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《青岛市科学技术局重点研发专项管理暂行办法》（青科</w:t>
            </w:r>
            <w:proofErr w:type="gramStart"/>
            <w:r w:rsidRPr="006528FB">
              <w:rPr>
                <w:rFonts w:ascii="仿宋_GB2312" w:eastAsia="仿宋_GB2312" w:hAnsi="仿宋" w:cs="仿宋" w:hint="eastAsia"/>
                <w:color w:val="000000"/>
                <w:kern w:val="0"/>
                <w:sz w:val="18"/>
                <w:szCs w:val="18"/>
              </w:rPr>
              <w:t>规</w:t>
            </w:r>
            <w:proofErr w:type="gramEnd"/>
            <w:r w:rsidRPr="006528FB">
              <w:rPr>
                <w:rFonts w:ascii="仿宋_GB2312" w:eastAsia="仿宋_GB2312" w:hAnsi="仿宋" w:cs="仿宋" w:hint="eastAsia"/>
                <w:color w:val="000000"/>
                <w:kern w:val="0"/>
                <w:sz w:val="18"/>
                <w:szCs w:val="18"/>
              </w:rPr>
              <w:t>〔2019〕4号）</w:t>
            </w:r>
            <w:r w:rsidRPr="006528FB">
              <w:rPr>
                <w:rFonts w:ascii="仿宋_GB2312" w:eastAsia="仿宋_GB2312" w:hAnsi="仿宋" w:cs="仿宋" w:hint="eastAsia"/>
                <w:color w:val="000000"/>
                <w:kern w:val="0"/>
                <w:sz w:val="18"/>
                <w:szCs w:val="18"/>
              </w:rPr>
              <w:br/>
              <w:t>《关于批复2020年市级部门的通知》（</w:t>
            </w:r>
            <w:proofErr w:type="gramStart"/>
            <w:r w:rsidRPr="006528FB">
              <w:rPr>
                <w:rFonts w:ascii="仿宋_GB2312" w:eastAsia="仿宋_GB2312" w:hAnsi="仿宋" w:cs="仿宋" w:hint="eastAsia"/>
                <w:color w:val="000000"/>
                <w:kern w:val="0"/>
                <w:sz w:val="18"/>
                <w:szCs w:val="18"/>
              </w:rPr>
              <w:t>青财预指</w:t>
            </w:r>
            <w:proofErr w:type="gramEnd"/>
            <w:r w:rsidRPr="006528FB">
              <w:rPr>
                <w:rFonts w:ascii="仿宋_GB2312" w:eastAsia="仿宋_GB2312" w:hAnsi="仿宋" w:cs="仿宋" w:hint="eastAsia"/>
                <w:color w:val="000000"/>
                <w:kern w:val="0"/>
                <w:sz w:val="18"/>
                <w:szCs w:val="18"/>
              </w:rPr>
              <w:t>〔2020〕2号）</w:t>
            </w:r>
            <w:r w:rsidRPr="006528FB">
              <w:rPr>
                <w:rFonts w:ascii="仿宋_GB2312" w:eastAsia="仿宋_GB2312" w:hAnsi="仿宋" w:cs="仿宋" w:hint="eastAsia"/>
                <w:color w:val="000000"/>
                <w:kern w:val="0"/>
                <w:sz w:val="18"/>
                <w:szCs w:val="18"/>
              </w:rPr>
              <w:br/>
              <w:t>《关于下达2020年青岛市科技计划（第三批）的通知》（青</w:t>
            </w:r>
            <w:proofErr w:type="gramStart"/>
            <w:r w:rsidRPr="006528FB">
              <w:rPr>
                <w:rFonts w:ascii="仿宋_GB2312" w:eastAsia="仿宋_GB2312" w:hAnsi="仿宋" w:cs="仿宋" w:hint="eastAsia"/>
                <w:color w:val="000000"/>
                <w:kern w:val="0"/>
                <w:sz w:val="18"/>
                <w:szCs w:val="18"/>
              </w:rPr>
              <w:t>科资字</w:t>
            </w:r>
            <w:proofErr w:type="gramEnd"/>
            <w:r w:rsidRPr="006528FB">
              <w:rPr>
                <w:rFonts w:ascii="仿宋_GB2312" w:eastAsia="仿宋_GB2312" w:hAnsi="仿宋" w:cs="仿宋" w:hint="eastAsia"/>
                <w:color w:val="000000"/>
                <w:kern w:val="0"/>
                <w:sz w:val="18"/>
                <w:szCs w:val="18"/>
              </w:rPr>
              <w:t>〔2020〕10号）</w:t>
            </w:r>
          </w:p>
        </w:tc>
        <w:tc>
          <w:tcPr>
            <w:tcW w:w="1210" w:type="pct"/>
            <w:tcMar>
              <w:top w:w="10" w:type="dxa"/>
              <w:left w:w="10" w:type="dxa"/>
              <w:right w:w="10" w:type="dxa"/>
            </w:tcMar>
            <w:vAlign w:val="center"/>
          </w:tcPr>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2020年重点</w:t>
            </w:r>
            <w:proofErr w:type="gramStart"/>
            <w:r w:rsidRPr="006528FB">
              <w:rPr>
                <w:rFonts w:ascii="仿宋_GB2312" w:eastAsia="仿宋_GB2312" w:hAnsi="仿宋" w:cs="仿宋" w:hint="eastAsia"/>
                <w:color w:val="000000"/>
                <w:kern w:val="0"/>
                <w:sz w:val="18"/>
                <w:szCs w:val="18"/>
              </w:rPr>
              <w:t>研发专项</w:t>
            </w:r>
            <w:proofErr w:type="gramEnd"/>
            <w:r w:rsidRPr="006528FB">
              <w:rPr>
                <w:rFonts w:ascii="仿宋_GB2312" w:eastAsia="仿宋_GB2312" w:hAnsi="仿宋" w:cs="仿宋" w:hint="eastAsia"/>
                <w:color w:val="000000"/>
                <w:kern w:val="0"/>
                <w:sz w:val="18"/>
                <w:szCs w:val="18"/>
              </w:rPr>
              <w:t>3780，聚焦海洋科技、生物医药、能源与新材料、智能制造、信息科技等领域，以及疫情后新技术新产品，支持原创性1类新药重组HCMV疫苗的研制及其人源化细胞工程平台的规模化生产等14个项目，实际执行3580万元，实际完成率=（3780-200）/3780=95%，大于目标值90%，本项得分率100%，得1分。</w:t>
            </w:r>
          </w:p>
        </w:tc>
      </w:tr>
      <w:tr w:rsidR="008C0560" w:rsidRPr="006528FB" w:rsidTr="00D66FCD">
        <w:trPr>
          <w:trHeight w:val="2090"/>
        </w:trPr>
        <w:tc>
          <w:tcPr>
            <w:tcW w:w="222" w:type="pct"/>
            <w:vMerge/>
            <w:tcMar>
              <w:top w:w="10" w:type="dxa"/>
              <w:left w:w="10" w:type="dxa"/>
              <w:right w:w="10" w:type="dxa"/>
            </w:tcMar>
            <w:vAlign w:val="center"/>
          </w:tcPr>
          <w:p w:rsidR="008C0560" w:rsidRPr="006528FB" w:rsidRDefault="008C0560" w:rsidP="00D66FCD">
            <w:pPr>
              <w:adjustRightInd w:val="0"/>
              <w:snapToGrid w:val="0"/>
              <w:spacing w:line="200" w:lineRule="exact"/>
              <w:jc w:val="center"/>
              <w:rPr>
                <w:rFonts w:ascii="仿宋_GB2312" w:eastAsia="仿宋_GB2312" w:hAnsi="仿宋" w:cs="仿宋"/>
                <w:color w:val="000000"/>
                <w:sz w:val="18"/>
                <w:szCs w:val="18"/>
              </w:rPr>
            </w:pPr>
          </w:p>
        </w:tc>
        <w:tc>
          <w:tcPr>
            <w:tcW w:w="266" w:type="pct"/>
            <w:vMerge/>
            <w:tcMar>
              <w:top w:w="10" w:type="dxa"/>
              <w:left w:w="10" w:type="dxa"/>
              <w:right w:w="10" w:type="dxa"/>
            </w:tcMar>
            <w:vAlign w:val="center"/>
          </w:tcPr>
          <w:p w:rsidR="008C0560" w:rsidRPr="006528FB" w:rsidRDefault="008C0560" w:rsidP="00D66FCD">
            <w:pPr>
              <w:adjustRightInd w:val="0"/>
              <w:snapToGrid w:val="0"/>
              <w:spacing w:line="200" w:lineRule="exact"/>
              <w:jc w:val="center"/>
              <w:rPr>
                <w:rFonts w:ascii="仿宋_GB2312" w:eastAsia="仿宋_GB2312" w:hAnsi="仿宋" w:cs="仿宋"/>
                <w:color w:val="000000"/>
                <w:sz w:val="18"/>
                <w:szCs w:val="18"/>
              </w:rPr>
            </w:pPr>
          </w:p>
        </w:tc>
        <w:tc>
          <w:tcPr>
            <w:tcW w:w="223" w:type="pct"/>
            <w:tcBorders>
              <w:bottom w:val="single" w:sz="4" w:space="0" w:color="auto"/>
            </w:tcBorders>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人才与平台建设专项实施完成率</w:t>
            </w:r>
          </w:p>
        </w:tc>
        <w:tc>
          <w:tcPr>
            <w:tcW w:w="201" w:type="pct"/>
            <w:tcBorders>
              <w:bottom w:val="single" w:sz="4" w:space="0" w:color="auto"/>
            </w:tcBorders>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人才与平台建设专项</w:t>
            </w:r>
            <w:r w:rsidRPr="006528FB">
              <w:rPr>
                <w:rFonts w:ascii="仿宋_GB2312" w:eastAsia="仿宋_GB2312" w:hAnsi="仿宋" w:cs="仿宋" w:hint="eastAsia"/>
                <w:kern w:val="0"/>
                <w:sz w:val="18"/>
                <w:szCs w:val="18"/>
              </w:rPr>
              <w:t>实际完成率</w:t>
            </w:r>
          </w:p>
        </w:tc>
        <w:tc>
          <w:tcPr>
            <w:tcW w:w="151"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2</w:t>
            </w:r>
          </w:p>
        </w:tc>
        <w:tc>
          <w:tcPr>
            <w:tcW w:w="638"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left"/>
              <w:textAlignment w:val="center"/>
              <w:rPr>
                <w:rFonts w:ascii="仿宋_GB2312" w:eastAsia="仿宋_GB2312" w:hAnsi="仿宋" w:cs="仿宋"/>
                <w:color w:val="000000"/>
                <w:sz w:val="18"/>
                <w:szCs w:val="18"/>
              </w:rPr>
            </w:pPr>
            <w:r w:rsidRPr="006528FB">
              <w:rPr>
                <w:rFonts w:ascii="仿宋_GB2312" w:eastAsia="仿宋_GB2312" w:hAnsi="仿宋" w:cs="仿宋" w:hint="eastAsia"/>
                <w:kern w:val="0"/>
                <w:sz w:val="18"/>
                <w:szCs w:val="18"/>
              </w:rPr>
              <w:t>2020年度人才专项、高端研发机构分期拨付、平台基地建设等实施完成情况。</w:t>
            </w:r>
            <w:r w:rsidRPr="006528FB">
              <w:rPr>
                <w:rFonts w:ascii="仿宋_GB2312" w:eastAsia="仿宋_GB2312" w:hAnsi="仿宋" w:cs="仿宋" w:hint="eastAsia"/>
                <w:kern w:val="0"/>
                <w:sz w:val="18"/>
                <w:szCs w:val="18"/>
              </w:rPr>
              <w:br/>
              <w:t>实际完成率=（实际产出数/计划产出数）×100%。</w:t>
            </w:r>
            <w:r w:rsidRPr="006528FB">
              <w:rPr>
                <w:rFonts w:ascii="仿宋_GB2312" w:eastAsia="仿宋_GB2312" w:hAnsi="仿宋" w:cs="仿宋" w:hint="eastAsia"/>
                <w:kern w:val="0"/>
                <w:sz w:val="18"/>
                <w:szCs w:val="18"/>
              </w:rPr>
              <w:br/>
              <w:t>实际产出数：2020年度人才专项、高端研发机构分期拨付、平台基地建设实际立项、补贴发放完成情况。</w:t>
            </w:r>
            <w:r w:rsidRPr="006528FB">
              <w:rPr>
                <w:rFonts w:ascii="仿宋_GB2312" w:eastAsia="仿宋_GB2312" w:hAnsi="仿宋" w:cs="仿宋" w:hint="eastAsia"/>
                <w:kern w:val="0"/>
                <w:sz w:val="18"/>
                <w:szCs w:val="18"/>
              </w:rPr>
              <w:br/>
              <w:t>计划产出数： 2020年度预算申报金额对应的计划立项、验收完成数量。</w:t>
            </w:r>
          </w:p>
        </w:tc>
        <w:tc>
          <w:tcPr>
            <w:tcW w:w="243"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≥90%</w:t>
            </w:r>
          </w:p>
        </w:tc>
        <w:tc>
          <w:tcPr>
            <w:tcW w:w="780" w:type="pct"/>
            <w:tcMar>
              <w:top w:w="10" w:type="dxa"/>
              <w:left w:w="10" w:type="dxa"/>
              <w:right w:w="10" w:type="dxa"/>
            </w:tcMar>
            <w:vAlign w:val="center"/>
          </w:tcPr>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根据人才与平台建设专项指标评价体系加权得出</w:t>
            </w:r>
          </w:p>
        </w:tc>
        <w:tc>
          <w:tcPr>
            <w:tcW w:w="191"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2</w:t>
            </w:r>
          </w:p>
        </w:tc>
        <w:tc>
          <w:tcPr>
            <w:tcW w:w="194"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100%</w:t>
            </w:r>
          </w:p>
        </w:tc>
        <w:tc>
          <w:tcPr>
            <w:tcW w:w="681" w:type="pct"/>
            <w:tcMar>
              <w:top w:w="10" w:type="dxa"/>
              <w:left w:w="10" w:type="dxa"/>
              <w:right w:w="10" w:type="dxa"/>
            </w:tcMar>
            <w:vAlign w:val="center"/>
          </w:tcPr>
          <w:p w:rsidR="008C0560" w:rsidRPr="006528FB" w:rsidRDefault="008C0560" w:rsidP="00D66FCD">
            <w:pPr>
              <w:adjustRightInd w:val="0"/>
              <w:snapToGrid w:val="0"/>
              <w:spacing w:line="200" w:lineRule="exact"/>
              <w:rPr>
                <w:rFonts w:ascii="仿宋_GB2312" w:eastAsia="仿宋_GB2312" w:hAnsi="仿宋" w:cs="仿宋"/>
                <w:color w:val="000000"/>
                <w:kern w:val="0"/>
                <w:sz w:val="18"/>
                <w:szCs w:val="18"/>
              </w:rPr>
            </w:pPr>
            <w:r w:rsidRPr="006528FB">
              <w:rPr>
                <w:rFonts w:ascii="仿宋_GB2312" w:eastAsia="仿宋_GB2312" w:hAnsi="仿宋" w:cs="仿宋" w:hint="eastAsia"/>
                <w:color w:val="000000"/>
                <w:kern w:val="0"/>
                <w:sz w:val="18"/>
                <w:szCs w:val="18"/>
              </w:rPr>
              <w:t>《青岛市科学技术局创业创新领军人才计划实施细则》（青科字〔2016〕4号）</w:t>
            </w:r>
          </w:p>
          <w:p w:rsidR="008C0560" w:rsidRPr="006528FB" w:rsidRDefault="008C0560" w:rsidP="00D66FCD">
            <w:pPr>
              <w:adjustRightInd w:val="0"/>
              <w:snapToGrid w:val="0"/>
              <w:spacing w:line="200" w:lineRule="exact"/>
              <w:jc w:val="left"/>
              <w:rPr>
                <w:rFonts w:ascii="仿宋_GB2312" w:eastAsia="仿宋_GB2312" w:hAnsi="仿宋" w:cs="仿宋"/>
                <w:color w:val="000000"/>
                <w:kern w:val="0"/>
                <w:sz w:val="18"/>
                <w:szCs w:val="18"/>
              </w:rPr>
            </w:pPr>
            <w:r w:rsidRPr="006528FB">
              <w:rPr>
                <w:rFonts w:ascii="仿宋_GB2312" w:eastAsia="仿宋_GB2312" w:hAnsi="仿宋" w:cs="仿宋" w:hint="eastAsia"/>
                <w:color w:val="000000"/>
                <w:kern w:val="0"/>
                <w:sz w:val="18"/>
                <w:szCs w:val="18"/>
              </w:rPr>
              <w:t>《青岛市科学技术局高端研发机构引进管理办法》（青科</w:t>
            </w:r>
            <w:proofErr w:type="gramStart"/>
            <w:r w:rsidRPr="006528FB">
              <w:rPr>
                <w:rFonts w:ascii="仿宋_GB2312" w:eastAsia="仿宋_GB2312" w:hAnsi="仿宋" w:cs="仿宋" w:hint="eastAsia"/>
                <w:color w:val="000000"/>
                <w:kern w:val="0"/>
                <w:sz w:val="18"/>
                <w:szCs w:val="18"/>
              </w:rPr>
              <w:t>规</w:t>
            </w:r>
            <w:proofErr w:type="gramEnd"/>
            <w:r w:rsidRPr="006528FB">
              <w:rPr>
                <w:rFonts w:ascii="仿宋_GB2312" w:eastAsia="仿宋_GB2312" w:hAnsi="仿宋" w:cs="仿宋" w:hint="eastAsia"/>
                <w:color w:val="000000"/>
                <w:kern w:val="0"/>
                <w:sz w:val="18"/>
                <w:szCs w:val="18"/>
              </w:rPr>
              <w:t>〔2017〕2号）</w:t>
            </w:r>
          </w:p>
          <w:p w:rsidR="008C0560" w:rsidRPr="006528FB" w:rsidRDefault="008C0560" w:rsidP="00D66FCD">
            <w:pPr>
              <w:adjustRightInd w:val="0"/>
              <w:snapToGrid w:val="0"/>
              <w:spacing w:line="200" w:lineRule="exact"/>
              <w:jc w:val="left"/>
              <w:rPr>
                <w:rFonts w:ascii="仿宋_GB2312" w:eastAsia="仿宋_GB2312" w:hAnsi="仿宋" w:cs="仿宋"/>
                <w:color w:val="000000"/>
                <w:kern w:val="0"/>
                <w:sz w:val="18"/>
                <w:szCs w:val="18"/>
              </w:rPr>
            </w:pPr>
            <w:r w:rsidRPr="006528FB">
              <w:rPr>
                <w:rFonts w:ascii="仿宋_GB2312" w:eastAsia="仿宋_GB2312" w:hAnsi="仿宋" w:cs="仿宋" w:hint="eastAsia"/>
                <w:color w:val="000000"/>
                <w:kern w:val="0"/>
                <w:sz w:val="18"/>
                <w:szCs w:val="18"/>
              </w:rPr>
              <w:t>《青岛市科技创新高层次人才团队引进办法（试行）》（</w:t>
            </w:r>
            <w:proofErr w:type="gramStart"/>
            <w:r w:rsidRPr="006528FB">
              <w:rPr>
                <w:rFonts w:ascii="仿宋_GB2312" w:eastAsia="仿宋_GB2312" w:hAnsi="仿宋" w:cs="仿宋" w:hint="eastAsia"/>
                <w:color w:val="000000"/>
                <w:kern w:val="0"/>
                <w:sz w:val="18"/>
                <w:szCs w:val="18"/>
              </w:rPr>
              <w:t>青厅字</w:t>
            </w:r>
            <w:proofErr w:type="gramEnd"/>
            <w:r w:rsidRPr="006528FB">
              <w:rPr>
                <w:rFonts w:ascii="仿宋_GB2312" w:eastAsia="仿宋_GB2312" w:hAnsi="仿宋" w:cs="仿宋" w:hint="eastAsia"/>
                <w:color w:val="000000"/>
                <w:kern w:val="0"/>
                <w:sz w:val="18"/>
                <w:szCs w:val="18"/>
              </w:rPr>
              <w:t>〔2016〕45号）</w:t>
            </w:r>
          </w:p>
          <w:p w:rsidR="008C0560" w:rsidRPr="006528FB" w:rsidRDefault="008C0560" w:rsidP="00D66FCD">
            <w:pPr>
              <w:adjustRightInd w:val="0"/>
              <w:snapToGrid w:val="0"/>
              <w:spacing w:line="200" w:lineRule="exact"/>
              <w:jc w:val="left"/>
              <w:rPr>
                <w:rFonts w:ascii="仿宋_GB2312" w:eastAsia="仿宋_GB2312" w:hAnsi="仿宋" w:cs="仿宋"/>
                <w:color w:val="000000"/>
                <w:kern w:val="0"/>
                <w:sz w:val="18"/>
                <w:szCs w:val="18"/>
              </w:rPr>
            </w:pPr>
            <w:r w:rsidRPr="006528FB">
              <w:rPr>
                <w:rFonts w:ascii="仿宋_GB2312" w:eastAsia="仿宋_GB2312" w:hAnsi="仿宋" w:cs="仿宋" w:hint="eastAsia"/>
                <w:color w:val="000000"/>
                <w:kern w:val="0"/>
                <w:sz w:val="18"/>
                <w:szCs w:val="18"/>
              </w:rPr>
              <w:t>《青岛市科学技术奖励办法》（政府令193号）</w:t>
            </w:r>
          </w:p>
        </w:tc>
        <w:tc>
          <w:tcPr>
            <w:tcW w:w="1210" w:type="pct"/>
            <w:tcMar>
              <w:top w:w="10" w:type="dxa"/>
              <w:left w:w="10" w:type="dxa"/>
              <w:right w:w="10" w:type="dxa"/>
            </w:tcMar>
            <w:vAlign w:val="center"/>
          </w:tcPr>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kern w:val="0"/>
                <w:sz w:val="18"/>
                <w:szCs w:val="18"/>
              </w:rPr>
            </w:pPr>
            <w:r w:rsidRPr="006528FB">
              <w:rPr>
                <w:rFonts w:ascii="仿宋_GB2312" w:eastAsia="仿宋_GB2312" w:hAnsi="仿宋" w:cs="仿宋" w:hint="eastAsia"/>
                <w:color w:val="000000"/>
                <w:kern w:val="0"/>
                <w:sz w:val="18"/>
                <w:szCs w:val="18"/>
              </w:rPr>
              <w:t>2020年度科技创新与平台建设</w:t>
            </w:r>
            <w:proofErr w:type="gramStart"/>
            <w:r w:rsidRPr="006528FB">
              <w:rPr>
                <w:rFonts w:ascii="仿宋_GB2312" w:eastAsia="仿宋_GB2312" w:hAnsi="仿宋" w:cs="仿宋" w:hint="eastAsia"/>
                <w:color w:val="000000"/>
                <w:kern w:val="0"/>
                <w:sz w:val="18"/>
                <w:szCs w:val="18"/>
              </w:rPr>
              <w:t>专项包括</w:t>
            </w:r>
            <w:proofErr w:type="gramEnd"/>
            <w:r w:rsidRPr="006528FB">
              <w:rPr>
                <w:rFonts w:ascii="仿宋_GB2312" w:eastAsia="仿宋_GB2312" w:hAnsi="仿宋" w:cs="仿宋" w:hint="eastAsia"/>
                <w:color w:val="000000"/>
                <w:kern w:val="0"/>
                <w:sz w:val="18"/>
                <w:szCs w:val="18"/>
              </w:rPr>
              <w:t>人才及奖励、高端研发机构引进分期拨付、创新中心经费改革试点二期、省部共建实验室及青岛市科技创新综合服务平台等建设，其中第四批领军人才中期评估有2人终止项目，交回财政资金100万元，西北工业大学青岛研究院二期暂缓执行，交回财政资金900万元，</w:t>
            </w:r>
            <w:proofErr w:type="gramStart"/>
            <w:r w:rsidRPr="006528FB">
              <w:rPr>
                <w:rFonts w:ascii="仿宋_GB2312" w:eastAsia="仿宋_GB2312" w:hAnsi="仿宋" w:cs="仿宋" w:hint="eastAsia"/>
                <w:color w:val="000000"/>
                <w:kern w:val="0"/>
                <w:sz w:val="18"/>
                <w:szCs w:val="18"/>
              </w:rPr>
              <w:t>中电科仪器</w:t>
            </w:r>
            <w:proofErr w:type="gramEnd"/>
            <w:r w:rsidRPr="006528FB">
              <w:rPr>
                <w:rFonts w:ascii="仿宋_GB2312" w:eastAsia="仿宋_GB2312" w:hAnsi="仿宋" w:cs="仿宋" w:hint="eastAsia"/>
                <w:color w:val="000000"/>
                <w:kern w:val="0"/>
                <w:sz w:val="18"/>
                <w:szCs w:val="18"/>
              </w:rPr>
              <w:t>仪表有限公司建设二期调减资金700万元用于2020年高</w:t>
            </w:r>
            <w:proofErr w:type="gramStart"/>
            <w:r w:rsidRPr="006528FB">
              <w:rPr>
                <w:rFonts w:ascii="仿宋_GB2312" w:eastAsia="仿宋_GB2312" w:hAnsi="仿宋" w:cs="仿宋" w:hint="eastAsia"/>
                <w:color w:val="000000"/>
                <w:kern w:val="0"/>
                <w:sz w:val="18"/>
                <w:szCs w:val="18"/>
              </w:rPr>
              <w:t>企上市</w:t>
            </w:r>
            <w:proofErr w:type="gramEnd"/>
            <w:r w:rsidRPr="006528FB">
              <w:rPr>
                <w:rFonts w:ascii="仿宋_GB2312" w:eastAsia="仿宋_GB2312" w:hAnsi="仿宋" w:cs="仿宋" w:hint="eastAsia"/>
                <w:color w:val="000000"/>
                <w:kern w:val="0"/>
                <w:sz w:val="18"/>
                <w:szCs w:val="18"/>
              </w:rPr>
              <w:t>培育库研发奖励、机械科学研究总院青岛分院建设二期调减资金1200万元，用于高</w:t>
            </w:r>
            <w:proofErr w:type="gramStart"/>
            <w:r w:rsidRPr="006528FB">
              <w:rPr>
                <w:rFonts w:ascii="仿宋_GB2312" w:eastAsia="仿宋_GB2312" w:hAnsi="仿宋" w:cs="仿宋" w:hint="eastAsia"/>
                <w:color w:val="000000"/>
                <w:kern w:val="0"/>
                <w:sz w:val="18"/>
                <w:szCs w:val="18"/>
              </w:rPr>
              <w:t>企上市</w:t>
            </w:r>
            <w:proofErr w:type="gramEnd"/>
            <w:r w:rsidRPr="006528FB">
              <w:rPr>
                <w:rFonts w:ascii="仿宋_GB2312" w:eastAsia="仿宋_GB2312" w:hAnsi="仿宋" w:cs="仿宋" w:hint="eastAsia"/>
                <w:color w:val="000000"/>
                <w:kern w:val="0"/>
                <w:sz w:val="18"/>
                <w:szCs w:val="18"/>
              </w:rPr>
              <w:t>培育库研发奖励和青岛产业技术院建设，青岛市JM融合海洋装备科技创新中心第二批项目经费调减250万用于高</w:t>
            </w:r>
            <w:proofErr w:type="gramStart"/>
            <w:r w:rsidRPr="006528FB">
              <w:rPr>
                <w:rFonts w:ascii="仿宋_GB2312" w:eastAsia="仿宋_GB2312" w:hAnsi="仿宋" w:cs="仿宋" w:hint="eastAsia"/>
                <w:color w:val="000000"/>
                <w:kern w:val="0"/>
                <w:sz w:val="18"/>
                <w:szCs w:val="18"/>
              </w:rPr>
              <w:t>企上市</w:t>
            </w:r>
            <w:proofErr w:type="gramEnd"/>
            <w:r w:rsidRPr="006528FB">
              <w:rPr>
                <w:rFonts w:ascii="仿宋_GB2312" w:eastAsia="仿宋_GB2312" w:hAnsi="仿宋" w:cs="仿宋" w:hint="eastAsia"/>
                <w:color w:val="000000"/>
                <w:kern w:val="0"/>
                <w:sz w:val="18"/>
                <w:szCs w:val="18"/>
              </w:rPr>
              <w:t>培育库研发奖励，青岛中科应化技术研究院150元资金交回财政，资金预算安排24200万元，实际执行21900万元，预算执行率90.5%。大于目标值90%，故本项得分率为100%，得2分。</w:t>
            </w:r>
          </w:p>
        </w:tc>
      </w:tr>
      <w:tr w:rsidR="008C0560" w:rsidRPr="006528FB" w:rsidTr="00D66FCD">
        <w:trPr>
          <w:trHeight w:val="1520"/>
        </w:trPr>
        <w:tc>
          <w:tcPr>
            <w:tcW w:w="222" w:type="pct"/>
            <w:vMerge/>
            <w:tcMar>
              <w:top w:w="10" w:type="dxa"/>
              <w:left w:w="10" w:type="dxa"/>
              <w:right w:w="10" w:type="dxa"/>
            </w:tcMar>
            <w:vAlign w:val="center"/>
          </w:tcPr>
          <w:p w:rsidR="008C0560" w:rsidRPr="006528FB" w:rsidRDefault="008C0560" w:rsidP="00D66FCD">
            <w:pPr>
              <w:adjustRightInd w:val="0"/>
              <w:snapToGrid w:val="0"/>
              <w:spacing w:line="200" w:lineRule="exact"/>
              <w:jc w:val="center"/>
              <w:rPr>
                <w:rFonts w:ascii="仿宋_GB2312" w:eastAsia="仿宋_GB2312" w:hAnsi="仿宋" w:cs="仿宋"/>
                <w:color w:val="000000"/>
                <w:sz w:val="18"/>
                <w:szCs w:val="18"/>
              </w:rPr>
            </w:pPr>
          </w:p>
        </w:tc>
        <w:tc>
          <w:tcPr>
            <w:tcW w:w="266" w:type="pct"/>
            <w:vMerge/>
            <w:tcMar>
              <w:top w:w="10" w:type="dxa"/>
              <w:left w:w="10" w:type="dxa"/>
              <w:right w:w="10" w:type="dxa"/>
            </w:tcMar>
            <w:vAlign w:val="center"/>
          </w:tcPr>
          <w:p w:rsidR="008C0560" w:rsidRPr="006528FB" w:rsidRDefault="008C0560" w:rsidP="00D66FCD">
            <w:pPr>
              <w:adjustRightInd w:val="0"/>
              <w:snapToGrid w:val="0"/>
              <w:spacing w:line="200" w:lineRule="exact"/>
              <w:jc w:val="center"/>
              <w:rPr>
                <w:rFonts w:ascii="仿宋_GB2312" w:eastAsia="仿宋_GB2312" w:hAnsi="仿宋" w:cs="仿宋"/>
                <w:color w:val="000000"/>
                <w:sz w:val="18"/>
                <w:szCs w:val="18"/>
              </w:rPr>
            </w:pPr>
          </w:p>
        </w:tc>
        <w:tc>
          <w:tcPr>
            <w:tcW w:w="223" w:type="pct"/>
            <w:tcBorders>
              <w:top w:val="single" w:sz="4" w:space="0" w:color="auto"/>
            </w:tcBorders>
            <w:tcMar>
              <w:top w:w="10" w:type="dxa"/>
              <w:left w:w="10" w:type="dxa"/>
              <w:right w:w="10" w:type="dxa"/>
            </w:tcMar>
            <w:vAlign w:val="center"/>
          </w:tcPr>
          <w:p w:rsidR="008C0560" w:rsidRPr="006528FB" w:rsidRDefault="008C0560" w:rsidP="00D66FCD">
            <w:pPr>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sz w:val="18"/>
                <w:szCs w:val="18"/>
              </w:rPr>
              <w:t>科技惠民示范引导专项</w:t>
            </w:r>
            <w:r w:rsidRPr="006528FB">
              <w:rPr>
                <w:rFonts w:ascii="仿宋_GB2312" w:eastAsia="仿宋_GB2312" w:hAnsi="仿宋" w:cs="仿宋" w:hint="eastAsia"/>
                <w:color w:val="000000"/>
                <w:kern w:val="0"/>
                <w:sz w:val="18"/>
                <w:szCs w:val="18"/>
              </w:rPr>
              <w:t>实施完成率</w:t>
            </w:r>
          </w:p>
        </w:tc>
        <w:tc>
          <w:tcPr>
            <w:tcW w:w="201" w:type="pct"/>
            <w:tcBorders>
              <w:top w:val="single" w:sz="4" w:space="0" w:color="auto"/>
            </w:tcBorders>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sz w:val="18"/>
                <w:szCs w:val="18"/>
              </w:rPr>
              <w:t>科技惠民示范引导专项</w:t>
            </w:r>
            <w:r w:rsidRPr="006528FB">
              <w:rPr>
                <w:rFonts w:ascii="仿宋_GB2312" w:eastAsia="仿宋_GB2312" w:hAnsi="仿宋" w:cs="仿宋" w:hint="eastAsia"/>
                <w:color w:val="000000"/>
                <w:kern w:val="0"/>
                <w:sz w:val="18"/>
                <w:szCs w:val="18"/>
              </w:rPr>
              <w:t>实际完成率</w:t>
            </w:r>
          </w:p>
        </w:tc>
        <w:tc>
          <w:tcPr>
            <w:tcW w:w="151"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1</w:t>
            </w:r>
          </w:p>
        </w:tc>
        <w:tc>
          <w:tcPr>
            <w:tcW w:w="638"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left"/>
              <w:textAlignment w:val="center"/>
              <w:rPr>
                <w:rFonts w:ascii="仿宋_GB2312" w:eastAsia="仿宋_GB2312" w:hAnsi="仿宋" w:cs="仿宋"/>
                <w:color w:val="000000"/>
                <w:sz w:val="18"/>
                <w:szCs w:val="18"/>
              </w:rPr>
            </w:pPr>
            <w:r w:rsidRPr="006528FB">
              <w:rPr>
                <w:rFonts w:ascii="仿宋_GB2312" w:eastAsia="仿宋_GB2312" w:hAnsi="仿宋" w:cs="仿宋" w:hint="eastAsia"/>
                <w:kern w:val="0"/>
                <w:sz w:val="18"/>
                <w:szCs w:val="18"/>
              </w:rPr>
              <w:t>2020年度</w:t>
            </w:r>
            <w:r w:rsidRPr="006528FB">
              <w:rPr>
                <w:rFonts w:ascii="仿宋_GB2312" w:eastAsia="仿宋_GB2312" w:hAnsi="仿宋" w:cs="仿宋" w:hint="eastAsia"/>
                <w:color w:val="000000"/>
                <w:sz w:val="18"/>
                <w:szCs w:val="18"/>
              </w:rPr>
              <w:t>科技惠民示范引导</w:t>
            </w:r>
            <w:r w:rsidRPr="006528FB">
              <w:rPr>
                <w:rFonts w:ascii="仿宋_GB2312" w:eastAsia="仿宋_GB2312" w:hAnsi="仿宋" w:cs="仿宋" w:hint="eastAsia"/>
                <w:kern w:val="0"/>
                <w:sz w:val="18"/>
                <w:szCs w:val="18"/>
              </w:rPr>
              <w:t>实施完成情况。</w:t>
            </w:r>
            <w:r w:rsidRPr="006528FB">
              <w:rPr>
                <w:rFonts w:ascii="仿宋_GB2312" w:eastAsia="仿宋_GB2312" w:hAnsi="仿宋" w:cs="仿宋" w:hint="eastAsia"/>
                <w:kern w:val="0"/>
                <w:sz w:val="18"/>
                <w:szCs w:val="18"/>
              </w:rPr>
              <w:br/>
              <w:t>实际完成率=（实际产出数/计划产出数）×100%。</w:t>
            </w:r>
            <w:r w:rsidRPr="006528FB">
              <w:rPr>
                <w:rFonts w:ascii="仿宋_GB2312" w:eastAsia="仿宋_GB2312" w:hAnsi="仿宋" w:cs="仿宋" w:hint="eastAsia"/>
                <w:kern w:val="0"/>
                <w:sz w:val="18"/>
                <w:szCs w:val="18"/>
              </w:rPr>
              <w:br/>
              <w:t>实际产出数：2020年度人才专项、高端研发机构分期拨付、平台基地建设实际立项、补贴发放完成情况。</w:t>
            </w:r>
            <w:r w:rsidRPr="006528FB">
              <w:rPr>
                <w:rFonts w:ascii="仿宋_GB2312" w:eastAsia="仿宋_GB2312" w:hAnsi="仿宋" w:cs="仿宋" w:hint="eastAsia"/>
                <w:kern w:val="0"/>
                <w:sz w:val="18"/>
                <w:szCs w:val="18"/>
              </w:rPr>
              <w:br/>
              <w:t>计划产出数： 2020年</w:t>
            </w:r>
            <w:r w:rsidRPr="006528FB">
              <w:rPr>
                <w:rFonts w:ascii="仿宋_GB2312" w:eastAsia="仿宋_GB2312" w:hAnsi="仿宋" w:cs="仿宋" w:hint="eastAsia"/>
                <w:kern w:val="0"/>
                <w:sz w:val="18"/>
                <w:szCs w:val="18"/>
              </w:rPr>
              <w:lastRenderedPageBreak/>
              <w:t>度预算申报金额对应的计划立项、验收完成数量。</w:t>
            </w:r>
          </w:p>
        </w:tc>
        <w:tc>
          <w:tcPr>
            <w:tcW w:w="243"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lastRenderedPageBreak/>
              <w:t>≥90%</w:t>
            </w:r>
          </w:p>
        </w:tc>
        <w:tc>
          <w:tcPr>
            <w:tcW w:w="780" w:type="pct"/>
            <w:tcMar>
              <w:top w:w="10" w:type="dxa"/>
              <w:left w:w="10" w:type="dxa"/>
              <w:right w:w="10" w:type="dxa"/>
            </w:tcMar>
            <w:vAlign w:val="center"/>
          </w:tcPr>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根据人才与平台建设专项指标评价体系加权得出</w:t>
            </w:r>
          </w:p>
        </w:tc>
        <w:tc>
          <w:tcPr>
            <w:tcW w:w="191"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1</w:t>
            </w:r>
          </w:p>
        </w:tc>
        <w:tc>
          <w:tcPr>
            <w:tcW w:w="194"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100%</w:t>
            </w:r>
          </w:p>
        </w:tc>
        <w:tc>
          <w:tcPr>
            <w:tcW w:w="681" w:type="pct"/>
            <w:tcMar>
              <w:top w:w="10" w:type="dxa"/>
              <w:left w:w="10" w:type="dxa"/>
              <w:right w:w="10" w:type="dxa"/>
            </w:tcMar>
            <w:vAlign w:val="center"/>
          </w:tcPr>
          <w:p w:rsidR="008C0560" w:rsidRPr="006528FB" w:rsidRDefault="008C0560" w:rsidP="00D66FCD">
            <w:pPr>
              <w:adjustRightInd w:val="0"/>
              <w:snapToGrid w:val="0"/>
              <w:spacing w:line="200" w:lineRule="exact"/>
              <w:ind w:firstLineChars="200" w:firstLine="360"/>
              <w:rPr>
                <w:rFonts w:ascii="仿宋_GB2312" w:eastAsia="仿宋_GB2312" w:hAnsi="仿宋" w:cs="仿宋"/>
                <w:color w:val="000000"/>
                <w:kern w:val="0"/>
                <w:sz w:val="18"/>
                <w:szCs w:val="18"/>
              </w:rPr>
            </w:pPr>
            <w:r w:rsidRPr="006528FB">
              <w:rPr>
                <w:rFonts w:ascii="仿宋_GB2312" w:eastAsia="仿宋_GB2312" w:hAnsi="仿宋" w:cs="仿宋" w:hint="eastAsia"/>
                <w:color w:val="000000"/>
                <w:kern w:val="0"/>
                <w:sz w:val="18"/>
                <w:szCs w:val="18"/>
              </w:rPr>
              <w:t>《青岛市科技惠民示范引导专项管理暂行办法》（青科</w:t>
            </w:r>
            <w:proofErr w:type="gramStart"/>
            <w:r w:rsidRPr="006528FB">
              <w:rPr>
                <w:rFonts w:ascii="仿宋_GB2312" w:eastAsia="仿宋_GB2312" w:hAnsi="仿宋" w:cs="仿宋" w:hint="eastAsia"/>
                <w:color w:val="000000"/>
                <w:kern w:val="0"/>
                <w:sz w:val="18"/>
                <w:szCs w:val="18"/>
              </w:rPr>
              <w:t>规</w:t>
            </w:r>
            <w:proofErr w:type="gramEnd"/>
            <w:r w:rsidRPr="006528FB">
              <w:rPr>
                <w:rFonts w:ascii="仿宋_GB2312" w:eastAsia="仿宋_GB2312" w:hAnsi="仿宋" w:cs="仿宋" w:hint="eastAsia"/>
                <w:color w:val="000000"/>
                <w:kern w:val="0"/>
                <w:sz w:val="18"/>
                <w:szCs w:val="18"/>
              </w:rPr>
              <w:t>〔2019〕5号）</w:t>
            </w:r>
          </w:p>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br/>
              <w:t>项目验收材料，</w:t>
            </w:r>
            <w:r w:rsidRPr="006528FB">
              <w:rPr>
                <w:rFonts w:ascii="仿宋_GB2312" w:eastAsia="仿宋_GB2312" w:hAnsi="仿宋" w:cs="仿宋" w:hint="eastAsia"/>
                <w:color w:val="000000"/>
                <w:kern w:val="0"/>
                <w:sz w:val="18"/>
                <w:szCs w:val="18"/>
              </w:rPr>
              <w:br/>
              <w:t>资金拨付材料等</w:t>
            </w:r>
          </w:p>
        </w:tc>
        <w:tc>
          <w:tcPr>
            <w:tcW w:w="1210" w:type="pct"/>
            <w:tcMar>
              <w:top w:w="10" w:type="dxa"/>
              <w:left w:w="10" w:type="dxa"/>
              <w:right w:w="10" w:type="dxa"/>
            </w:tcMar>
            <w:vAlign w:val="center"/>
          </w:tcPr>
          <w:p w:rsidR="008C0560" w:rsidRPr="006528FB" w:rsidRDefault="008C0560" w:rsidP="00D66FCD">
            <w:pPr>
              <w:spacing w:line="200" w:lineRule="exact"/>
              <w:ind w:firstLineChars="150" w:firstLine="270"/>
              <w:jc w:val="left"/>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2020年面向农业科技、人口与健康、社会发展等领域开展科技攻关和引导示范，实施2020年科技惠民引导示范专项，安排资金3210万元（包括应急科技攻关5项，200万元），共60个项目，农业领域1个项目因诚信问题被终止执行，实际执行3160万元，预算执行率98.44%。大于目标值90%，故本项得分率100%，得1分。</w:t>
            </w:r>
          </w:p>
        </w:tc>
      </w:tr>
      <w:tr w:rsidR="008C0560" w:rsidRPr="006528FB" w:rsidTr="00D66FCD">
        <w:trPr>
          <w:trHeight w:val="823"/>
        </w:trPr>
        <w:tc>
          <w:tcPr>
            <w:tcW w:w="222" w:type="pct"/>
            <w:vMerge/>
            <w:tcMar>
              <w:top w:w="10" w:type="dxa"/>
              <w:left w:w="10" w:type="dxa"/>
              <w:right w:w="10" w:type="dxa"/>
            </w:tcMar>
            <w:vAlign w:val="center"/>
          </w:tcPr>
          <w:p w:rsidR="008C0560" w:rsidRPr="006528FB" w:rsidRDefault="008C0560" w:rsidP="00D66FCD">
            <w:pPr>
              <w:adjustRightInd w:val="0"/>
              <w:snapToGrid w:val="0"/>
              <w:spacing w:line="200" w:lineRule="exact"/>
              <w:jc w:val="center"/>
              <w:rPr>
                <w:rFonts w:ascii="仿宋_GB2312" w:eastAsia="仿宋_GB2312" w:hAnsi="仿宋" w:cs="仿宋"/>
                <w:color w:val="000000"/>
                <w:sz w:val="18"/>
                <w:szCs w:val="18"/>
              </w:rPr>
            </w:pPr>
          </w:p>
        </w:tc>
        <w:tc>
          <w:tcPr>
            <w:tcW w:w="266" w:type="pct"/>
            <w:vMerge/>
            <w:tcMar>
              <w:top w:w="10" w:type="dxa"/>
              <w:left w:w="10" w:type="dxa"/>
              <w:right w:w="10" w:type="dxa"/>
            </w:tcMar>
            <w:vAlign w:val="center"/>
          </w:tcPr>
          <w:p w:rsidR="008C0560" w:rsidRPr="006528FB" w:rsidRDefault="008C0560" w:rsidP="00D66FCD">
            <w:pPr>
              <w:adjustRightInd w:val="0"/>
              <w:snapToGrid w:val="0"/>
              <w:spacing w:line="200" w:lineRule="exact"/>
              <w:jc w:val="center"/>
              <w:rPr>
                <w:rFonts w:ascii="仿宋_GB2312" w:eastAsia="仿宋_GB2312" w:hAnsi="仿宋" w:cs="仿宋"/>
                <w:color w:val="000000"/>
                <w:sz w:val="18"/>
                <w:szCs w:val="18"/>
              </w:rPr>
            </w:pPr>
          </w:p>
        </w:tc>
        <w:tc>
          <w:tcPr>
            <w:tcW w:w="223"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科技服务业培育专项实施完成率</w:t>
            </w:r>
          </w:p>
        </w:tc>
        <w:tc>
          <w:tcPr>
            <w:tcW w:w="201"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科技服务业培育专项实际完成率</w:t>
            </w:r>
          </w:p>
        </w:tc>
        <w:tc>
          <w:tcPr>
            <w:tcW w:w="151"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1</w:t>
            </w:r>
          </w:p>
        </w:tc>
        <w:tc>
          <w:tcPr>
            <w:tcW w:w="638"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left"/>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科技服务业培育专项实际完成率</w:t>
            </w:r>
            <w:r w:rsidRPr="006528FB">
              <w:rPr>
                <w:rFonts w:ascii="仿宋_GB2312" w:eastAsia="仿宋_GB2312" w:hAnsi="仿宋" w:cs="仿宋" w:hint="eastAsia"/>
                <w:color w:val="000000"/>
                <w:kern w:val="0"/>
                <w:sz w:val="18"/>
                <w:szCs w:val="18"/>
              </w:rPr>
              <w:br/>
              <w:t>实际完成率=（实际产出数/计划产出数）×100%。</w:t>
            </w:r>
            <w:r w:rsidRPr="006528FB">
              <w:rPr>
                <w:rFonts w:ascii="仿宋_GB2312" w:eastAsia="仿宋_GB2312" w:hAnsi="仿宋" w:cs="仿宋" w:hint="eastAsia"/>
                <w:color w:val="000000"/>
                <w:kern w:val="0"/>
                <w:sz w:val="18"/>
                <w:szCs w:val="18"/>
              </w:rPr>
              <w:br/>
              <w:t>实际产出数：2020年度科技服务业专项实际立项、验收完成数量。</w:t>
            </w:r>
            <w:r w:rsidRPr="006528FB">
              <w:rPr>
                <w:rFonts w:ascii="仿宋_GB2312" w:eastAsia="仿宋_GB2312" w:hAnsi="仿宋" w:cs="仿宋" w:hint="eastAsia"/>
                <w:color w:val="000000"/>
                <w:kern w:val="0"/>
                <w:sz w:val="18"/>
                <w:szCs w:val="18"/>
              </w:rPr>
              <w:br/>
              <w:t>计划产出数：2020年度预算申报金额对应的计划立项、验收完成数量.完成率为80%-90%，得分值的80%；完成率低于60%，不得分。</w:t>
            </w:r>
          </w:p>
        </w:tc>
        <w:tc>
          <w:tcPr>
            <w:tcW w:w="243"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≥90%</w:t>
            </w:r>
          </w:p>
        </w:tc>
        <w:tc>
          <w:tcPr>
            <w:tcW w:w="780" w:type="pct"/>
            <w:tcMar>
              <w:top w:w="10" w:type="dxa"/>
              <w:left w:w="10" w:type="dxa"/>
              <w:right w:w="10" w:type="dxa"/>
            </w:tcMar>
            <w:vAlign w:val="center"/>
          </w:tcPr>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根据科技服务业培育专项指标评价体系加权得出</w:t>
            </w:r>
          </w:p>
        </w:tc>
        <w:tc>
          <w:tcPr>
            <w:tcW w:w="191"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0.8</w:t>
            </w:r>
          </w:p>
        </w:tc>
        <w:tc>
          <w:tcPr>
            <w:tcW w:w="194"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80%</w:t>
            </w:r>
          </w:p>
        </w:tc>
        <w:tc>
          <w:tcPr>
            <w:tcW w:w="681" w:type="pct"/>
            <w:tcMar>
              <w:top w:w="10" w:type="dxa"/>
              <w:left w:w="10" w:type="dxa"/>
              <w:right w:w="10" w:type="dxa"/>
            </w:tcMar>
            <w:vAlign w:val="center"/>
          </w:tcPr>
          <w:p w:rsidR="008C0560" w:rsidRPr="006528FB" w:rsidRDefault="008C0560" w:rsidP="00D66FCD">
            <w:pPr>
              <w:adjustRightInd w:val="0"/>
              <w:snapToGrid w:val="0"/>
              <w:spacing w:line="200" w:lineRule="exact"/>
              <w:ind w:firstLine="320"/>
              <w:rPr>
                <w:rFonts w:ascii="仿宋_GB2312" w:eastAsia="仿宋_GB2312" w:hAnsi="仿宋" w:cs="仿宋"/>
                <w:color w:val="000000"/>
                <w:kern w:val="0"/>
                <w:sz w:val="18"/>
                <w:szCs w:val="18"/>
              </w:rPr>
            </w:pPr>
            <w:r w:rsidRPr="006528FB">
              <w:rPr>
                <w:rFonts w:ascii="仿宋_GB2312" w:eastAsia="仿宋_GB2312" w:hAnsi="仿宋" w:cs="仿宋" w:hint="eastAsia"/>
                <w:color w:val="000000"/>
                <w:kern w:val="0"/>
                <w:sz w:val="18"/>
                <w:szCs w:val="18"/>
              </w:rPr>
              <w:t>《青岛市科技创新战略研究计划暂行管理办法》（青科</w:t>
            </w:r>
            <w:proofErr w:type="gramStart"/>
            <w:r w:rsidRPr="006528FB">
              <w:rPr>
                <w:rFonts w:ascii="仿宋_GB2312" w:eastAsia="仿宋_GB2312" w:hAnsi="仿宋" w:cs="仿宋" w:hint="eastAsia"/>
                <w:color w:val="000000"/>
                <w:kern w:val="0"/>
                <w:sz w:val="18"/>
                <w:szCs w:val="18"/>
              </w:rPr>
              <w:t>规</w:t>
            </w:r>
            <w:proofErr w:type="gramEnd"/>
            <w:r w:rsidRPr="006528FB">
              <w:rPr>
                <w:rFonts w:ascii="仿宋_GB2312" w:eastAsia="仿宋_GB2312" w:hAnsi="仿宋" w:cs="仿宋" w:hint="eastAsia"/>
                <w:color w:val="000000"/>
                <w:kern w:val="0"/>
                <w:sz w:val="18"/>
                <w:szCs w:val="18"/>
              </w:rPr>
              <w:t>〔2018〕1号）</w:t>
            </w:r>
          </w:p>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sz w:val="18"/>
                <w:szCs w:val="18"/>
              </w:rPr>
            </w:pPr>
          </w:p>
        </w:tc>
        <w:tc>
          <w:tcPr>
            <w:tcW w:w="1210" w:type="pct"/>
            <w:tcMar>
              <w:top w:w="10" w:type="dxa"/>
              <w:left w:w="10" w:type="dxa"/>
              <w:right w:w="10" w:type="dxa"/>
            </w:tcMar>
            <w:vAlign w:val="center"/>
          </w:tcPr>
          <w:p w:rsidR="008C0560" w:rsidRPr="006528FB" w:rsidRDefault="008C0560" w:rsidP="00D66FCD">
            <w:pPr>
              <w:spacing w:line="200" w:lineRule="exact"/>
              <w:jc w:val="left"/>
              <w:rPr>
                <w:rFonts w:ascii="仿宋_GB2312" w:eastAsia="仿宋_GB2312" w:hAnsi="仿宋" w:cs="仿宋"/>
                <w:color w:val="000000"/>
                <w:kern w:val="0"/>
                <w:sz w:val="18"/>
                <w:szCs w:val="18"/>
              </w:rPr>
            </w:pPr>
            <w:r w:rsidRPr="006528FB">
              <w:rPr>
                <w:rFonts w:ascii="仿宋_GB2312" w:eastAsia="仿宋_GB2312" w:hAnsi="仿宋" w:cs="仿宋" w:hint="eastAsia"/>
                <w:color w:val="000000"/>
                <w:kern w:val="0"/>
                <w:sz w:val="18"/>
                <w:szCs w:val="18"/>
              </w:rPr>
              <w:t>2020年科技服务培育专项安排资金1830万元，主要支持孵化器培育高企奖励，国家级孵化器认定补助及战略性研究项目，实际执行1580万元，预算执行率86.34%。故本项得分率为80%，得0.8分。</w:t>
            </w:r>
          </w:p>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sz w:val="18"/>
                <w:szCs w:val="18"/>
              </w:rPr>
            </w:pPr>
          </w:p>
        </w:tc>
      </w:tr>
      <w:tr w:rsidR="008C0560" w:rsidRPr="006528FB" w:rsidTr="00D66FCD">
        <w:trPr>
          <w:trHeight w:val="823"/>
        </w:trPr>
        <w:tc>
          <w:tcPr>
            <w:tcW w:w="222" w:type="pct"/>
            <w:vMerge/>
            <w:tcMar>
              <w:top w:w="10" w:type="dxa"/>
              <w:left w:w="10" w:type="dxa"/>
              <w:right w:w="10" w:type="dxa"/>
            </w:tcMar>
            <w:vAlign w:val="center"/>
          </w:tcPr>
          <w:p w:rsidR="008C0560" w:rsidRPr="006528FB" w:rsidRDefault="008C0560" w:rsidP="00D66FCD">
            <w:pPr>
              <w:adjustRightInd w:val="0"/>
              <w:snapToGrid w:val="0"/>
              <w:spacing w:line="200" w:lineRule="exact"/>
              <w:jc w:val="center"/>
              <w:rPr>
                <w:rFonts w:ascii="仿宋_GB2312" w:eastAsia="仿宋_GB2312" w:hAnsi="仿宋" w:cs="仿宋"/>
                <w:color w:val="000000"/>
                <w:sz w:val="18"/>
                <w:szCs w:val="18"/>
              </w:rPr>
            </w:pPr>
          </w:p>
        </w:tc>
        <w:tc>
          <w:tcPr>
            <w:tcW w:w="266" w:type="pct"/>
            <w:tcMar>
              <w:top w:w="10" w:type="dxa"/>
              <w:left w:w="10" w:type="dxa"/>
              <w:right w:w="10" w:type="dxa"/>
            </w:tcMar>
            <w:vAlign w:val="center"/>
          </w:tcPr>
          <w:p w:rsidR="008C0560" w:rsidRPr="006528FB" w:rsidRDefault="008C0560" w:rsidP="00D66FCD">
            <w:pPr>
              <w:adjustRightInd w:val="0"/>
              <w:snapToGrid w:val="0"/>
              <w:spacing w:line="200" w:lineRule="exact"/>
              <w:jc w:val="center"/>
              <w:rPr>
                <w:rFonts w:ascii="仿宋_GB2312" w:eastAsia="仿宋_GB2312" w:hAnsi="仿宋" w:cs="仿宋"/>
                <w:color w:val="000000"/>
                <w:sz w:val="18"/>
                <w:szCs w:val="18"/>
              </w:rPr>
            </w:pPr>
          </w:p>
        </w:tc>
        <w:tc>
          <w:tcPr>
            <w:tcW w:w="223"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left"/>
              <w:textAlignment w:val="center"/>
              <w:rPr>
                <w:rFonts w:ascii="仿宋_GB2312" w:eastAsia="仿宋_GB2312" w:hAnsi="仿宋" w:cs="仿宋"/>
                <w:color w:val="000000"/>
                <w:kern w:val="0"/>
                <w:sz w:val="18"/>
                <w:szCs w:val="18"/>
              </w:rPr>
            </w:pPr>
            <w:r w:rsidRPr="006528FB">
              <w:rPr>
                <w:rFonts w:ascii="仿宋_GB2312" w:eastAsia="仿宋_GB2312" w:hAnsi="仿宋" w:cs="仿宋" w:hint="eastAsia"/>
                <w:color w:val="000000"/>
                <w:kern w:val="0"/>
                <w:sz w:val="18"/>
                <w:szCs w:val="18"/>
              </w:rPr>
              <w:t>创新创业引导</w:t>
            </w:r>
            <w:proofErr w:type="gramStart"/>
            <w:r w:rsidRPr="006528FB">
              <w:rPr>
                <w:rFonts w:ascii="仿宋_GB2312" w:eastAsia="仿宋_GB2312" w:hAnsi="仿宋" w:cs="仿宋" w:hint="eastAsia"/>
                <w:color w:val="000000"/>
                <w:kern w:val="0"/>
                <w:sz w:val="18"/>
                <w:szCs w:val="18"/>
              </w:rPr>
              <w:t>务</w:t>
            </w:r>
            <w:proofErr w:type="gramEnd"/>
            <w:r w:rsidRPr="006528FB">
              <w:rPr>
                <w:rFonts w:ascii="仿宋_GB2312" w:eastAsia="仿宋_GB2312" w:hAnsi="仿宋" w:cs="仿宋" w:hint="eastAsia"/>
                <w:color w:val="000000"/>
                <w:kern w:val="0"/>
                <w:sz w:val="18"/>
                <w:szCs w:val="18"/>
              </w:rPr>
              <w:t>专项实施完成率</w:t>
            </w:r>
          </w:p>
        </w:tc>
        <w:tc>
          <w:tcPr>
            <w:tcW w:w="201"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kern w:val="0"/>
                <w:sz w:val="18"/>
                <w:szCs w:val="18"/>
              </w:rPr>
            </w:pPr>
            <w:r w:rsidRPr="006528FB">
              <w:rPr>
                <w:rFonts w:ascii="仿宋_GB2312" w:eastAsia="仿宋_GB2312" w:hAnsi="仿宋" w:cs="仿宋" w:hint="eastAsia"/>
                <w:color w:val="000000"/>
                <w:kern w:val="0"/>
                <w:sz w:val="18"/>
                <w:szCs w:val="18"/>
              </w:rPr>
              <w:t>创新创业引导</w:t>
            </w:r>
            <w:proofErr w:type="gramStart"/>
            <w:r w:rsidRPr="006528FB">
              <w:rPr>
                <w:rFonts w:ascii="仿宋_GB2312" w:eastAsia="仿宋_GB2312" w:hAnsi="仿宋" w:cs="仿宋" w:hint="eastAsia"/>
                <w:color w:val="000000"/>
                <w:kern w:val="0"/>
                <w:sz w:val="18"/>
                <w:szCs w:val="18"/>
              </w:rPr>
              <w:t>务</w:t>
            </w:r>
            <w:proofErr w:type="gramEnd"/>
            <w:r w:rsidRPr="006528FB">
              <w:rPr>
                <w:rFonts w:ascii="仿宋_GB2312" w:eastAsia="仿宋_GB2312" w:hAnsi="仿宋" w:cs="仿宋" w:hint="eastAsia"/>
                <w:color w:val="000000"/>
                <w:kern w:val="0"/>
                <w:sz w:val="18"/>
                <w:szCs w:val="18"/>
              </w:rPr>
              <w:t>专项实际完成率</w:t>
            </w:r>
          </w:p>
        </w:tc>
        <w:tc>
          <w:tcPr>
            <w:tcW w:w="151"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kern w:val="0"/>
                <w:sz w:val="18"/>
                <w:szCs w:val="18"/>
              </w:rPr>
            </w:pPr>
            <w:r w:rsidRPr="006528FB">
              <w:rPr>
                <w:rFonts w:ascii="仿宋_GB2312" w:eastAsia="仿宋_GB2312" w:hAnsi="仿宋" w:cs="仿宋" w:hint="eastAsia"/>
                <w:color w:val="000000"/>
                <w:kern w:val="0"/>
                <w:sz w:val="18"/>
                <w:szCs w:val="18"/>
              </w:rPr>
              <w:t>4</w:t>
            </w:r>
          </w:p>
        </w:tc>
        <w:tc>
          <w:tcPr>
            <w:tcW w:w="638"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left"/>
              <w:textAlignment w:val="center"/>
              <w:rPr>
                <w:rFonts w:ascii="仿宋_GB2312" w:eastAsia="仿宋_GB2312" w:hAnsi="仿宋" w:cs="仿宋"/>
                <w:color w:val="000000"/>
                <w:kern w:val="0"/>
                <w:sz w:val="18"/>
                <w:szCs w:val="18"/>
              </w:rPr>
            </w:pPr>
            <w:r w:rsidRPr="006528FB">
              <w:rPr>
                <w:rFonts w:ascii="仿宋_GB2312" w:eastAsia="仿宋_GB2312" w:hAnsi="仿宋" w:cs="仿宋" w:hint="eastAsia"/>
                <w:color w:val="000000"/>
                <w:kern w:val="0"/>
                <w:sz w:val="18"/>
                <w:szCs w:val="18"/>
              </w:rPr>
              <w:t>创新创业引导</w:t>
            </w:r>
            <w:proofErr w:type="gramStart"/>
            <w:r w:rsidRPr="006528FB">
              <w:rPr>
                <w:rFonts w:ascii="仿宋_GB2312" w:eastAsia="仿宋_GB2312" w:hAnsi="仿宋" w:cs="仿宋" w:hint="eastAsia"/>
                <w:color w:val="000000"/>
                <w:kern w:val="0"/>
                <w:sz w:val="18"/>
                <w:szCs w:val="18"/>
              </w:rPr>
              <w:t>务</w:t>
            </w:r>
            <w:proofErr w:type="gramEnd"/>
            <w:r w:rsidRPr="006528FB">
              <w:rPr>
                <w:rFonts w:ascii="仿宋_GB2312" w:eastAsia="仿宋_GB2312" w:hAnsi="仿宋" w:cs="仿宋" w:hint="eastAsia"/>
                <w:color w:val="000000"/>
                <w:kern w:val="0"/>
                <w:sz w:val="18"/>
                <w:szCs w:val="18"/>
              </w:rPr>
              <w:t>专项实际完成率</w:t>
            </w:r>
            <w:r w:rsidRPr="006528FB">
              <w:rPr>
                <w:rFonts w:ascii="仿宋_GB2312" w:eastAsia="仿宋_GB2312" w:hAnsi="仿宋" w:cs="仿宋" w:hint="eastAsia"/>
                <w:color w:val="000000"/>
                <w:kern w:val="0"/>
                <w:sz w:val="18"/>
                <w:szCs w:val="18"/>
              </w:rPr>
              <w:br/>
              <w:t>实际完成率=（实际产出数/计划产出数）×100%。</w:t>
            </w:r>
            <w:r w:rsidRPr="006528FB">
              <w:rPr>
                <w:rFonts w:ascii="仿宋_GB2312" w:eastAsia="仿宋_GB2312" w:hAnsi="仿宋" w:cs="仿宋" w:hint="eastAsia"/>
                <w:color w:val="000000"/>
                <w:kern w:val="0"/>
                <w:sz w:val="18"/>
                <w:szCs w:val="18"/>
              </w:rPr>
              <w:br/>
              <w:t>实际产出数：2020年度科技服务业专项实际立项、验收完成数量。</w:t>
            </w:r>
            <w:r w:rsidRPr="006528FB">
              <w:rPr>
                <w:rFonts w:ascii="仿宋_GB2312" w:eastAsia="仿宋_GB2312" w:hAnsi="仿宋" w:cs="仿宋" w:hint="eastAsia"/>
                <w:color w:val="000000"/>
                <w:kern w:val="0"/>
                <w:sz w:val="18"/>
                <w:szCs w:val="18"/>
              </w:rPr>
              <w:br/>
              <w:t>计划产出数：2020年度预算申报金额对应的计划立项、验收完成数量.完成率为80%-90%，得分值的80%；完成率低于60%，不得分。</w:t>
            </w:r>
          </w:p>
        </w:tc>
        <w:tc>
          <w:tcPr>
            <w:tcW w:w="243"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kern w:val="0"/>
                <w:sz w:val="18"/>
                <w:szCs w:val="18"/>
              </w:rPr>
            </w:pPr>
            <w:r w:rsidRPr="006528FB">
              <w:rPr>
                <w:rFonts w:ascii="仿宋_GB2312" w:eastAsia="仿宋_GB2312" w:hAnsi="仿宋" w:cs="仿宋" w:hint="eastAsia"/>
                <w:color w:val="000000"/>
                <w:kern w:val="0"/>
                <w:sz w:val="18"/>
                <w:szCs w:val="18"/>
              </w:rPr>
              <w:t>≥90%</w:t>
            </w:r>
          </w:p>
        </w:tc>
        <w:tc>
          <w:tcPr>
            <w:tcW w:w="780" w:type="pct"/>
            <w:tcMar>
              <w:top w:w="10" w:type="dxa"/>
              <w:left w:w="10" w:type="dxa"/>
              <w:right w:w="10" w:type="dxa"/>
            </w:tcMar>
            <w:vAlign w:val="center"/>
          </w:tcPr>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kern w:val="0"/>
                <w:sz w:val="18"/>
                <w:szCs w:val="18"/>
              </w:rPr>
            </w:pPr>
            <w:r w:rsidRPr="006528FB">
              <w:rPr>
                <w:rFonts w:ascii="仿宋_GB2312" w:eastAsia="仿宋_GB2312" w:hAnsi="仿宋" w:cs="仿宋" w:hint="eastAsia"/>
                <w:color w:val="000000"/>
                <w:kern w:val="0"/>
                <w:sz w:val="18"/>
                <w:szCs w:val="18"/>
              </w:rPr>
              <w:t>创新创业引导</w:t>
            </w:r>
            <w:proofErr w:type="gramStart"/>
            <w:r w:rsidRPr="006528FB">
              <w:rPr>
                <w:rFonts w:ascii="仿宋_GB2312" w:eastAsia="仿宋_GB2312" w:hAnsi="仿宋" w:cs="仿宋" w:hint="eastAsia"/>
                <w:color w:val="000000"/>
                <w:kern w:val="0"/>
                <w:sz w:val="18"/>
                <w:szCs w:val="18"/>
              </w:rPr>
              <w:t>务</w:t>
            </w:r>
            <w:proofErr w:type="gramEnd"/>
            <w:r w:rsidRPr="006528FB">
              <w:rPr>
                <w:rFonts w:ascii="仿宋_GB2312" w:eastAsia="仿宋_GB2312" w:hAnsi="仿宋" w:cs="仿宋" w:hint="eastAsia"/>
                <w:color w:val="000000"/>
                <w:kern w:val="0"/>
                <w:sz w:val="18"/>
                <w:szCs w:val="18"/>
              </w:rPr>
              <w:t>专项指标评价体系加权得出</w:t>
            </w:r>
          </w:p>
        </w:tc>
        <w:tc>
          <w:tcPr>
            <w:tcW w:w="191" w:type="pct"/>
            <w:tcMar>
              <w:top w:w="10" w:type="dxa"/>
              <w:left w:w="10" w:type="dxa"/>
              <w:right w:w="10" w:type="dxa"/>
            </w:tcMar>
            <w:vAlign w:val="center"/>
          </w:tcPr>
          <w:p w:rsidR="008C0560" w:rsidRPr="006528FB" w:rsidDel="001956E9" w:rsidRDefault="008C0560" w:rsidP="00D66FCD">
            <w:pPr>
              <w:widowControl/>
              <w:adjustRightInd w:val="0"/>
              <w:snapToGrid w:val="0"/>
              <w:spacing w:line="200" w:lineRule="exact"/>
              <w:jc w:val="center"/>
              <w:textAlignment w:val="center"/>
              <w:rPr>
                <w:rFonts w:ascii="仿宋_GB2312" w:eastAsia="仿宋_GB2312" w:hAnsi="仿宋" w:cs="仿宋"/>
                <w:color w:val="000000"/>
                <w:kern w:val="0"/>
                <w:sz w:val="18"/>
                <w:szCs w:val="18"/>
              </w:rPr>
            </w:pPr>
            <w:r w:rsidRPr="006528FB">
              <w:rPr>
                <w:rFonts w:ascii="仿宋_GB2312" w:eastAsia="仿宋_GB2312" w:hAnsi="仿宋" w:cs="仿宋" w:hint="eastAsia"/>
                <w:color w:val="000000"/>
                <w:kern w:val="0"/>
                <w:sz w:val="18"/>
                <w:szCs w:val="18"/>
              </w:rPr>
              <w:t>4</w:t>
            </w:r>
          </w:p>
        </w:tc>
        <w:tc>
          <w:tcPr>
            <w:tcW w:w="194"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kern w:val="0"/>
                <w:sz w:val="18"/>
                <w:szCs w:val="18"/>
              </w:rPr>
            </w:pPr>
            <w:r w:rsidRPr="006528FB">
              <w:rPr>
                <w:rFonts w:ascii="仿宋_GB2312" w:eastAsia="仿宋_GB2312" w:hAnsi="仿宋" w:cs="仿宋" w:hint="eastAsia"/>
                <w:color w:val="000000"/>
                <w:kern w:val="0"/>
                <w:sz w:val="18"/>
                <w:szCs w:val="18"/>
              </w:rPr>
              <w:t>100%</w:t>
            </w:r>
          </w:p>
        </w:tc>
        <w:tc>
          <w:tcPr>
            <w:tcW w:w="681" w:type="pct"/>
            <w:tcMar>
              <w:top w:w="10" w:type="dxa"/>
              <w:left w:w="10" w:type="dxa"/>
              <w:right w:w="10" w:type="dxa"/>
            </w:tcMar>
            <w:vAlign w:val="center"/>
          </w:tcPr>
          <w:p w:rsidR="008C0560" w:rsidRPr="006528FB" w:rsidRDefault="008C0560" w:rsidP="00D66FCD">
            <w:pPr>
              <w:adjustRightInd w:val="0"/>
              <w:snapToGrid w:val="0"/>
              <w:spacing w:line="200" w:lineRule="exact"/>
              <w:rPr>
                <w:rFonts w:ascii="仿宋_GB2312" w:eastAsia="仿宋_GB2312" w:hAnsi="仿宋" w:cs="仿宋"/>
                <w:color w:val="000000"/>
                <w:kern w:val="0"/>
                <w:sz w:val="18"/>
                <w:szCs w:val="18"/>
              </w:rPr>
            </w:pPr>
            <w:r w:rsidRPr="006528FB">
              <w:rPr>
                <w:rFonts w:ascii="仿宋_GB2312" w:eastAsia="仿宋_GB2312" w:hAnsi="仿宋" w:cs="仿宋" w:hint="eastAsia"/>
                <w:color w:val="000000"/>
                <w:kern w:val="0"/>
                <w:sz w:val="18"/>
                <w:szCs w:val="18"/>
              </w:rPr>
              <w:t>《关于深入推进科技创新发展的意见》（青发〔2016〕24号）</w:t>
            </w:r>
          </w:p>
          <w:p w:rsidR="008C0560" w:rsidRPr="006528FB" w:rsidRDefault="008C0560" w:rsidP="00D66FCD">
            <w:pPr>
              <w:adjustRightInd w:val="0"/>
              <w:snapToGrid w:val="0"/>
              <w:spacing w:line="200" w:lineRule="exact"/>
              <w:jc w:val="left"/>
              <w:rPr>
                <w:rFonts w:ascii="仿宋_GB2312" w:eastAsia="仿宋_GB2312" w:hAnsi="仿宋" w:cs="仿宋"/>
                <w:color w:val="000000"/>
                <w:kern w:val="0"/>
                <w:sz w:val="18"/>
                <w:szCs w:val="18"/>
              </w:rPr>
            </w:pPr>
            <w:r w:rsidRPr="006528FB">
              <w:rPr>
                <w:rFonts w:ascii="仿宋_GB2312" w:eastAsia="仿宋_GB2312" w:hAnsi="仿宋" w:cs="仿宋" w:hint="eastAsia"/>
                <w:color w:val="000000"/>
                <w:kern w:val="0"/>
                <w:sz w:val="18"/>
                <w:szCs w:val="18"/>
              </w:rPr>
              <w:t>高企认定奖励政策、企业研发投入奖励政策</w:t>
            </w:r>
          </w:p>
        </w:tc>
        <w:tc>
          <w:tcPr>
            <w:tcW w:w="1210" w:type="pct"/>
            <w:tcMar>
              <w:top w:w="10" w:type="dxa"/>
              <w:left w:w="10" w:type="dxa"/>
              <w:right w:w="10" w:type="dxa"/>
            </w:tcMar>
            <w:vAlign w:val="center"/>
          </w:tcPr>
          <w:p w:rsidR="008C0560" w:rsidRPr="006528FB" w:rsidRDefault="008C0560" w:rsidP="00D66FCD">
            <w:pPr>
              <w:spacing w:line="200" w:lineRule="exact"/>
              <w:jc w:val="left"/>
              <w:rPr>
                <w:rFonts w:ascii="仿宋_GB2312" w:eastAsia="仿宋_GB2312" w:hAnsi="仿宋" w:cs="仿宋"/>
                <w:color w:val="000000"/>
                <w:kern w:val="0"/>
                <w:sz w:val="18"/>
                <w:szCs w:val="18"/>
              </w:rPr>
            </w:pPr>
            <w:r w:rsidRPr="006528FB">
              <w:rPr>
                <w:rFonts w:ascii="仿宋_GB2312" w:eastAsia="仿宋_GB2312" w:hAnsi="仿宋" w:cs="仿宋" w:hint="eastAsia"/>
                <w:color w:val="000000"/>
                <w:kern w:val="0"/>
                <w:sz w:val="18"/>
                <w:szCs w:val="18"/>
              </w:rPr>
              <w:t>2020年度创新创业引导专项安排预算资金86279万元，主要支持高企和研发奖励、重大活动经费、大仪共享补贴、科技金融补贴、项目验收尾款及国家项目奖励等，实际执行84118.47万元，预算执行率97.50%。</w:t>
            </w:r>
          </w:p>
          <w:p w:rsidR="008C0560" w:rsidRPr="006528FB" w:rsidRDefault="008C0560" w:rsidP="00D66FCD">
            <w:pPr>
              <w:spacing w:line="200" w:lineRule="exact"/>
              <w:jc w:val="left"/>
              <w:rPr>
                <w:rFonts w:ascii="仿宋_GB2312" w:eastAsia="仿宋_GB2312" w:hAnsi="仿宋" w:cs="仿宋"/>
                <w:color w:val="000000"/>
                <w:kern w:val="0"/>
                <w:sz w:val="18"/>
                <w:szCs w:val="18"/>
              </w:rPr>
            </w:pPr>
            <w:r w:rsidRPr="006528FB">
              <w:rPr>
                <w:rFonts w:ascii="仿宋_GB2312" w:eastAsia="仿宋_GB2312" w:hAnsi="仿宋" w:cs="仿宋" w:hint="eastAsia"/>
                <w:color w:val="000000"/>
                <w:kern w:val="0"/>
                <w:sz w:val="18"/>
                <w:szCs w:val="18"/>
              </w:rPr>
              <w:t>故本项得分率为100%，得1分。</w:t>
            </w:r>
          </w:p>
          <w:p w:rsidR="008C0560" w:rsidRPr="006528FB" w:rsidRDefault="008C0560" w:rsidP="00D66FCD">
            <w:pPr>
              <w:spacing w:line="200" w:lineRule="exact"/>
              <w:jc w:val="left"/>
              <w:rPr>
                <w:rFonts w:ascii="仿宋_GB2312" w:eastAsia="仿宋_GB2312" w:hAnsi="仿宋" w:cs="仿宋"/>
                <w:color w:val="000000"/>
                <w:kern w:val="0"/>
                <w:sz w:val="18"/>
                <w:szCs w:val="18"/>
              </w:rPr>
            </w:pPr>
          </w:p>
        </w:tc>
      </w:tr>
      <w:tr w:rsidR="008C0560" w:rsidRPr="006528FB" w:rsidTr="00D66FCD">
        <w:trPr>
          <w:trHeight w:val="2808"/>
        </w:trPr>
        <w:tc>
          <w:tcPr>
            <w:tcW w:w="222" w:type="pct"/>
            <w:vMerge/>
            <w:tcMar>
              <w:top w:w="10" w:type="dxa"/>
              <w:left w:w="10" w:type="dxa"/>
              <w:right w:w="10" w:type="dxa"/>
            </w:tcMar>
            <w:vAlign w:val="center"/>
          </w:tcPr>
          <w:p w:rsidR="008C0560" w:rsidRPr="006528FB" w:rsidRDefault="008C0560" w:rsidP="00D66FCD">
            <w:pPr>
              <w:adjustRightInd w:val="0"/>
              <w:snapToGrid w:val="0"/>
              <w:spacing w:line="200" w:lineRule="exact"/>
              <w:jc w:val="center"/>
              <w:rPr>
                <w:rFonts w:ascii="仿宋_GB2312" w:eastAsia="仿宋_GB2312" w:hAnsi="仿宋" w:cs="仿宋"/>
                <w:color w:val="000000"/>
                <w:sz w:val="18"/>
                <w:szCs w:val="18"/>
              </w:rPr>
            </w:pPr>
          </w:p>
        </w:tc>
        <w:tc>
          <w:tcPr>
            <w:tcW w:w="266" w:type="pct"/>
            <w:vMerge w:val="restar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kern w:val="0"/>
                <w:sz w:val="18"/>
                <w:szCs w:val="18"/>
              </w:rPr>
            </w:pPr>
            <w:r w:rsidRPr="006528FB">
              <w:rPr>
                <w:rFonts w:ascii="仿宋_GB2312" w:eastAsia="仿宋_GB2312" w:hAnsi="仿宋" w:cs="仿宋" w:hint="eastAsia"/>
                <w:color w:val="000000"/>
                <w:kern w:val="0"/>
                <w:sz w:val="18"/>
                <w:szCs w:val="18"/>
              </w:rPr>
              <w:t>产出质量（10分）</w:t>
            </w:r>
          </w:p>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FF0000"/>
                <w:sz w:val="18"/>
                <w:szCs w:val="18"/>
              </w:rPr>
            </w:pPr>
          </w:p>
        </w:tc>
        <w:tc>
          <w:tcPr>
            <w:tcW w:w="223" w:type="pct"/>
            <w:vMerge w:val="restar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质量达标率</w:t>
            </w:r>
          </w:p>
        </w:tc>
        <w:tc>
          <w:tcPr>
            <w:tcW w:w="201"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kern w:val="0"/>
                <w:sz w:val="18"/>
                <w:szCs w:val="18"/>
              </w:rPr>
              <w:t>局区（市）会商专项实施达标率</w:t>
            </w:r>
          </w:p>
        </w:tc>
        <w:tc>
          <w:tcPr>
            <w:tcW w:w="151"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1</w:t>
            </w:r>
          </w:p>
        </w:tc>
        <w:tc>
          <w:tcPr>
            <w:tcW w:w="638"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left"/>
              <w:textAlignment w:val="center"/>
              <w:rPr>
                <w:rFonts w:ascii="仿宋_GB2312" w:eastAsia="仿宋_GB2312" w:hAnsi="仿宋" w:cs="仿宋"/>
                <w:color w:val="000000"/>
                <w:sz w:val="18"/>
                <w:szCs w:val="18"/>
              </w:rPr>
            </w:pPr>
            <w:r w:rsidRPr="006528FB">
              <w:rPr>
                <w:rFonts w:ascii="仿宋_GB2312" w:eastAsia="仿宋_GB2312" w:hAnsi="仿宋" w:cs="仿宋" w:hint="eastAsia"/>
                <w:kern w:val="0"/>
                <w:sz w:val="18"/>
                <w:szCs w:val="18"/>
              </w:rPr>
              <w:t>考察2020年度局区（市）会商专项实施质量符合政策文件要求的情况，项目扶持对象遴选过程、项目管理及验收、扶持资金下达均符合相关管理办法要求的情况。</w:t>
            </w:r>
          </w:p>
        </w:tc>
        <w:tc>
          <w:tcPr>
            <w:tcW w:w="243"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100%</w:t>
            </w:r>
          </w:p>
        </w:tc>
        <w:tc>
          <w:tcPr>
            <w:tcW w:w="780" w:type="pct"/>
            <w:tcMar>
              <w:top w:w="10" w:type="dxa"/>
              <w:left w:w="10" w:type="dxa"/>
              <w:right w:w="10" w:type="dxa"/>
            </w:tcMar>
            <w:vAlign w:val="center"/>
          </w:tcPr>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质量达标率达</w:t>
            </w:r>
            <w:r w:rsidRPr="006528FB">
              <w:rPr>
                <w:rFonts w:ascii="仿宋_GB2312" w:eastAsia="仿宋_GB2312" w:hAnsi="仿宋" w:cs="仿宋" w:hint="eastAsia"/>
                <w:color w:val="000000"/>
                <w:sz w:val="18"/>
                <w:szCs w:val="18"/>
              </w:rPr>
              <w:t>100%</w:t>
            </w:r>
            <w:r w:rsidRPr="006528FB">
              <w:rPr>
                <w:rFonts w:ascii="仿宋_GB2312" w:eastAsia="仿宋_GB2312" w:hAnsi="仿宋" w:cs="仿宋" w:hint="eastAsia"/>
                <w:color w:val="000000"/>
                <w:kern w:val="0"/>
                <w:sz w:val="18"/>
                <w:szCs w:val="18"/>
              </w:rPr>
              <w:t>，则得满分，每发现一处不符，扣除10</w:t>
            </w:r>
            <w:r w:rsidRPr="006528FB">
              <w:rPr>
                <w:rFonts w:ascii="仿宋_GB2312" w:eastAsia="仿宋_GB2312" w:hAnsi="仿宋" w:cs="仿宋" w:hint="eastAsia"/>
                <w:color w:val="000000"/>
                <w:sz w:val="18"/>
                <w:szCs w:val="18"/>
              </w:rPr>
              <w:t>%</w:t>
            </w:r>
            <w:r w:rsidRPr="006528FB">
              <w:rPr>
                <w:rFonts w:ascii="仿宋_GB2312" w:eastAsia="仿宋_GB2312" w:hAnsi="仿宋" w:cs="仿宋" w:hint="eastAsia"/>
                <w:color w:val="000000"/>
                <w:kern w:val="0"/>
                <w:sz w:val="18"/>
                <w:szCs w:val="18"/>
              </w:rPr>
              <w:t>权重分，扣完为止。</w:t>
            </w:r>
          </w:p>
        </w:tc>
        <w:tc>
          <w:tcPr>
            <w:tcW w:w="191"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1</w:t>
            </w:r>
          </w:p>
        </w:tc>
        <w:tc>
          <w:tcPr>
            <w:tcW w:w="194"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100%</w:t>
            </w:r>
          </w:p>
        </w:tc>
        <w:tc>
          <w:tcPr>
            <w:tcW w:w="681" w:type="pct"/>
            <w:tcMar>
              <w:top w:w="10" w:type="dxa"/>
              <w:left w:w="10" w:type="dxa"/>
              <w:right w:w="10" w:type="dxa"/>
            </w:tcMar>
            <w:vAlign w:val="center"/>
          </w:tcPr>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kern w:val="0"/>
                <w:sz w:val="18"/>
                <w:szCs w:val="18"/>
              </w:rPr>
            </w:pPr>
            <w:r w:rsidRPr="006528FB">
              <w:rPr>
                <w:rFonts w:ascii="仿宋_GB2312" w:eastAsia="仿宋_GB2312" w:hAnsi="仿宋" w:cs="仿宋" w:hint="eastAsia"/>
                <w:color w:val="000000"/>
                <w:kern w:val="0"/>
                <w:sz w:val="18"/>
                <w:szCs w:val="18"/>
              </w:rPr>
              <w:t>《青岛市财政局科学技术专项资金管理办法》（青财</w:t>
            </w:r>
            <w:proofErr w:type="gramStart"/>
            <w:r w:rsidRPr="006528FB">
              <w:rPr>
                <w:rFonts w:ascii="仿宋_GB2312" w:eastAsia="仿宋_GB2312" w:hAnsi="仿宋" w:cs="仿宋" w:hint="eastAsia"/>
                <w:color w:val="000000"/>
                <w:kern w:val="0"/>
                <w:sz w:val="18"/>
                <w:szCs w:val="18"/>
              </w:rPr>
              <w:t>规</w:t>
            </w:r>
            <w:proofErr w:type="gramEnd"/>
            <w:r w:rsidRPr="006528FB">
              <w:rPr>
                <w:rFonts w:ascii="仿宋_GB2312" w:eastAsia="仿宋_GB2312" w:hAnsi="仿宋" w:cs="仿宋" w:hint="eastAsia"/>
                <w:color w:val="000000"/>
                <w:kern w:val="0"/>
                <w:sz w:val="18"/>
                <w:szCs w:val="18"/>
              </w:rPr>
              <w:t>〔2017〕3号）、《青岛市科技计划项目管理暂行办法》（青科</w:t>
            </w:r>
            <w:proofErr w:type="gramStart"/>
            <w:r w:rsidRPr="006528FB">
              <w:rPr>
                <w:rFonts w:ascii="仿宋_GB2312" w:eastAsia="仿宋_GB2312" w:hAnsi="仿宋" w:cs="仿宋" w:hint="eastAsia"/>
                <w:color w:val="000000"/>
                <w:kern w:val="0"/>
                <w:sz w:val="18"/>
                <w:szCs w:val="18"/>
              </w:rPr>
              <w:t>规</w:t>
            </w:r>
            <w:proofErr w:type="gramEnd"/>
            <w:r w:rsidRPr="006528FB">
              <w:rPr>
                <w:rFonts w:ascii="仿宋_GB2312" w:eastAsia="仿宋_GB2312" w:hAnsi="仿宋" w:cs="仿宋" w:hint="eastAsia"/>
                <w:color w:val="000000"/>
                <w:kern w:val="0"/>
                <w:sz w:val="18"/>
                <w:szCs w:val="18"/>
              </w:rPr>
              <w:t>〔2019〕2号）</w:t>
            </w:r>
          </w:p>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《青岛市科学技术局局区（市）会商专项实施细则（试行）》（青科</w:t>
            </w:r>
            <w:proofErr w:type="gramStart"/>
            <w:r w:rsidRPr="006528FB">
              <w:rPr>
                <w:rFonts w:ascii="仿宋_GB2312" w:eastAsia="仿宋_GB2312" w:hAnsi="仿宋" w:cs="仿宋" w:hint="eastAsia"/>
                <w:color w:val="000000"/>
                <w:kern w:val="0"/>
                <w:sz w:val="18"/>
                <w:szCs w:val="18"/>
              </w:rPr>
              <w:t>规</w:t>
            </w:r>
            <w:proofErr w:type="gramEnd"/>
            <w:r w:rsidRPr="006528FB">
              <w:rPr>
                <w:rFonts w:ascii="仿宋_GB2312" w:eastAsia="仿宋_GB2312" w:hAnsi="仿宋" w:cs="仿宋" w:hint="eastAsia"/>
                <w:color w:val="000000"/>
                <w:kern w:val="0"/>
                <w:sz w:val="18"/>
                <w:szCs w:val="18"/>
              </w:rPr>
              <w:t>〔2019〕3号）</w:t>
            </w:r>
            <w:r w:rsidRPr="006528FB">
              <w:rPr>
                <w:rFonts w:ascii="仿宋_GB2312" w:eastAsia="仿宋_GB2312" w:hAnsi="仿宋" w:cs="仿宋" w:hint="eastAsia"/>
                <w:color w:val="000000"/>
                <w:kern w:val="0"/>
                <w:sz w:val="18"/>
                <w:szCs w:val="18"/>
              </w:rPr>
              <w:br/>
              <w:t>项目指南、资金拨付材料等</w:t>
            </w:r>
          </w:p>
        </w:tc>
        <w:tc>
          <w:tcPr>
            <w:tcW w:w="1210" w:type="pct"/>
            <w:tcMar>
              <w:top w:w="10" w:type="dxa"/>
              <w:left w:w="10" w:type="dxa"/>
              <w:right w:w="10" w:type="dxa"/>
            </w:tcMar>
            <w:vAlign w:val="center"/>
          </w:tcPr>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本次评价经项目申报、立项、管理、验收等项目资料的核查，发现</w:t>
            </w:r>
            <w:r w:rsidRPr="006528FB">
              <w:rPr>
                <w:rFonts w:ascii="仿宋_GB2312" w:eastAsia="仿宋_GB2312" w:hAnsi="仿宋" w:cs="仿宋" w:hint="eastAsia"/>
                <w:kern w:val="0"/>
                <w:sz w:val="18"/>
                <w:szCs w:val="18"/>
              </w:rPr>
              <w:t>局区（市）会商专项</w:t>
            </w:r>
            <w:r w:rsidRPr="006528FB">
              <w:rPr>
                <w:rFonts w:ascii="仿宋_GB2312" w:eastAsia="仿宋_GB2312" w:hAnsi="仿宋" w:cs="仿宋" w:hint="eastAsia"/>
                <w:color w:val="000000"/>
                <w:kern w:val="0"/>
                <w:sz w:val="18"/>
                <w:szCs w:val="18"/>
              </w:rPr>
              <w:t>项目在遴选程序、补贴金额发放标准、项目立项、管理、验收流程均符合《青岛市财政局科学技术专项资金管理办法》（青财</w:t>
            </w:r>
            <w:proofErr w:type="gramStart"/>
            <w:r w:rsidRPr="006528FB">
              <w:rPr>
                <w:rFonts w:ascii="仿宋_GB2312" w:eastAsia="仿宋_GB2312" w:hAnsi="仿宋" w:cs="仿宋" w:hint="eastAsia"/>
                <w:color w:val="000000"/>
                <w:kern w:val="0"/>
                <w:sz w:val="18"/>
                <w:szCs w:val="18"/>
              </w:rPr>
              <w:t>规</w:t>
            </w:r>
            <w:proofErr w:type="gramEnd"/>
            <w:r w:rsidRPr="006528FB">
              <w:rPr>
                <w:rFonts w:ascii="仿宋_GB2312" w:eastAsia="仿宋_GB2312" w:hAnsi="仿宋" w:cs="仿宋" w:hint="eastAsia"/>
                <w:color w:val="000000"/>
                <w:kern w:val="0"/>
                <w:sz w:val="18"/>
                <w:szCs w:val="18"/>
              </w:rPr>
              <w:t>〔2017〕3号）、《青岛市科技计划项目管理暂行办法》（青科</w:t>
            </w:r>
            <w:proofErr w:type="gramStart"/>
            <w:r w:rsidRPr="006528FB">
              <w:rPr>
                <w:rFonts w:ascii="仿宋_GB2312" w:eastAsia="仿宋_GB2312" w:hAnsi="仿宋" w:cs="仿宋" w:hint="eastAsia"/>
                <w:color w:val="000000"/>
                <w:kern w:val="0"/>
                <w:sz w:val="18"/>
                <w:szCs w:val="18"/>
              </w:rPr>
              <w:t>规</w:t>
            </w:r>
            <w:proofErr w:type="gramEnd"/>
            <w:r w:rsidRPr="006528FB">
              <w:rPr>
                <w:rFonts w:ascii="仿宋_GB2312" w:eastAsia="仿宋_GB2312" w:hAnsi="仿宋" w:cs="仿宋" w:hint="eastAsia"/>
                <w:color w:val="000000"/>
                <w:kern w:val="0"/>
                <w:sz w:val="18"/>
                <w:szCs w:val="18"/>
              </w:rPr>
              <w:t>〔2019〕2号）、《青岛市科学技术局局区（市）会商专项实施细则（试行）》（青科</w:t>
            </w:r>
            <w:proofErr w:type="gramStart"/>
            <w:r w:rsidRPr="006528FB">
              <w:rPr>
                <w:rFonts w:ascii="仿宋_GB2312" w:eastAsia="仿宋_GB2312" w:hAnsi="仿宋" w:cs="仿宋" w:hint="eastAsia"/>
                <w:color w:val="000000"/>
                <w:kern w:val="0"/>
                <w:sz w:val="18"/>
                <w:szCs w:val="18"/>
              </w:rPr>
              <w:t>规</w:t>
            </w:r>
            <w:proofErr w:type="gramEnd"/>
            <w:r w:rsidRPr="006528FB">
              <w:rPr>
                <w:rFonts w:ascii="仿宋_GB2312" w:eastAsia="仿宋_GB2312" w:hAnsi="仿宋" w:cs="仿宋" w:hint="eastAsia"/>
                <w:color w:val="000000"/>
                <w:kern w:val="0"/>
                <w:sz w:val="18"/>
                <w:szCs w:val="18"/>
              </w:rPr>
              <w:t>〔2019〕3号）要求，，故本项得分率100%，得1分。</w:t>
            </w:r>
          </w:p>
        </w:tc>
      </w:tr>
      <w:tr w:rsidR="008C0560" w:rsidRPr="006528FB" w:rsidTr="00D66FCD">
        <w:trPr>
          <w:trHeight w:val="2393"/>
        </w:trPr>
        <w:tc>
          <w:tcPr>
            <w:tcW w:w="222" w:type="pct"/>
            <w:vMerge/>
            <w:tcMar>
              <w:top w:w="10" w:type="dxa"/>
              <w:left w:w="10" w:type="dxa"/>
              <w:right w:w="10" w:type="dxa"/>
            </w:tcMar>
            <w:vAlign w:val="center"/>
          </w:tcPr>
          <w:p w:rsidR="008C0560" w:rsidRPr="006528FB" w:rsidRDefault="008C0560" w:rsidP="00D66FCD">
            <w:pPr>
              <w:adjustRightInd w:val="0"/>
              <w:snapToGrid w:val="0"/>
              <w:spacing w:line="200" w:lineRule="exact"/>
              <w:jc w:val="center"/>
              <w:rPr>
                <w:rFonts w:ascii="仿宋_GB2312" w:eastAsia="仿宋_GB2312" w:hAnsi="仿宋" w:cs="仿宋"/>
                <w:color w:val="000000"/>
                <w:sz w:val="18"/>
                <w:szCs w:val="18"/>
              </w:rPr>
            </w:pPr>
          </w:p>
        </w:tc>
        <w:tc>
          <w:tcPr>
            <w:tcW w:w="266" w:type="pct"/>
            <w:vMerge/>
            <w:tcMar>
              <w:top w:w="10" w:type="dxa"/>
              <w:left w:w="10" w:type="dxa"/>
              <w:right w:w="10" w:type="dxa"/>
            </w:tcMar>
            <w:vAlign w:val="center"/>
          </w:tcPr>
          <w:p w:rsidR="008C0560" w:rsidRPr="006528FB" w:rsidRDefault="008C0560" w:rsidP="00D66FCD">
            <w:pPr>
              <w:adjustRightInd w:val="0"/>
              <w:snapToGrid w:val="0"/>
              <w:spacing w:line="200" w:lineRule="exact"/>
              <w:jc w:val="center"/>
              <w:rPr>
                <w:rFonts w:ascii="仿宋_GB2312" w:eastAsia="仿宋_GB2312" w:hAnsi="仿宋" w:cs="仿宋"/>
                <w:color w:val="000000"/>
                <w:sz w:val="18"/>
                <w:szCs w:val="18"/>
              </w:rPr>
            </w:pPr>
          </w:p>
        </w:tc>
        <w:tc>
          <w:tcPr>
            <w:tcW w:w="223" w:type="pct"/>
            <w:vMerge/>
            <w:tcMar>
              <w:top w:w="10" w:type="dxa"/>
              <w:left w:w="10" w:type="dxa"/>
              <w:right w:w="10" w:type="dxa"/>
            </w:tcMar>
            <w:vAlign w:val="center"/>
          </w:tcPr>
          <w:p w:rsidR="008C0560" w:rsidRPr="006528FB" w:rsidRDefault="008C0560" w:rsidP="00D66FCD">
            <w:pPr>
              <w:adjustRightInd w:val="0"/>
              <w:snapToGrid w:val="0"/>
              <w:spacing w:line="200" w:lineRule="exact"/>
              <w:jc w:val="center"/>
              <w:rPr>
                <w:rFonts w:ascii="仿宋_GB2312" w:eastAsia="仿宋_GB2312" w:hAnsi="仿宋" w:cs="仿宋"/>
                <w:color w:val="000000"/>
                <w:sz w:val="18"/>
                <w:szCs w:val="18"/>
              </w:rPr>
            </w:pPr>
          </w:p>
        </w:tc>
        <w:tc>
          <w:tcPr>
            <w:tcW w:w="201"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kern w:val="0"/>
                <w:sz w:val="18"/>
                <w:szCs w:val="18"/>
              </w:rPr>
              <w:t>重点</w:t>
            </w:r>
            <w:proofErr w:type="gramStart"/>
            <w:r w:rsidRPr="006528FB">
              <w:rPr>
                <w:rFonts w:ascii="仿宋_GB2312" w:eastAsia="仿宋_GB2312" w:hAnsi="仿宋" w:cs="仿宋" w:hint="eastAsia"/>
                <w:kern w:val="0"/>
                <w:sz w:val="18"/>
                <w:szCs w:val="18"/>
              </w:rPr>
              <w:t>研发专项</w:t>
            </w:r>
            <w:proofErr w:type="gramEnd"/>
            <w:r w:rsidRPr="006528FB">
              <w:rPr>
                <w:rFonts w:ascii="仿宋_GB2312" w:eastAsia="仿宋_GB2312" w:hAnsi="仿宋" w:cs="仿宋" w:hint="eastAsia"/>
                <w:kern w:val="0"/>
                <w:sz w:val="18"/>
                <w:szCs w:val="18"/>
              </w:rPr>
              <w:t>项目实际实施达标率</w:t>
            </w:r>
          </w:p>
        </w:tc>
        <w:tc>
          <w:tcPr>
            <w:tcW w:w="151"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1</w:t>
            </w:r>
          </w:p>
        </w:tc>
        <w:tc>
          <w:tcPr>
            <w:tcW w:w="638"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left"/>
              <w:textAlignment w:val="center"/>
              <w:rPr>
                <w:rFonts w:ascii="仿宋_GB2312" w:eastAsia="仿宋_GB2312" w:hAnsi="仿宋" w:cs="仿宋"/>
                <w:color w:val="000000"/>
                <w:sz w:val="18"/>
                <w:szCs w:val="18"/>
              </w:rPr>
            </w:pPr>
            <w:r w:rsidRPr="006528FB">
              <w:rPr>
                <w:rFonts w:ascii="仿宋_GB2312" w:eastAsia="仿宋_GB2312" w:hAnsi="仿宋" w:cs="仿宋" w:hint="eastAsia"/>
                <w:kern w:val="0"/>
                <w:sz w:val="18"/>
                <w:szCs w:val="18"/>
              </w:rPr>
              <w:t>考察2020年度重点</w:t>
            </w:r>
            <w:proofErr w:type="gramStart"/>
            <w:r w:rsidRPr="006528FB">
              <w:rPr>
                <w:rFonts w:ascii="仿宋_GB2312" w:eastAsia="仿宋_GB2312" w:hAnsi="仿宋" w:cs="仿宋" w:hint="eastAsia"/>
                <w:kern w:val="0"/>
                <w:sz w:val="18"/>
                <w:szCs w:val="18"/>
              </w:rPr>
              <w:t>研发专项</w:t>
            </w:r>
            <w:proofErr w:type="gramEnd"/>
            <w:r w:rsidRPr="006528FB">
              <w:rPr>
                <w:rFonts w:ascii="仿宋_GB2312" w:eastAsia="仿宋_GB2312" w:hAnsi="仿宋" w:cs="仿宋" w:hint="eastAsia"/>
                <w:kern w:val="0"/>
                <w:sz w:val="18"/>
                <w:szCs w:val="18"/>
              </w:rPr>
              <w:t>项目扶持对象遴选过程、项目管理及验收、扶持资金下达均符合相关管理办法要求的情况。</w:t>
            </w:r>
          </w:p>
        </w:tc>
        <w:tc>
          <w:tcPr>
            <w:tcW w:w="243"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100%</w:t>
            </w:r>
          </w:p>
        </w:tc>
        <w:tc>
          <w:tcPr>
            <w:tcW w:w="780" w:type="pct"/>
            <w:tcMar>
              <w:top w:w="10" w:type="dxa"/>
              <w:left w:w="10" w:type="dxa"/>
              <w:right w:w="10" w:type="dxa"/>
            </w:tcMar>
            <w:vAlign w:val="center"/>
          </w:tcPr>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质量达标率达</w:t>
            </w:r>
            <w:r w:rsidRPr="006528FB">
              <w:rPr>
                <w:rFonts w:ascii="仿宋_GB2312" w:eastAsia="仿宋_GB2312" w:hAnsi="仿宋" w:cs="仿宋" w:hint="eastAsia"/>
                <w:color w:val="000000"/>
                <w:sz w:val="18"/>
                <w:szCs w:val="18"/>
              </w:rPr>
              <w:t>100%</w:t>
            </w:r>
            <w:r w:rsidRPr="006528FB">
              <w:rPr>
                <w:rFonts w:ascii="仿宋_GB2312" w:eastAsia="仿宋_GB2312" w:hAnsi="仿宋" w:cs="仿宋" w:hint="eastAsia"/>
                <w:color w:val="000000"/>
                <w:kern w:val="0"/>
                <w:sz w:val="18"/>
                <w:szCs w:val="18"/>
              </w:rPr>
              <w:t>，则得满分，每发现一处不符，扣除20</w:t>
            </w:r>
            <w:r w:rsidRPr="006528FB">
              <w:rPr>
                <w:rFonts w:ascii="仿宋_GB2312" w:eastAsia="仿宋_GB2312" w:hAnsi="仿宋" w:cs="仿宋" w:hint="eastAsia"/>
                <w:color w:val="000000"/>
                <w:sz w:val="18"/>
                <w:szCs w:val="18"/>
              </w:rPr>
              <w:t>%</w:t>
            </w:r>
            <w:r w:rsidRPr="006528FB">
              <w:rPr>
                <w:rFonts w:ascii="仿宋_GB2312" w:eastAsia="仿宋_GB2312" w:hAnsi="仿宋" w:cs="仿宋" w:hint="eastAsia"/>
                <w:color w:val="000000"/>
                <w:kern w:val="0"/>
                <w:sz w:val="18"/>
                <w:szCs w:val="18"/>
              </w:rPr>
              <w:t>权重分，扣完为止。</w:t>
            </w:r>
          </w:p>
        </w:tc>
        <w:tc>
          <w:tcPr>
            <w:tcW w:w="191"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1</w:t>
            </w:r>
          </w:p>
        </w:tc>
        <w:tc>
          <w:tcPr>
            <w:tcW w:w="194"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100%</w:t>
            </w:r>
          </w:p>
        </w:tc>
        <w:tc>
          <w:tcPr>
            <w:tcW w:w="681" w:type="pct"/>
            <w:tcMar>
              <w:top w:w="10" w:type="dxa"/>
              <w:left w:w="10" w:type="dxa"/>
              <w:right w:w="10" w:type="dxa"/>
            </w:tcMar>
            <w:vAlign w:val="center"/>
          </w:tcPr>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kern w:val="0"/>
                <w:sz w:val="18"/>
                <w:szCs w:val="18"/>
              </w:rPr>
            </w:pPr>
            <w:r w:rsidRPr="006528FB">
              <w:rPr>
                <w:rFonts w:ascii="仿宋_GB2312" w:eastAsia="仿宋_GB2312" w:hAnsi="仿宋" w:cs="仿宋" w:hint="eastAsia"/>
                <w:color w:val="000000"/>
                <w:kern w:val="0"/>
                <w:sz w:val="18"/>
                <w:szCs w:val="18"/>
              </w:rPr>
              <w:t>《青岛市财政局科学技术专项资金管理办法》（青财</w:t>
            </w:r>
            <w:proofErr w:type="gramStart"/>
            <w:r w:rsidRPr="006528FB">
              <w:rPr>
                <w:rFonts w:ascii="仿宋_GB2312" w:eastAsia="仿宋_GB2312" w:hAnsi="仿宋" w:cs="仿宋" w:hint="eastAsia"/>
                <w:color w:val="000000"/>
                <w:kern w:val="0"/>
                <w:sz w:val="18"/>
                <w:szCs w:val="18"/>
              </w:rPr>
              <w:t>规</w:t>
            </w:r>
            <w:proofErr w:type="gramEnd"/>
            <w:r w:rsidRPr="006528FB">
              <w:rPr>
                <w:rFonts w:ascii="仿宋_GB2312" w:eastAsia="仿宋_GB2312" w:hAnsi="仿宋" w:cs="仿宋" w:hint="eastAsia"/>
                <w:color w:val="000000"/>
                <w:kern w:val="0"/>
                <w:sz w:val="18"/>
                <w:szCs w:val="18"/>
              </w:rPr>
              <w:t>〔2017〕3号）《青岛市科技计划项目管理暂行办法》（青科</w:t>
            </w:r>
            <w:proofErr w:type="gramStart"/>
            <w:r w:rsidRPr="006528FB">
              <w:rPr>
                <w:rFonts w:ascii="仿宋_GB2312" w:eastAsia="仿宋_GB2312" w:hAnsi="仿宋" w:cs="仿宋" w:hint="eastAsia"/>
                <w:color w:val="000000"/>
                <w:kern w:val="0"/>
                <w:sz w:val="18"/>
                <w:szCs w:val="18"/>
              </w:rPr>
              <w:t>规</w:t>
            </w:r>
            <w:proofErr w:type="gramEnd"/>
            <w:r w:rsidRPr="006528FB">
              <w:rPr>
                <w:rFonts w:ascii="仿宋_GB2312" w:eastAsia="仿宋_GB2312" w:hAnsi="仿宋" w:cs="仿宋" w:hint="eastAsia"/>
                <w:color w:val="000000"/>
                <w:kern w:val="0"/>
                <w:sz w:val="18"/>
                <w:szCs w:val="18"/>
              </w:rPr>
              <w:t>〔2019〕2号）</w:t>
            </w:r>
          </w:p>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《青岛市科学技术局重点研发专项管理暂行办法》（青科</w:t>
            </w:r>
            <w:proofErr w:type="gramStart"/>
            <w:r w:rsidRPr="006528FB">
              <w:rPr>
                <w:rFonts w:ascii="仿宋_GB2312" w:eastAsia="仿宋_GB2312" w:hAnsi="仿宋" w:cs="仿宋" w:hint="eastAsia"/>
                <w:color w:val="000000"/>
                <w:kern w:val="0"/>
                <w:sz w:val="18"/>
                <w:szCs w:val="18"/>
              </w:rPr>
              <w:t>规</w:t>
            </w:r>
            <w:proofErr w:type="gramEnd"/>
            <w:r w:rsidRPr="006528FB">
              <w:rPr>
                <w:rFonts w:ascii="仿宋_GB2312" w:eastAsia="仿宋_GB2312" w:hAnsi="仿宋" w:cs="仿宋" w:hint="eastAsia"/>
                <w:color w:val="000000"/>
                <w:kern w:val="0"/>
                <w:sz w:val="18"/>
                <w:szCs w:val="18"/>
              </w:rPr>
              <w:t>〔2019〕4号）</w:t>
            </w:r>
          </w:p>
        </w:tc>
        <w:tc>
          <w:tcPr>
            <w:tcW w:w="1210" w:type="pct"/>
            <w:tcMar>
              <w:top w:w="10" w:type="dxa"/>
              <w:left w:w="10" w:type="dxa"/>
              <w:right w:w="10" w:type="dxa"/>
            </w:tcMar>
            <w:vAlign w:val="center"/>
          </w:tcPr>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本次评价经项目申报、立项、管理、验收等项目资料的核查，发现</w:t>
            </w:r>
            <w:r w:rsidRPr="006528FB">
              <w:rPr>
                <w:rFonts w:ascii="仿宋_GB2312" w:eastAsia="仿宋_GB2312" w:hAnsi="仿宋" w:cs="仿宋" w:hint="eastAsia"/>
                <w:kern w:val="0"/>
                <w:sz w:val="18"/>
                <w:szCs w:val="18"/>
              </w:rPr>
              <w:t>重点</w:t>
            </w:r>
            <w:proofErr w:type="gramStart"/>
            <w:r w:rsidRPr="006528FB">
              <w:rPr>
                <w:rFonts w:ascii="仿宋_GB2312" w:eastAsia="仿宋_GB2312" w:hAnsi="仿宋" w:cs="仿宋" w:hint="eastAsia"/>
                <w:kern w:val="0"/>
                <w:sz w:val="18"/>
                <w:szCs w:val="18"/>
              </w:rPr>
              <w:t>研发专项</w:t>
            </w:r>
            <w:proofErr w:type="gramEnd"/>
            <w:r w:rsidRPr="006528FB">
              <w:rPr>
                <w:rFonts w:ascii="仿宋_GB2312" w:eastAsia="仿宋_GB2312" w:hAnsi="仿宋" w:cs="仿宋" w:hint="eastAsia"/>
                <w:kern w:val="0"/>
                <w:sz w:val="18"/>
                <w:szCs w:val="18"/>
              </w:rPr>
              <w:t>项目</w:t>
            </w:r>
            <w:r w:rsidRPr="006528FB">
              <w:rPr>
                <w:rFonts w:ascii="仿宋_GB2312" w:eastAsia="仿宋_GB2312" w:hAnsi="仿宋" w:cs="仿宋" w:hint="eastAsia"/>
                <w:color w:val="000000"/>
                <w:kern w:val="0"/>
                <w:sz w:val="18"/>
                <w:szCs w:val="18"/>
              </w:rPr>
              <w:t>在遴选程序、补贴金额发放标准、项目立项、管理、验收流程均符合《青岛市财政局科学技术专项资金管理办法》（青财</w:t>
            </w:r>
            <w:proofErr w:type="gramStart"/>
            <w:r w:rsidRPr="006528FB">
              <w:rPr>
                <w:rFonts w:ascii="仿宋_GB2312" w:eastAsia="仿宋_GB2312" w:hAnsi="仿宋" w:cs="仿宋" w:hint="eastAsia"/>
                <w:color w:val="000000"/>
                <w:kern w:val="0"/>
                <w:sz w:val="18"/>
                <w:szCs w:val="18"/>
              </w:rPr>
              <w:t>规</w:t>
            </w:r>
            <w:proofErr w:type="gramEnd"/>
            <w:r w:rsidRPr="006528FB">
              <w:rPr>
                <w:rFonts w:ascii="仿宋_GB2312" w:eastAsia="仿宋_GB2312" w:hAnsi="仿宋" w:cs="仿宋" w:hint="eastAsia"/>
                <w:color w:val="000000"/>
                <w:kern w:val="0"/>
                <w:sz w:val="18"/>
                <w:szCs w:val="18"/>
              </w:rPr>
              <w:t>〔2017〕3号）、《青岛市科技计划项目管理暂行办法》（青科</w:t>
            </w:r>
            <w:proofErr w:type="gramStart"/>
            <w:r w:rsidRPr="006528FB">
              <w:rPr>
                <w:rFonts w:ascii="仿宋_GB2312" w:eastAsia="仿宋_GB2312" w:hAnsi="仿宋" w:cs="仿宋" w:hint="eastAsia"/>
                <w:color w:val="000000"/>
                <w:kern w:val="0"/>
                <w:sz w:val="18"/>
                <w:szCs w:val="18"/>
              </w:rPr>
              <w:t>规</w:t>
            </w:r>
            <w:proofErr w:type="gramEnd"/>
            <w:r w:rsidRPr="006528FB">
              <w:rPr>
                <w:rFonts w:ascii="仿宋_GB2312" w:eastAsia="仿宋_GB2312" w:hAnsi="仿宋" w:cs="仿宋" w:hint="eastAsia"/>
                <w:color w:val="000000"/>
                <w:kern w:val="0"/>
                <w:sz w:val="18"/>
                <w:szCs w:val="18"/>
              </w:rPr>
              <w:t>〔2019〕2号）要求及《青岛市科学技术局重点研发专项管理暂行办法》（青科</w:t>
            </w:r>
            <w:proofErr w:type="gramStart"/>
            <w:r w:rsidRPr="006528FB">
              <w:rPr>
                <w:rFonts w:ascii="仿宋_GB2312" w:eastAsia="仿宋_GB2312" w:hAnsi="仿宋" w:cs="仿宋" w:hint="eastAsia"/>
                <w:color w:val="000000"/>
                <w:kern w:val="0"/>
                <w:sz w:val="18"/>
                <w:szCs w:val="18"/>
              </w:rPr>
              <w:t>规</w:t>
            </w:r>
            <w:proofErr w:type="gramEnd"/>
            <w:r w:rsidRPr="006528FB">
              <w:rPr>
                <w:rFonts w:ascii="仿宋_GB2312" w:eastAsia="仿宋_GB2312" w:hAnsi="仿宋" w:cs="仿宋" w:hint="eastAsia"/>
                <w:color w:val="000000"/>
                <w:kern w:val="0"/>
                <w:sz w:val="18"/>
                <w:szCs w:val="18"/>
              </w:rPr>
              <w:t>〔2019〕4号）管理办法的相关规定，未发现有不符合文件规定之处，故本项得分率100%，得1分。</w:t>
            </w:r>
          </w:p>
        </w:tc>
      </w:tr>
      <w:tr w:rsidR="008C0560" w:rsidRPr="006528FB" w:rsidTr="00D66FCD">
        <w:trPr>
          <w:trHeight w:val="1328"/>
        </w:trPr>
        <w:tc>
          <w:tcPr>
            <w:tcW w:w="222" w:type="pct"/>
            <w:vMerge/>
            <w:tcMar>
              <w:top w:w="10" w:type="dxa"/>
              <w:left w:w="10" w:type="dxa"/>
              <w:right w:w="10" w:type="dxa"/>
            </w:tcMar>
            <w:vAlign w:val="center"/>
          </w:tcPr>
          <w:p w:rsidR="008C0560" w:rsidRPr="006528FB" w:rsidRDefault="008C0560" w:rsidP="00D66FCD">
            <w:pPr>
              <w:adjustRightInd w:val="0"/>
              <w:snapToGrid w:val="0"/>
              <w:spacing w:line="200" w:lineRule="exact"/>
              <w:jc w:val="center"/>
              <w:rPr>
                <w:rFonts w:ascii="仿宋_GB2312" w:eastAsia="仿宋_GB2312" w:hAnsi="仿宋" w:cs="仿宋"/>
                <w:color w:val="000000"/>
                <w:sz w:val="18"/>
                <w:szCs w:val="18"/>
              </w:rPr>
            </w:pPr>
          </w:p>
        </w:tc>
        <w:tc>
          <w:tcPr>
            <w:tcW w:w="266" w:type="pct"/>
            <w:vMerge/>
            <w:tcMar>
              <w:top w:w="10" w:type="dxa"/>
              <w:left w:w="10" w:type="dxa"/>
              <w:right w:w="10" w:type="dxa"/>
            </w:tcMar>
            <w:vAlign w:val="center"/>
          </w:tcPr>
          <w:p w:rsidR="008C0560" w:rsidRPr="006528FB" w:rsidRDefault="008C0560" w:rsidP="00D66FCD">
            <w:pPr>
              <w:adjustRightInd w:val="0"/>
              <w:snapToGrid w:val="0"/>
              <w:spacing w:line="200" w:lineRule="exact"/>
              <w:jc w:val="center"/>
              <w:rPr>
                <w:rFonts w:ascii="仿宋_GB2312" w:eastAsia="仿宋_GB2312" w:hAnsi="仿宋" w:cs="仿宋"/>
                <w:color w:val="000000"/>
                <w:sz w:val="18"/>
                <w:szCs w:val="18"/>
              </w:rPr>
            </w:pPr>
          </w:p>
        </w:tc>
        <w:tc>
          <w:tcPr>
            <w:tcW w:w="223" w:type="pct"/>
            <w:vMerge/>
            <w:tcMar>
              <w:top w:w="10" w:type="dxa"/>
              <w:left w:w="10" w:type="dxa"/>
              <w:right w:w="10" w:type="dxa"/>
            </w:tcMar>
            <w:vAlign w:val="center"/>
          </w:tcPr>
          <w:p w:rsidR="008C0560" w:rsidRPr="006528FB" w:rsidRDefault="008C0560" w:rsidP="00D66FCD">
            <w:pPr>
              <w:adjustRightInd w:val="0"/>
              <w:snapToGrid w:val="0"/>
              <w:spacing w:line="200" w:lineRule="exact"/>
              <w:jc w:val="center"/>
              <w:rPr>
                <w:rFonts w:ascii="仿宋_GB2312" w:eastAsia="仿宋_GB2312" w:hAnsi="仿宋" w:cs="仿宋"/>
                <w:color w:val="000000"/>
                <w:sz w:val="18"/>
                <w:szCs w:val="18"/>
              </w:rPr>
            </w:pPr>
          </w:p>
        </w:tc>
        <w:tc>
          <w:tcPr>
            <w:tcW w:w="201"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kern w:val="0"/>
                <w:sz w:val="18"/>
                <w:szCs w:val="18"/>
              </w:rPr>
              <w:t>科技创新人才与平台建设专项实施达标率</w:t>
            </w:r>
          </w:p>
        </w:tc>
        <w:tc>
          <w:tcPr>
            <w:tcW w:w="151"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2</w:t>
            </w:r>
          </w:p>
        </w:tc>
        <w:tc>
          <w:tcPr>
            <w:tcW w:w="638"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left"/>
              <w:textAlignment w:val="center"/>
              <w:rPr>
                <w:rFonts w:ascii="仿宋_GB2312" w:eastAsia="仿宋_GB2312" w:hAnsi="仿宋" w:cs="仿宋"/>
                <w:color w:val="000000"/>
                <w:sz w:val="18"/>
                <w:szCs w:val="18"/>
              </w:rPr>
            </w:pPr>
            <w:r w:rsidRPr="006528FB">
              <w:rPr>
                <w:rFonts w:ascii="仿宋_GB2312" w:eastAsia="仿宋_GB2312" w:hAnsi="仿宋" w:cs="仿宋" w:hint="eastAsia"/>
                <w:kern w:val="0"/>
                <w:sz w:val="18"/>
                <w:szCs w:val="18"/>
              </w:rPr>
              <w:t>考察2020年度人才专项、高端研发机构分期拨付、平台基地建设等项目扶持对象遴选过程、项目管理及验收、扶持资金下达均符合相关管理办法要求的情况。</w:t>
            </w:r>
          </w:p>
        </w:tc>
        <w:tc>
          <w:tcPr>
            <w:tcW w:w="243"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100%</w:t>
            </w:r>
          </w:p>
        </w:tc>
        <w:tc>
          <w:tcPr>
            <w:tcW w:w="780" w:type="pct"/>
            <w:tcMar>
              <w:top w:w="10" w:type="dxa"/>
              <w:left w:w="10" w:type="dxa"/>
              <w:right w:w="10" w:type="dxa"/>
            </w:tcMar>
            <w:vAlign w:val="center"/>
          </w:tcPr>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质量达标率达</w:t>
            </w:r>
            <w:r w:rsidRPr="006528FB">
              <w:rPr>
                <w:rFonts w:ascii="仿宋_GB2312" w:eastAsia="仿宋_GB2312" w:hAnsi="仿宋" w:cs="仿宋" w:hint="eastAsia"/>
                <w:color w:val="000000"/>
                <w:sz w:val="18"/>
                <w:szCs w:val="18"/>
              </w:rPr>
              <w:t>100%</w:t>
            </w:r>
            <w:r w:rsidRPr="006528FB">
              <w:rPr>
                <w:rFonts w:ascii="仿宋_GB2312" w:eastAsia="仿宋_GB2312" w:hAnsi="仿宋" w:cs="仿宋" w:hint="eastAsia"/>
                <w:color w:val="000000"/>
                <w:kern w:val="0"/>
                <w:sz w:val="18"/>
                <w:szCs w:val="18"/>
              </w:rPr>
              <w:t>，则得满分，每发现一处不符，扣除20</w:t>
            </w:r>
            <w:r w:rsidRPr="006528FB">
              <w:rPr>
                <w:rFonts w:ascii="仿宋_GB2312" w:eastAsia="仿宋_GB2312" w:hAnsi="仿宋" w:cs="仿宋" w:hint="eastAsia"/>
                <w:color w:val="000000"/>
                <w:sz w:val="18"/>
                <w:szCs w:val="18"/>
              </w:rPr>
              <w:t>%</w:t>
            </w:r>
            <w:r w:rsidRPr="006528FB">
              <w:rPr>
                <w:rFonts w:ascii="仿宋_GB2312" w:eastAsia="仿宋_GB2312" w:hAnsi="仿宋" w:cs="仿宋" w:hint="eastAsia"/>
                <w:color w:val="000000"/>
                <w:kern w:val="0"/>
                <w:sz w:val="18"/>
                <w:szCs w:val="18"/>
              </w:rPr>
              <w:t>权重分，扣完为止。</w:t>
            </w:r>
          </w:p>
        </w:tc>
        <w:tc>
          <w:tcPr>
            <w:tcW w:w="191"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2</w:t>
            </w:r>
          </w:p>
        </w:tc>
        <w:tc>
          <w:tcPr>
            <w:tcW w:w="194"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100%</w:t>
            </w:r>
          </w:p>
        </w:tc>
        <w:tc>
          <w:tcPr>
            <w:tcW w:w="681" w:type="pct"/>
            <w:tcMar>
              <w:top w:w="10" w:type="dxa"/>
              <w:left w:w="10" w:type="dxa"/>
              <w:right w:w="10" w:type="dxa"/>
            </w:tcMar>
            <w:vAlign w:val="center"/>
          </w:tcPr>
          <w:p w:rsidR="008C0560" w:rsidRPr="006528FB" w:rsidRDefault="008C0560" w:rsidP="00D66FCD">
            <w:pPr>
              <w:adjustRightInd w:val="0"/>
              <w:snapToGrid w:val="0"/>
              <w:spacing w:line="200" w:lineRule="exact"/>
              <w:rPr>
                <w:rFonts w:ascii="仿宋_GB2312" w:eastAsia="仿宋_GB2312" w:hAnsi="仿宋" w:cs="仿宋"/>
                <w:color w:val="000000"/>
                <w:kern w:val="0"/>
                <w:sz w:val="18"/>
                <w:szCs w:val="18"/>
              </w:rPr>
            </w:pPr>
            <w:r w:rsidRPr="006528FB">
              <w:rPr>
                <w:rFonts w:ascii="仿宋_GB2312" w:eastAsia="仿宋_GB2312" w:hAnsi="仿宋" w:cs="仿宋" w:hint="eastAsia"/>
                <w:color w:val="000000"/>
                <w:kern w:val="0"/>
                <w:sz w:val="18"/>
                <w:szCs w:val="18"/>
              </w:rPr>
              <w:t>《青岛市财政局科学技术专项资金管理办法》（青财</w:t>
            </w:r>
            <w:proofErr w:type="gramStart"/>
            <w:r w:rsidRPr="006528FB">
              <w:rPr>
                <w:rFonts w:ascii="仿宋_GB2312" w:eastAsia="仿宋_GB2312" w:hAnsi="仿宋" w:cs="仿宋" w:hint="eastAsia"/>
                <w:color w:val="000000"/>
                <w:kern w:val="0"/>
                <w:sz w:val="18"/>
                <w:szCs w:val="18"/>
              </w:rPr>
              <w:t>规</w:t>
            </w:r>
            <w:proofErr w:type="gramEnd"/>
            <w:r w:rsidRPr="006528FB">
              <w:rPr>
                <w:rFonts w:ascii="仿宋_GB2312" w:eastAsia="仿宋_GB2312" w:hAnsi="仿宋" w:cs="仿宋" w:hint="eastAsia"/>
                <w:color w:val="000000"/>
                <w:kern w:val="0"/>
                <w:sz w:val="18"/>
                <w:szCs w:val="18"/>
              </w:rPr>
              <w:t>〔2017〕3号）</w:t>
            </w:r>
          </w:p>
          <w:p w:rsidR="008C0560" w:rsidRPr="006528FB" w:rsidRDefault="008C0560" w:rsidP="00D66FCD">
            <w:pPr>
              <w:adjustRightInd w:val="0"/>
              <w:snapToGrid w:val="0"/>
              <w:spacing w:line="200" w:lineRule="exact"/>
              <w:rPr>
                <w:rFonts w:ascii="仿宋_GB2312" w:eastAsia="仿宋_GB2312" w:hAnsi="仿宋" w:cs="仿宋"/>
                <w:color w:val="000000"/>
                <w:kern w:val="0"/>
                <w:sz w:val="18"/>
                <w:szCs w:val="18"/>
              </w:rPr>
            </w:pPr>
            <w:r w:rsidRPr="006528FB">
              <w:rPr>
                <w:rFonts w:ascii="仿宋_GB2312" w:eastAsia="仿宋_GB2312" w:hAnsi="仿宋" w:cs="仿宋" w:hint="eastAsia"/>
                <w:color w:val="000000"/>
                <w:kern w:val="0"/>
                <w:sz w:val="18"/>
                <w:szCs w:val="18"/>
              </w:rPr>
              <w:t>《青岛市科技计划项目管理暂行办法》（青科</w:t>
            </w:r>
            <w:proofErr w:type="gramStart"/>
            <w:r w:rsidRPr="006528FB">
              <w:rPr>
                <w:rFonts w:ascii="仿宋_GB2312" w:eastAsia="仿宋_GB2312" w:hAnsi="仿宋" w:cs="仿宋" w:hint="eastAsia"/>
                <w:color w:val="000000"/>
                <w:kern w:val="0"/>
                <w:sz w:val="18"/>
                <w:szCs w:val="18"/>
              </w:rPr>
              <w:t>规</w:t>
            </w:r>
            <w:proofErr w:type="gramEnd"/>
            <w:r w:rsidRPr="006528FB">
              <w:rPr>
                <w:rFonts w:ascii="仿宋_GB2312" w:eastAsia="仿宋_GB2312" w:hAnsi="仿宋" w:cs="仿宋" w:hint="eastAsia"/>
                <w:color w:val="000000"/>
                <w:kern w:val="0"/>
                <w:sz w:val="18"/>
                <w:szCs w:val="18"/>
              </w:rPr>
              <w:t>〔2019〕2号）</w:t>
            </w:r>
          </w:p>
          <w:p w:rsidR="008C0560" w:rsidRPr="006528FB" w:rsidRDefault="008C0560" w:rsidP="00D66FCD">
            <w:pPr>
              <w:adjustRightInd w:val="0"/>
              <w:snapToGrid w:val="0"/>
              <w:spacing w:line="200" w:lineRule="exact"/>
              <w:rPr>
                <w:rFonts w:ascii="仿宋_GB2312" w:eastAsia="仿宋_GB2312" w:hAnsi="仿宋" w:cs="仿宋"/>
                <w:color w:val="000000"/>
                <w:kern w:val="0"/>
                <w:sz w:val="18"/>
                <w:szCs w:val="18"/>
              </w:rPr>
            </w:pPr>
            <w:r w:rsidRPr="006528FB">
              <w:rPr>
                <w:rFonts w:ascii="仿宋_GB2312" w:eastAsia="仿宋_GB2312" w:hAnsi="仿宋" w:cs="仿宋" w:hint="eastAsia"/>
                <w:color w:val="000000"/>
                <w:kern w:val="0"/>
                <w:sz w:val="18"/>
                <w:szCs w:val="18"/>
              </w:rPr>
              <w:t>《青岛市科学技术局创业创新领军人才计划实施细则》（青科字〔2016〕4号）</w:t>
            </w:r>
          </w:p>
          <w:p w:rsidR="008C0560" w:rsidRPr="006528FB" w:rsidRDefault="008C0560" w:rsidP="00D66FCD">
            <w:pPr>
              <w:adjustRightInd w:val="0"/>
              <w:snapToGrid w:val="0"/>
              <w:spacing w:line="200" w:lineRule="exact"/>
              <w:rPr>
                <w:rFonts w:ascii="仿宋_GB2312" w:eastAsia="仿宋_GB2312" w:hAnsi="仿宋" w:cs="仿宋"/>
                <w:color w:val="000000"/>
                <w:kern w:val="0"/>
                <w:sz w:val="18"/>
                <w:szCs w:val="18"/>
              </w:rPr>
            </w:pPr>
            <w:r w:rsidRPr="006528FB">
              <w:rPr>
                <w:rFonts w:ascii="仿宋_GB2312" w:eastAsia="仿宋_GB2312" w:hAnsi="仿宋" w:cs="仿宋" w:hint="eastAsia"/>
                <w:color w:val="000000"/>
                <w:kern w:val="0"/>
                <w:sz w:val="18"/>
                <w:szCs w:val="18"/>
              </w:rPr>
              <w:t>《青岛市科学技术局高端研发机构引进管理办法》（青科</w:t>
            </w:r>
            <w:proofErr w:type="gramStart"/>
            <w:r w:rsidRPr="006528FB">
              <w:rPr>
                <w:rFonts w:ascii="仿宋_GB2312" w:eastAsia="仿宋_GB2312" w:hAnsi="仿宋" w:cs="仿宋" w:hint="eastAsia"/>
                <w:color w:val="000000"/>
                <w:kern w:val="0"/>
                <w:sz w:val="18"/>
                <w:szCs w:val="18"/>
              </w:rPr>
              <w:t>规</w:t>
            </w:r>
            <w:proofErr w:type="gramEnd"/>
            <w:r w:rsidRPr="006528FB">
              <w:rPr>
                <w:rFonts w:ascii="仿宋_GB2312" w:eastAsia="仿宋_GB2312" w:hAnsi="仿宋" w:cs="仿宋" w:hint="eastAsia"/>
                <w:color w:val="000000"/>
                <w:kern w:val="0"/>
                <w:sz w:val="18"/>
                <w:szCs w:val="18"/>
              </w:rPr>
              <w:t>〔2017〕2号）</w:t>
            </w:r>
          </w:p>
          <w:p w:rsidR="008C0560" w:rsidRPr="006528FB" w:rsidRDefault="008C0560" w:rsidP="00D66FCD">
            <w:pPr>
              <w:adjustRightInd w:val="0"/>
              <w:snapToGrid w:val="0"/>
              <w:spacing w:line="200" w:lineRule="exact"/>
              <w:rPr>
                <w:rFonts w:ascii="仿宋_GB2312" w:eastAsia="仿宋_GB2312" w:hAnsi="仿宋" w:cs="仿宋"/>
                <w:color w:val="000000"/>
                <w:kern w:val="0"/>
                <w:sz w:val="18"/>
                <w:szCs w:val="18"/>
              </w:rPr>
            </w:pPr>
            <w:r w:rsidRPr="006528FB">
              <w:rPr>
                <w:rFonts w:ascii="仿宋_GB2312" w:eastAsia="仿宋_GB2312" w:hAnsi="仿宋" w:cs="仿宋" w:hint="eastAsia"/>
                <w:color w:val="000000"/>
                <w:kern w:val="0"/>
                <w:sz w:val="18"/>
                <w:szCs w:val="18"/>
              </w:rPr>
              <w:t>《青岛市科学技术奖励</w:t>
            </w:r>
            <w:r w:rsidRPr="006528FB">
              <w:rPr>
                <w:rFonts w:ascii="仿宋_GB2312" w:eastAsia="仿宋_GB2312" w:hAnsi="仿宋" w:cs="仿宋" w:hint="eastAsia"/>
                <w:color w:val="000000"/>
                <w:kern w:val="0"/>
                <w:sz w:val="18"/>
                <w:szCs w:val="18"/>
              </w:rPr>
              <w:lastRenderedPageBreak/>
              <w:t>办法》（政府令193号）</w:t>
            </w:r>
          </w:p>
        </w:tc>
        <w:tc>
          <w:tcPr>
            <w:tcW w:w="1210" w:type="pct"/>
            <w:tcMar>
              <w:top w:w="10" w:type="dxa"/>
              <w:left w:w="10" w:type="dxa"/>
              <w:right w:w="10" w:type="dxa"/>
            </w:tcMar>
            <w:vAlign w:val="center"/>
          </w:tcPr>
          <w:p w:rsidR="008C0560" w:rsidRPr="006528FB" w:rsidRDefault="008C0560" w:rsidP="00D66FCD">
            <w:pPr>
              <w:adjustRightInd w:val="0"/>
              <w:snapToGrid w:val="0"/>
              <w:spacing w:line="200" w:lineRule="exact"/>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lastRenderedPageBreak/>
              <w:t>本次评价经项目申报、立项、管理、验收等项目资料的核查与实地抽样考察，发现</w:t>
            </w:r>
            <w:r w:rsidRPr="006528FB">
              <w:rPr>
                <w:rFonts w:ascii="仿宋_GB2312" w:eastAsia="仿宋_GB2312" w:hAnsi="仿宋" w:cs="仿宋" w:hint="eastAsia"/>
                <w:kern w:val="0"/>
                <w:sz w:val="18"/>
                <w:szCs w:val="18"/>
              </w:rPr>
              <w:t>科技创新人才与平台建设专项</w:t>
            </w:r>
            <w:r w:rsidRPr="006528FB">
              <w:rPr>
                <w:rFonts w:ascii="仿宋_GB2312" w:eastAsia="仿宋_GB2312" w:hAnsi="仿宋" w:cs="仿宋" w:hint="eastAsia"/>
                <w:color w:val="000000"/>
                <w:kern w:val="0"/>
                <w:sz w:val="18"/>
                <w:szCs w:val="18"/>
              </w:rPr>
              <w:t>项目在遴选程序、补贴金额发放标准、项目立项、管理、验收流程均符合《青岛市财政局科学技术专项资金管理办法》（青财</w:t>
            </w:r>
            <w:proofErr w:type="gramStart"/>
            <w:r w:rsidRPr="006528FB">
              <w:rPr>
                <w:rFonts w:ascii="仿宋_GB2312" w:eastAsia="仿宋_GB2312" w:hAnsi="仿宋" w:cs="仿宋" w:hint="eastAsia"/>
                <w:color w:val="000000"/>
                <w:kern w:val="0"/>
                <w:sz w:val="18"/>
                <w:szCs w:val="18"/>
              </w:rPr>
              <w:t>规</w:t>
            </w:r>
            <w:proofErr w:type="gramEnd"/>
            <w:r w:rsidRPr="006528FB">
              <w:rPr>
                <w:rFonts w:ascii="仿宋_GB2312" w:eastAsia="仿宋_GB2312" w:hAnsi="仿宋" w:cs="仿宋" w:hint="eastAsia"/>
                <w:color w:val="000000"/>
                <w:kern w:val="0"/>
                <w:sz w:val="18"/>
                <w:szCs w:val="18"/>
              </w:rPr>
              <w:t>〔2017〕3号）、《青岛市科技计划项目管理暂行办法》（青科</w:t>
            </w:r>
            <w:proofErr w:type="gramStart"/>
            <w:r w:rsidRPr="006528FB">
              <w:rPr>
                <w:rFonts w:ascii="仿宋_GB2312" w:eastAsia="仿宋_GB2312" w:hAnsi="仿宋" w:cs="仿宋" w:hint="eastAsia"/>
                <w:color w:val="000000"/>
                <w:kern w:val="0"/>
                <w:sz w:val="18"/>
                <w:szCs w:val="18"/>
              </w:rPr>
              <w:t>规</w:t>
            </w:r>
            <w:proofErr w:type="gramEnd"/>
            <w:r w:rsidRPr="006528FB">
              <w:rPr>
                <w:rFonts w:ascii="仿宋_GB2312" w:eastAsia="仿宋_GB2312" w:hAnsi="仿宋" w:cs="仿宋" w:hint="eastAsia"/>
                <w:color w:val="000000"/>
                <w:kern w:val="0"/>
                <w:sz w:val="18"/>
                <w:szCs w:val="18"/>
              </w:rPr>
              <w:t>〔2019〕2号）、《青岛市科学技术局创业创新领军人才计划实施细则》（青科字〔2016〕4号）、《青岛市科学技术局高端研发机构引进管理办法》（青科</w:t>
            </w:r>
            <w:proofErr w:type="gramStart"/>
            <w:r w:rsidRPr="006528FB">
              <w:rPr>
                <w:rFonts w:ascii="仿宋_GB2312" w:eastAsia="仿宋_GB2312" w:hAnsi="仿宋" w:cs="仿宋" w:hint="eastAsia"/>
                <w:color w:val="000000"/>
                <w:kern w:val="0"/>
                <w:sz w:val="18"/>
                <w:szCs w:val="18"/>
              </w:rPr>
              <w:t>规</w:t>
            </w:r>
            <w:proofErr w:type="gramEnd"/>
            <w:r w:rsidRPr="006528FB">
              <w:rPr>
                <w:rFonts w:ascii="仿宋_GB2312" w:eastAsia="仿宋_GB2312" w:hAnsi="仿宋" w:cs="仿宋" w:hint="eastAsia"/>
                <w:color w:val="000000"/>
                <w:kern w:val="0"/>
                <w:sz w:val="18"/>
                <w:szCs w:val="18"/>
              </w:rPr>
              <w:t>〔2017〕2号）、《青岛市科学技术奖励办法》（政府令193号）等管理办法的相关规定，未发现有不符合文件规定之处，故本项得分率100%，得2分。</w:t>
            </w:r>
          </w:p>
        </w:tc>
      </w:tr>
      <w:tr w:rsidR="008C0560" w:rsidRPr="006528FB" w:rsidTr="00D66FCD">
        <w:trPr>
          <w:trHeight w:val="1520"/>
        </w:trPr>
        <w:tc>
          <w:tcPr>
            <w:tcW w:w="222" w:type="pct"/>
            <w:vMerge/>
            <w:tcMar>
              <w:top w:w="10" w:type="dxa"/>
              <w:left w:w="10" w:type="dxa"/>
              <w:right w:w="10" w:type="dxa"/>
            </w:tcMar>
            <w:vAlign w:val="center"/>
          </w:tcPr>
          <w:p w:rsidR="008C0560" w:rsidRPr="006528FB" w:rsidRDefault="008C0560" w:rsidP="00D66FCD">
            <w:pPr>
              <w:adjustRightInd w:val="0"/>
              <w:snapToGrid w:val="0"/>
              <w:spacing w:line="200" w:lineRule="exact"/>
              <w:jc w:val="center"/>
              <w:rPr>
                <w:rFonts w:ascii="仿宋_GB2312" w:eastAsia="仿宋_GB2312" w:hAnsi="仿宋" w:cs="仿宋"/>
                <w:color w:val="000000"/>
                <w:sz w:val="18"/>
                <w:szCs w:val="18"/>
              </w:rPr>
            </w:pPr>
          </w:p>
        </w:tc>
        <w:tc>
          <w:tcPr>
            <w:tcW w:w="266" w:type="pct"/>
            <w:vMerge/>
            <w:tcMar>
              <w:top w:w="10" w:type="dxa"/>
              <w:left w:w="10" w:type="dxa"/>
              <w:right w:w="10" w:type="dxa"/>
            </w:tcMar>
            <w:vAlign w:val="center"/>
          </w:tcPr>
          <w:p w:rsidR="008C0560" w:rsidRPr="006528FB" w:rsidRDefault="008C0560" w:rsidP="00D66FCD">
            <w:pPr>
              <w:adjustRightInd w:val="0"/>
              <w:snapToGrid w:val="0"/>
              <w:spacing w:line="200" w:lineRule="exact"/>
              <w:jc w:val="center"/>
              <w:rPr>
                <w:rFonts w:ascii="仿宋_GB2312" w:eastAsia="仿宋_GB2312" w:hAnsi="仿宋" w:cs="仿宋"/>
                <w:color w:val="000000"/>
                <w:sz w:val="18"/>
                <w:szCs w:val="18"/>
              </w:rPr>
            </w:pPr>
          </w:p>
        </w:tc>
        <w:tc>
          <w:tcPr>
            <w:tcW w:w="223" w:type="pct"/>
            <w:vMerge/>
            <w:tcMar>
              <w:top w:w="10" w:type="dxa"/>
              <w:left w:w="10" w:type="dxa"/>
              <w:right w:w="10" w:type="dxa"/>
            </w:tcMar>
            <w:vAlign w:val="center"/>
          </w:tcPr>
          <w:p w:rsidR="008C0560" w:rsidRPr="006528FB" w:rsidRDefault="008C0560" w:rsidP="00D66FCD">
            <w:pPr>
              <w:adjustRightInd w:val="0"/>
              <w:snapToGrid w:val="0"/>
              <w:spacing w:line="200" w:lineRule="exact"/>
              <w:jc w:val="center"/>
              <w:rPr>
                <w:rFonts w:ascii="仿宋_GB2312" w:eastAsia="仿宋_GB2312" w:hAnsi="仿宋" w:cs="仿宋"/>
                <w:color w:val="000000"/>
                <w:sz w:val="18"/>
                <w:szCs w:val="18"/>
              </w:rPr>
            </w:pPr>
          </w:p>
        </w:tc>
        <w:tc>
          <w:tcPr>
            <w:tcW w:w="201"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kern w:val="0"/>
                <w:sz w:val="18"/>
                <w:szCs w:val="18"/>
              </w:rPr>
              <w:t>科技惠民示范引导专项实施达标率</w:t>
            </w:r>
          </w:p>
        </w:tc>
        <w:tc>
          <w:tcPr>
            <w:tcW w:w="151"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1</w:t>
            </w:r>
          </w:p>
        </w:tc>
        <w:tc>
          <w:tcPr>
            <w:tcW w:w="638"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left"/>
              <w:textAlignment w:val="center"/>
              <w:rPr>
                <w:rFonts w:ascii="仿宋_GB2312" w:eastAsia="仿宋_GB2312" w:hAnsi="仿宋" w:cs="仿宋"/>
                <w:color w:val="000000"/>
                <w:sz w:val="18"/>
                <w:szCs w:val="18"/>
              </w:rPr>
            </w:pPr>
            <w:r w:rsidRPr="006528FB">
              <w:rPr>
                <w:rFonts w:ascii="仿宋_GB2312" w:eastAsia="仿宋_GB2312" w:hAnsi="仿宋" w:cs="仿宋" w:hint="eastAsia"/>
                <w:kern w:val="0"/>
                <w:sz w:val="18"/>
                <w:szCs w:val="18"/>
              </w:rPr>
              <w:t>考察2020年度科技惠民示范引导专项</w:t>
            </w:r>
            <w:proofErr w:type="gramStart"/>
            <w:r w:rsidRPr="006528FB">
              <w:rPr>
                <w:rFonts w:ascii="仿宋_GB2312" w:eastAsia="仿宋_GB2312" w:hAnsi="仿宋" w:cs="仿宋" w:hint="eastAsia"/>
                <w:kern w:val="0"/>
                <w:sz w:val="18"/>
                <w:szCs w:val="18"/>
              </w:rPr>
              <w:t>中项目</w:t>
            </w:r>
            <w:proofErr w:type="gramEnd"/>
            <w:r w:rsidRPr="006528FB">
              <w:rPr>
                <w:rFonts w:ascii="仿宋_GB2312" w:eastAsia="仿宋_GB2312" w:hAnsi="仿宋" w:cs="仿宋" w:hint="eastAsia"/>
                <w:kern w:val="0"/>
                <w:sz w:val="18"/>
                <w:szCs w:val="18"/>
              </w:rPr>
              <w:t>实施质量符合政策、管理文件要求的情况。其中，主要考察项目实施金额中，补贴金额符合要求，补贴对象符合政策文件设定标准的情况。</w:t>
            </w:r>
          </w:p>
        </w:tc>
        <w:tc>
          <w:tcPr>
            <w:tcW w:w="243"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100%</w:t>
            </w:r>
          </w:p>
        </w:tc>
        <w:tc>
          <w:tcPr>
            <w:tcW w:w="780" w:type="pct"/>
            <w:tcMar>
              <w:top w:w="10" w:type="dxa"/>
              <w:left w:w="10" w:type="dxa"/>
              <w:right w:w="10" w:type="dxa"/>
            </w:tcMar>
            <w:vAlign w:val="center"/>
          </w:tcPr>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质量达标率达100%，则得满分，每发现一处不符，扣除20%权重分，扣完为止。</w:t>
            </w:r>
          </w:p>
        </w:tc>
        <w:tc>
          <w:tcPr>
            <w:tcW w:w="191"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1</w:t>
            </w:r>
          </w:p>
        </w:tc>
        <w:tc>
          <w:tcPr>
            <w:tcW w:w="194"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100%</w:t>
            </w:r>
          </w:p>
        </w:tc>
        <w:tc>
          <w:tcPr>
            <w:tcW w:w="681" w:type="pct"/>
            <w:tcMar>
              <w:top w:w="10" w:type="dxa"/>
              <w:left w:w="10" w:type="dxa"/>
              <w:right w:w="10" w:type="dxa"/>
            </w:tcMar>
            <w:vAlign w:val="center"/>
          </w:tcPr>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kern w:val="0"/>
                <w:sz w:val="18"/>
                <w:szCs w:val="18"/>
              </w:rPr>
            </w:pPr>
            <w:r w:rsidRPr="006528FB">
              <w:rPr>
                <w:rFonts w:ascii="仿宋_GB2312" w:eastAsia="仿宋_GB2312" w:hAnsi="仿宋" w:cs="仿宋" w:hint="eastAsia"/>
                <w:color w:val="000000"/>
                <w:kern w:val="0"/>
                <w:sz w:val="18"/>
                <w:szCs w:val="18"/>
              </w:rPr>
              <w:t>《青岛市财政局科学技术专项资金管理办法》（青财</w:t>
            </w:r>
            <w:proofErr w:type="gramStart"/>
            <w:r w:rsidRPr="006528FB">
              <w:rPr>
                <w:rFonts w:ascii="仿宋_GB2312" w:eastAsia="仿宋_GB2312" w:hAnsi="仿宋" w:cs="仿宋" w:hint="eastAsia"/>
                <w:color w:val="000000"/>
                <w:kern w:val="0"/>
                <w:sz w:val="18"/>
                <w:szCs w:val="18"/>
              </w:rPr>
              <w:t>规</w:t>
            </w:r>
            <w:proofErr w:type="gramEnd"/>
            <w:r w:rsidRPr="006528FB">
              <w:rPr>
                <w:rFonts w:ascii="仿宋_GB2312" w:eastAsia="仿宋_GB2312" w:hAnsi="仿宋" w:cs="仿宋" w:hint="eastAsia"/>
                <w:color w:val="000000"/>
                <w:kern w:val="0"/>
                <w:sz w:val="18"/>
                <w:szCs w:val="18"/>
              </w:rPr>
              <w:t>〔2017〕3号）《青岛市科技计划项目管理暂行办法》（青科</w:t>
            </w:r>
            <w:proofErr w:type="gramStart"/>
            <w:r w:rsidRPr="006528FB">
              <w:rPr>
                <w:rFonts w:ascii="仿宋_GB2312" w:eastAsia="仿宋_GB2312" w:hAnsi="仿宋" w:cs="仿宋" w:hint="eastAsia"/>
                <w:color w:val="000000"/>
                <w:kern w:val="0"/>
                <w:sz w:val="18"/>
                <w:szCs w:val="18"/>
              </w:rPr>
              <w:t>规</w:t>
            </w:r>
            <w:proofErr w:type="gramEnd"/>
            <w:r w:rsidRPr="006528FB">
              <w:rPr>
                <w:rFonts w:ascii="仿宋_GB2312" w:eastAsia="仿宋_GB2312" w:hAnsi="仿宋" w:cs="仿宋" w:hint="eastAsia"/>
                <w:color w:val="000000"/>
                <w:kern w:val="0"/>
                <w:sz w:val="18"/>
                <w:szCs w:val="18"/>
              </w:rPr>
              <w:t>〔2019〕2号）</w:t>
            </w:r>
          </w:p>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《青岛市科技惠民示范引导专项管理暂行办法》（青科</w:t>
            </w:r>
            <w:proofErr w:type="gramStart"/>
            <w:r w:rsidRPr="006528FB">
              <w:rPr>
                <w:rFonts w:ascii="仿宋_GB2312" w:eastAsia="仿宋_GB2312" w:hAnsi="仿宋" w:cs="仿宋" w:hint="eastAsia"/>
                <w:color w:val="000000"/>
                <w:kern w:val="0"/>
                <w:sz w:val="18"/>
                <w:szCs w:val="18"/>
              </w:rPr>
              <w:t>规</w:t>
            </w:r>
            <w:proofErr w:type="gramEnd"/>
            <w:r w:rsidRPr="006528FB">
              <w:rPr>
                <w:rFonts w:ascii="仿宋_GB2312" w:eastAsia="仿宋_GB2312" w:hAnsi="仿宋" w:cs="仿宋" w:hint="eastAsia"/>
                <w:color w:val="000000"/>
                <w:kern w:val="0"/>
                <w:sz w:val="18"/>
                <w:szCs w:val="18"/>
              </w:rPr>
              <w:t>〔2019〕5号）</w:t>
            </w:r>
          </w:p>
        </w:tc>
        <w:tc>
          <w:tcPr>
            <w:tcW w:w="1210" w:type="pct"/>
            <w:tcMar>
              <w:top w:w="10" w:type="dxa"/>
              <w:left w:w="10" w:type="dxa"/>
              <w:right w:w="10" w:type="dxa"/>
            </w:tcMar>
            <w:vAlign w:val="center"/>
          </w:tcPr>
          <w:p w:rsidR="008C0560" w:rsidRPr="006528FB" w:rsidRDefault="008C0560" w:rsidP="00D66FCD">
            <w:pPr>
              <w:adjustRightInd w:val="0"/>
              <w:snapToGrid w:val="0"/>
              <w:spacing w:line="200" w:lineRule="exact"/>
              <w:ind w:firstLineChars="200" w:firstLine="360"/>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本次评价经项目申报、立项、管理、验收等项目资料的核查与实地抽样考察，发现科技创新人才与平台建设专项项目在遴选程序、补贴金额发放标准、项目立项、管理、验收流程均符合《青岛市财政局科学技术专项资金管理办法》（青财</w:t>
            </w:r>
            <w:proofErr w:type="gramStart"/>
            <w:r w:rsidRPr="006528FB">
              <w:rPr>
                <w:rFonts w:ascii="仿宋_GB2312" w:eastAsia="仿宋_GB2312" w:hAnsi="仿宋" w:cs="仿宋" w:hint="eastAsia"/>
                <w:color w:val="000000"/>
                <w:kern w:val="0"/>
                <w:sz w:val="18"/>
                <w:szCs w:val="18"/>
              </w:rPr>
              <w:t>规</w:t>
            </w:r>
            <w:proofErr w:type="gramEnd"/>
            <w:r w:rsidRPr="006528FB">
              <w:rPr>
                <w:rFonts w:ascii="仿宋_GB2312" w:eastAsia="仿宋_GB2312" w:hAnsi="仿宋" w:cs="仿宋" w:hint="eastAsia"/>
                <w:color w:val="000000"/>
                <w:kern w:val="0"/>
                <w:sz w:val="18"/>
                <w:szCs w:val="18"/>
              </w:rPr>
              <w:t>〔2017〕3号）、《青岛市科技计划项目管理暂行办法》（青科</w:t>
            </w:r>
            <w:proofErr w:type="gramStart"/>
            <w:r w:rsidRPr="006528FB">
              <w:rPr>
                <w:rFonts w:ascii="仿宋_GB2312" w:eastAsia="仿宋_GB2312" w:hAnsi="仿宋" w:cs="仿宋" w:hint="eastAsia"/>
                <w:color w:val="000000"/>
                <w:kern w:val="0"/>
                <w:sz w:val="18"/>
                <w:szCs w:val="18"/>
              </w:rPr>
              <w:t>规</w:t>
            </w:r>
            <w:proofErr w:type="gramEnd"/>
            <w:r w:rsidRPr="006528FB">
              <w:rPr>
                <w:rFonts w:ascii="仿宋_GB2312" w:eastAsia="仿宋_GB2312" w:hAnsi="仿宋" w:cs="仿宋" w:hint="eastAsia"/>
                <w:color w:val="000000"/>
                <w:kern w:val="0"/>
                <w:sz w:val="18"/>
                <w:szCs w:val="18"/>
              </w:rPr>
              <w:t>〔2019〕2号）、《青岛市科技惠民示范引导专项管理暂行办法》（青科</w:t>
            </w:r>
            <w:proofErr w:type="gramStart"/>
            <w:r w:rsidRPr="006528FB">
              <w:rPr>
                <w:rFonts w:ascii="仿宋_GB2312" w:eastAsia="仿宋_GB2312" w:hAnsi="仿宋" w:cs="仿宋" w:hint="eastAsia"/>
                <w:color w:val="000000"/>
                <w:kern w:val="0"/>
                <w:sz w:val="18"/>
                <w:szCs w:val="18"/>
              </w:rPr>
              <w:t>规</w:t>
            </w:r>
            <w:proofErr w:type="gramEnd"/>
            <w:r w:rsidRPr="006528FB">
              <w:rPr>
                <w:rFonts w:ascii="仿宋_GB2312" w:eastAsia="仿宋_GB2312" w:hAnsi="仿宋" w:cs="仿宋" w:hint="eastAsia"/>
                <w:color w:val="000000"/>
                <w:kern w:val="0"/>
                <w:sz w:val="18"/>
                <w:szCs w:val="18"/>
              </w:rPr>
              <w:t>〔2019〕5号）等管理办法的相关规定，未发现有不符合文件规定之处，故本项得分率100%，得2分</w:t>
            </w:r>
          </w:p>
        </w:tc>
      </w:tr>
      <w:tr w:rsidR="008C0560" w:rsidRPr="006528FB" w:rsidTr="00D66FCD">
        <w:trPr>
          <w:trHeight w:val="1520"/>
        </w:trPr>
        <w:tc>
          <w:tcPr>
            <w:tcW w:w="222" w:type="pct"/>
            <w:vMerge/>
            <w:tcMar>
              <w:top w:w="10" w:type="dxa"/>
              <w:left w:w="10" w:type="dxa"/>
              <w:right w:w="10" w:type="dxa"/>
            </w:tcMar>
            <w:vAlign w:val="center"/>
          </w:tcPr>
          <w:p w:rsidR="008C0560" w:rsidRPr="006528FB" w:rsidRDefault="008C0560" w:rsidP="00D66FCD">
            <w:pPr>
              <w:adjustRightInd w:val="0"/>
              <w:snapToGrid w:val="0"/>
              <w:spacing w:line="200" w:lineRule="exact"/>
              <w:jc w:val="center"/>
              <w:rPr>
                <w:rFonts w:ascii="仿宋_GB2312" w:eastAsia="仿宋_GB2312" w:hAnsi="仿宋" w:cs="仿宋"/>
                <w:color w:val="000000"/>
                <w:sz w:val="18"/>
                <w:szCs w:val="18"/>
              </w:rPr>
            </w:pPr>
          </w:p>
        </w:tc>
        <w:tc>
          <w:tcPr>
            <w:tcW w:w="266" w:type="pct"/>
            <w:tcMar>
              <w:top w:w="10" w:type="dxa"/>
              <w:left w:w="10" w:type="dxa"/>
              <w:right w:w="10" w:type="dxa"/>
            </w:tcMar>
            <w:vAlign w:val="center"/>
          </w:tcPr>
          <w:p w:rsidR="008C0560" w:rsidRPr="006528FB" w:rsidRDefault="008C0560" w:rsidP="00D66FCD">
            <w:pPr>
              <w:adjustRightInd w:val="0"/>
              <w:snapToGrid w:val="0"/>
              <w:spacing w:line="200" w:lineRule="exact"/>
              <w:jc w:val="center"/>
              <w:rPr>
                <w:rFonts w:ascii="仿宋_GB2312" w:eastAsia="仿宋_GB2312" w:hAnsi="仿宋" w:cs="仿宋"/>
                <w:color w:val="000000"/>
                <w:sz w:val="18"/>
                <w:szCs w:val="18"/>
              </w:rPr>
            </w:pPr>
          </w:p>
        </w:tc>
        <w:tc>
          <w:tcPr>
            <w:tcW w:w="223" w:type="pct"/>
            <w:tcMar>
              <w:top w:w="10" w:type="dxa"/>
              <w:left w:w="10" w:type="dxa"/>
              <w:right w:w="10" w:type="dxa"/>
            </w:tcMar>
            <w:vAlign w:val="center"/>
          </w:tcPr>
          <w:p w:rsidR="008C0560" w:rsidRPr="006528FB" w:rsidRDefault="008C0560" w:rsidP="00D66FCD">
            <w:pPr>
              <w:adjustRightInd w:val="0"/>
              <w:snapToGrid w:val="0"/>
              <w:spacing w:line="200" w:lineRule="exact"/>
              <w:jc w:val="center"/>
              <w:rPr>
                <w:rFonts w:ascii="仿宋_GB2312" w:eastAsia="仿宋_GB2312" w:hAnsi="仿宋" w:cs="仿宋"/>
                <w:color w:val="000000"/>
                <w:sz w:val="18"/>
                <w:szCs w:val="18"/>
              </w:rPr>
            </w:pPr>
          </w:p>
        </w:tc>
        <w:tc>
          <w:tcPr>
            <w:tcW w:w="201"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kern w:val="0"/>
                <w:sz w:val="18"/>
                <w:szCs w:val="18"/>
              </w:rPr>
            </w:pPr>
            <w:r w:rsidRPr="006528FB">
              <w:rPr>
                <w:rFonts w:ascii="仿宋_GB2312" w:eastAsia="仿宋_GB2312" w:hAnsi="仿宋" w:cs="仿宋" w:hint="eastAsia"/>
                <w:kern w:val="0"/>
                <w:sz w:val="18"/>
                <w:szCs w:val="18"/>
              </w:rPr>
              <w:t>科技服务业培育专项实施达标率</w:t>
            </w:r>
          </w:p>
        </w:tc>
        <w:tc>
          <w:tcPr>
            <w:tcW w:w="151"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kern w:val="0"/>
                <w:sz w:val="18"/>
                <w:szCs w:val="18"/>
              </w:rPr>
            </w:pPr>
            <w:r w:rsidRPr="006528FB">
              <w:rPr>
                <w:rFonts w:ascii="仿宋_GB2312" w:eastAsia="仿宋_GB2312" w:hAnsi="仿宋" w:cs="仿宋" w:hint="eastAsia"/>
                <w:color w:val="000000"/>
                <w:kern w:val="0"/>
                <w:sz w:val="18"/>
                <w:szCs w:val="18"/>
              </w:rPr>
              <w:t>1</w:t>
            </w:r>
          </w:p>
        </w:tc>
        <w:tc>
          <w:tcPr>
            <w:tcW w:w="638"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left"/>
              <w:textAlignment w:val="center"/>
              <w:rPr>
                <w:rFonts w:ascii="仿宋_GB2312" w:eastAsia="仿宋_GB2312" w:hAnsi="仿宋" w:cs="仿宋"/>
                <w:kern w:val="0"/>
                <w:sz w:val="18"/>
                <w:szCs w:val="18"/>
              </w:rPr>
            </w:pPr>
            <w:r w:rsidRPr="006528FB">
              <w:rPr>
                <w:rFonts w:ascii="仿宋_GB2312" w:eastAsia="仿宋_GB2312" w:hAnsi="仿宋" w:cs="仿宋" w:hint="eastAsia"/>
                <w:kern w:val="0"/>
                <w:sz w:val="18"/>
                <w:szCs w:val="18"/>
              </w:rPr>
              <w:t>考察2020科技服务业培育专项</w:t>
            </w:r>
            <w:proofErr w:type="gramStart"/>
            <w:r w:rsidRPr="006528FB">
              <w:rPr>
                <w:rFonts w:ascii="仿宋_GB2312" w:eastAsia="仿宋_GB2312" w:hAnsi="仿宋" w:cs="仿宋" w:hint="eastAsia"/>
                <w:kern w:val="0"/>
                <w:sz w:val="18"/>
                <w:szCs w:val="18"/>
              </w:rPr>
              <w:t>中项目</w:t>
            </w:r>
            <w:proofErr w:type="gramEnd"/>
            <w:r w:rsidRPr="006528FB">
              <w:rPr>
                <w:rFonts w:ascii="仿宋_GB2312" w:eastAsia="仿宋_GB2312" w:hAnsi="仿宋" w:cs="仿宋" w:hint="eastAsia"/>
                <w:kern w:val="0"/>
                <w:sz w:val="18"/>
                <w:szCs w:val="18"/>
              </w:rPr>
              <w:t>实施质量符合政策、管理文件要求的情况。其中，主要考察项目实施金额中，补贴金额符合要求，补贴对象符合政策文件设定标准的情况。</w:t>
            </w:r>
          </w:p>
        </w:tc>
        <w:tc>
          <w:tcPr>
            <w:tcW w:w="243"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kern w:val="0"/>
                <w:sz w:val="18"/>
                <w:szCs w:val="18"/>
              </w:rPr>
            </w:pPr>
            <w:r w:rsidRPr="006528FB">
              <w:rPr>
                <w:rFonts w:ascii="仿宋_GB2312" w:eastAsia="仿宋_GB2312" w:hAnsi="仿宋" w:cs="仿宋" w:hint="eastAsia"/>
                <w:color w:val="000000"/>
                <w:kern w:val="0"/>
                <w:sz w:val="18"/>
                <w:szCs w:val="18"/>
              </w:rPr>
              <w:t>100%</w:t>
            </w:r>
          </w:p>
        </w:tc>
        <w:tc>
          <w:tcPr>
            <w:tcW w:w="780" w:type="pct"/>
            <w:tcMar>
              <w:top w:w="10" w:type="dxa"/>
              <w:left w:w="10" w:type="dxa"/>
              <w:right w:w="10" w:type="dxa"/>
            </w:tcMar>
            <w:vAlign w:val="center"/>
          </w:tcPr>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kern w:val="0"/>
                <w:sz w:val="18"/>
                <w:szCs w:val="18"/>
              </w:rPr>
            </w:pPr>
            <w:r w:rsidRPr="006528FB">
              <w:rPr>
                <w:rFonts w:ascii="仿宋_GB2312" w:eastAsia="仿宋_GB2312" w:hAnsi="仿宋" w:cs="仿宋" w:hint="eastAsia"/>
                <w:color w:val="000000"/>
                <w:kern w:val="0"/>
                <w:sz w:val="18"/>
                <w:szCs w:val="18"/>
              </w:rPr>
              <w:t>质量达标率达100%，则得满分，每发现一处不符，扣除20%权重分，扣完为止。</w:t>
            </w:r>
          </w:p>
        </w:tc>
        <w:tc>
          <w:tcPr>
            <w:tcW w:w="191"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kern w:val="0"/>
                <w:sz w:val="18"/>
                <w:szCs w:val="18"/>
              </w:rPr>
            </w:pPr>
            <w:r w:rsidRPr="006528FB">
              <w:rPr>
                <w:rFonts w:ascii="仿宋_GB2312" w:eastAsia="仿宋_GB2312" w:hAnsi="仿宋" w:cs="仿宋" w:hint="eastAsia"/>
                <w:color w:val="000000"/>
                <w:kern w:val="0"/>
                <w:sz w:val="18"/>
                <w:szCs w:val="18"/>
              </w:rPr>
              <w:t>1</w:t>
            </w:r>
          </w:p>
        </w:tc>
        <w:tc>
          <w:tcPr>
            <w:tcW w:w="194"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kern w:val="0"/>
                <w:sz w:val="18"/>
                <w:szCs w:val="18"/>
              </w:rPr>
            </w:pPr>
            <w:r w:rsidRPr="006528FB">
              <w:rPr>
                <w:rFonts w:ascii="仿宋_GB2312" w:eastAsia="仿宋_GB2312" w:hAnsi="仿宋" w:cs="仿宋" w:hint="eastAsia"/>
                <w:color w:val="000000"/>
                <w:kern w:val="0"/>
                <w:sz w:val="18"/>
                <w:szCs w:val="18"/>
              </w:rPr>
              <w:t>100%</w:t>
            </w:r>
          </w:p>
        </w:tc>
        <w:tc>
          <w:tcPr>
            <w:tcW w:w="681" w:type="pct"/>
            <w:tcMar>
              <w:top w:w="10" w:type="dxa"/>
              <w:left w:w="10" w:type="dxa"/>
              <w:right w:w="10" w:type="dxa"/>
            </w:tcMar>
            <w:vAlign w:val="center"/>
          </w:tcPr>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kern w:val="0"/>
                <w:sz w:val="18"/>
                <w:szCs w:val="18"/>
              </w:rPr>
            </w:pPr>
            <w:r w:rsidRPr="006528FB">
              <w:rPr>
                <w:rFonts w:ascii="仿宋_GB2312" w:eastAsia="仿宋_GB2312" w:hAnsi="仿宋" w:cs="仿宋" w:hint="eastAsia"/>
                <w:color w:val="000000"/>
                <w:kern w:val="0"/>
                <w:sz w:val="18"/>
                <w:szCs w:val="18"/>
              </w:rPr>
              <w:t>《青岛市财政局科学技术专项资金管理办法》（青财</w:t>
            </w:r>
            <w:proofErr w:type="gramStart"/>
            <w:r w:rsidRPr="006528FB">
              <w:rPr>
                <w:rFonts w:ascii="仿宋_GB2312" w:eastAsia="仿宋_GB2312" w:hAnsi="仿宋" w:cs="仿宋" w:hint="eastAsia"/>
                <w:color w:val="000000"/>
                <w:kern w:val="0"/>
                <w:sz w:val="18"/>
                <w:szCs w:val="18"/>
              </w:rPr>
              <w:t>规</w:t>
            </w:r>
            <w:proofErr w:type="gramEnd"/>
            <w:r w:rsidRPr="006528FB">
              <w:rPr>
                <w:rFonts w:ascii="仿宋_GB2312" w:eastAsia="仿宋_GB2312" w:hAnsi="仿宋" w:cs="仿宋" w:hint="eastAsia"/>
                <w:color w:val="000000"/>
                <w:kern w:val="0"/>
                <w:sz w:val="18"/>
                <w:szCs w:val="18"/>
              </w:rPr>
              <w:t>〔2017〕3号）《青岛市科技计划项目管理暂行办法》（青科</w:t>
            </w:r>
            <w:proofErr w:type="gramStart"/>
            <w:r w:rsidRPr="006528FB">
              <w:rPr>
                <w:rFonts w:ascii="仿宋_GB2312" w:eastAsia="仿宋_GB2312" w:hAnsi="仿宋" w:cs="仿宋" w:hint="eastAsia"/>
                <w:color w:val="000000"/>
                <w:kern w:val="0"/>
                <w:sz w:val="18"/>
                <w:szCs w:val="18"/>
              </w:rPr>
              <w:t>规</w:t>
            </w:r>
            <w:proofErr w:type="gramEnd"/>
            <w:r w:rsidRPr="006528FB">
              <w:rPr>
                <w:rFonts w:ascii="仿宋_GB2312" w:eastAsia="仿宋_GB2312" w:hAnsi="仿宋" w:cs="仿宋" w:hint="eastAsia"/>
                <w:color w:val="000000"/>
                <w:kern w:val="0"/>
                <w:sz w:val="18"/>
                <w:szCs w:val="18"/>
              </w:rPr>
              <w:t>〔2019〕2号）</w:t>
            </w:r>
          </w:p>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kern w:val="0"/>
                <w:sz w:val="18"/>
                <w:szCs w:val="18"/>
              </w:rPr>
            </w:pPr>
            <w:r w:rsidRPr="006528FB">
              <w:rPr>
                <w:rFonts w:ascii="仿宋_GB2312" w:eastAsia="仿宋_GB2312" w:hAnsi="仿宋" w:cs="仿宋" w:hint="eastAsia"/>
                <w:color w:val="000000"/>
                <w:kern w:val="0"/>
                <w:sz w:val="18"/>
                <w:szCs w:val="18"/>
              </w:rPr>
              <w:t>《青岛市科技创新战略研究计划暂行管理办法》（青科</w:t>
            </w:r>
            <w:proofErr w:type="gramStart"/>
            <w:r w:rsidRPr="006528FB">
              <w:rPr>
                <w:rFonts w:ascii="仿宋_GB2312" w:eastAsia="仿宋_GB2312" w:hAnsi="仿宋" w:cs="仿宋" w:hint="eastAsia"/>
                <w:color w:val="000000"/>
                <w:kern w:val="0"/>
                <w:sz w:val="18"/>
                <w:szCs w:val="18"/>
              </w:rPr>
              <w:t>规</w:t>
            </w:r>
            <w:proofErr w:type="gramEnd"/>
            <w:r w:rsidRPr="006528FB">
              <w:rPr>
                <w:rFonts w:ascii="仿宋_GB2312" w:eastAsia="仿宋_GB2312" w:hAnsi="仿宋" w:cs="仿宋" w:hint="eastAsia"/>
                <w:color w:val="000000"/>
                <w:kern w:val="0"/>
                <w:sz w:val="18"/>
                <w:szCs w:val="18"/>
              </w:rPr>
              <w:t>〔2018〕1号）</w:t>
            </w:r>
          </w:p>
        </w:tc>
        <w:tc>
          <w:tcPr>
            <w:tcW w:w="1210" w:type="pct"/>
            <w:tcMar>
              <w:top w:w="10" w:type="dxa"/>
              <w:left w:w="10" w:type="dxa"/>
              <w:right w:w="10" w:type="dxa"/>
            </w:tcMar>
            <w:vAlign w:val="center"/>
          </w:tcPr>
          <w:p w:rsidR="008C0560" w:rsidRPr="006528FB" w:rsidRDefault="008C0560" w:rsidP="00D66FCD">
            <w:pPr>
              <w:adjustRightInd w:val="0"/>
              <w:snapToGrid w:val="0"/>
              <w:spacing w:line="200" w:lineRule="exact"/>
              <w:ind w:firstLineChars="200" w:firstLine="360"/>
              <w:rPr>
                <w:rFonts w:ascii="仿宋_GB2312" w:eastAsia="仿宋_GB2312" w:hAnsi="仿宋" w:cs="仿宋"/>
                <w:color w:val="000000"/>
                <w:kern w:val="0"/>
                <w:sz w:val="18"/>
                <w:szCs w:val="18"/>
              </w:rPr>
            </w:pPr>
            <w:r w:rsidRPr="006528FB">
              <w:rPr>
                <w:rFonts w:ascii="仿宋_GB2312" w:eastAsia="仿宋_GB2312" w:hAnsi="仿宋" w:cs="仿宋" w:hint="eastAsia"/>
                <w:color w:val="000000"/>
                <w:kern w:val="0"/>
                <w:sz w:val="18"/>
                <w:szCs w:val="18"/>
              </w:rPr>
              <w:t>本次评价经项目申报、立项、管理、验收等项目资料的核查与实地抽样考察，发现</w:t>
            </w:r>
            <w:r w:rsidRPr="006528FB">
              <w:rPr>
                <w:rFonts w:ascii="仿宋_GB2312" w:eastAsia="仿宋_GB2312" w:hAnsi="仿宋" w:cs="仿宋" w:hint="eastAsia"/>
                <w:kern w:val="0"/>
                <w:sz w:val="18"/>
                <w:szCs w:val="18"/>
              </w:rPr>
              <w:t>科技服务业培育专项</w:t>
            </w:r>
            <w:r w:rsidRPr="006528FB">
              <w:rPr>
                <w:rFonts w:ascii="仿宋_GB2312" w:eastAsia="仿宋_GB2312" w:hAnsi="仿宋" w:cs="仿宋" w:hint="eastAsia"/>
                <w:color w:val="000000"/>
                <w:kern w:val="0"/>
                <w:sz w:val="18"/>
                <w:szCs w:val="18"/>
              </w:rPr>
              <w:t>项目在遴选程序、补贴金额发放标准、项目立项、管理、验收流程均符合《青岛市财政局科学技术专项资金管理办法》（青财</w:t>
            </w:r>
            <w:proofErr w:type="gramStart"/>
            <w:r w:rsidRPr="006528FB">
              <w:rPr>
                <w:rFonts w:ascii="仿宋_GB2312" w:eastAsia="仿宋_GB2312" w:hAnsi="仿宋" w:cs="仿宋" w:hint="eastAsia"/>
                <w:color w:val="000000"/>
                <w:kern w:val="0"/>
                <w:sz w:val="18"/>
                <w:szCs w:val="18"/>
              </w:rPr>
              <w:t>规</w:t>
            </w:r>
            <w:proofErr w:type="gramEnd"/>
            <w:r w:rsidRPr="006528FB">
              <w:rPr>
                <w:rFonts w:ascii="仿宋_GB2312" w:eastAsia="仿宋_GB2312" w:hAnsi="仿宋" w:cs="仿宋" w:hint="eastAsia"/>
                <w:color w:val="000000"/>
                <w:kern w:val="0"/>
                <w:sz w:val="18"/>
                <w:szCs w:val="18"/>
              </w:rPr>
              <w:t>〔2017〕3号）、《青岛市科技计划项目管理暂行办法》（青科</w:t>
            </w:r>
            <w:proofErr w:type="gramStart"/>
            <w:r w:rsidRPr="006528FB">
              <w:rPr>
                <w:rFonts w:ascii="仿宋_GB2312" w:eastAsia="仿宋_GB2312" w:hAnsi="仿宋" w:cs="仿宋" w:hint="eastAsia"/>
                <w:color w:val="000000"/>
                <w:kern w:val="0"/>
                <w:sz w:val="18"/>
                <w:szCs w:val="18"/>
              </w:rPr>
              <w:t>规</w:t>
            </w:r>
            <w:proofErr w:type="gramEnd"/>
            <w:r w:rsidRPr="006528FB">
              <w:rPr>
                <w:rFonts w:ascii="仿宋_GB2312" w:eastAsia="仿宋_GB2312" w:hAnsi="仿宋" w:cs="仿宋" w:hint="eastAsia"/>
                <w:color w:val="000000"/>
                <w:kern w:val="0"/>
                <w:sz w:val="18"/>
                <w:szCs w:val="18"/>
              </w:rPr>
              <w:t>〔2019〕2号）、《青岛市科技创新战略研究计划暂行管理办法》（青科</w:t>
            </w:r>
            <w:proofErr w:type="gramStart"/>
            <w:r w:rsidRPr="006528FB">
              <w:rPr>
                <w:rFonts w:ascii="仿宋_GB2312" w:eastAsia="仿宋_GB2312" w:hAnsi="仿宋" w:cs="仿宋" w:hint="eastAsia"/>
                <w:color w:val="000000"/>
                <w:kern w:val="0"/>
                <w:sz w:val="18"/>
                <w:szCs w:val="18"/>
              </w:rPr>
              <w:t>规</w:t>
            </w:r>
            <w:proofErr w:type="gramEnd"/>
            <w:r w:rsidRPr="006528FB">
              <w:rPr>
                <w:rFonts w:ascii="仿宋_GB2312" w:eastAsia="仿宋_GB2312" w:hAnsi="仿宋" w:cs="仿宋" w:hint="eastAsia"/>
                <w:color w:val="000000"/>
                <w:kern w:val="0"/>
                <w:sz w:val="18"/>
                <w:szCs w:val="18"/>
              </w:rPr>
              <w:t>〔2018〕1号）等管理办法的相关规定，未发现有不符合文件规定之处，故本项得分率100%，得2分</w:t>
            </w:r>
          </w:p>
        </w:tc>
      </w:tr>
      <w:tr w:rsidR="008C0560" w:rsidRPr="006528FB" w:rsidTr="00D66FCD">
        <w:trPr>
          <w:trHeight w:val="1174"/>
        </w:trPr>
        <w:tc>
          <w:tcPr>
            <w:tcW w:w="222" w:type="pct"/>
            <w:vMerge/>
            <w:tcMar>
              <w:top w:w="10" w:type="dxa"/>
              <w:left w:w="10" w:type="dxa"/>
              <w:right w:w="10" w:type="dxa"/>
            </w:tcMar>
            <w:vAlign w:val="center"/>
          </w:tcPr>
          <w:p w:rsidR="008C0560" w:rsidRPr="006528FB" w:rsidRDefault="008C0560" w:rsidP="00D66FCD">
            <w:pPr>
              <w:adjustRightInd w:val="0"/>
              <w:snapToGrid w:val="0"/>
              <w:spacing w:line="200" w:lineRule="exact"/>
              <w:jc w:val="center"/>
              <w:rPr>
                <w:rFonts w:ascii="仿宋_GB2312" w:eastAsia="仿宋_GB2312" w:hAnsi="仿宋" w:cs="仿宋"/>
                <w:color w:val="000000"/>
                <w:sz w:val="18"/>
                <w:szCs w:val="18"/>
              </w:rPr>
            </w:pPr>
          </w:p>
        </w:tc>
        <w:tc>
          <w:tcPr>
            <w:tcW w:w="266" w:type="pct"/>
            <w:tcMar>
              <w:top w:w="10" w:type="dxa"/>
              <w:left w:w="10" w:type="dxa"/>
              <w:right w:w="10" w:type="dxa"/>
            </w:tcMar>
            <w:vAlign w:val="center"/>
          </w:tcPr>
          <w:p w:rsidR="008C0560" w:rsidRPr="006528FB" w:rsidRDefault="008C0560" w:rsidP="00D66FCD">
            <w:pPr>
              <w:adjustRightInd w:val="0"/>
              <w:snapToGrid w:val="0"/>
              <w:spacing w:line="200" w:lineRule="exact"/>
              <w:jc w:val="center"/>
              <w:rPr>
                <w:rFonts w:ascii="仿宋_GB2312" w:eastAsia="仿宋_GB2312" w:hAnsi="仿宋" w:cs="仿宋"/>
                <w:color w:val="000000"/>
                <w:sz w:val="18"/>
                <w:szCs w:val="18"/>
              </w:rPr>
            </w:pPr>
          </w:p>
        </w:tc>
        <w:tc>
          <w:tcPr>
            <w:tcW w:w="223" w:type="pct"/>
            <w:tcMar>
              <w:top w:w="10" w:type="dxa"/>
              <w:left w:w="10" w:type="dxa"/>
              <w:right w:w="10" w:type="dxa"/>
            </w:tcMar>
            <w:vAlign w:val="center"/>
          </w:tcPr>
          <w:p w:rsidR="008C0560" w:rsidRPr="006528FB" w:rsidRDefault="008C0560" w:rsidP="00D66FCD">
            <w:pPr>
              <w:adjustRightInd w:val="0"/>
              <w:snapToGrid w:val="0"/>
              <w:spacing w:line="200" w:lineRule="exact"/>
              <w:jc w:val="center"/>
              <w:rPr>
                <w:rFonts w:ascii="仿宋_GB2312" w:eastAsia="仿宋_GB2312" w:hAnsi="仿宋" w:cs="仿宋"/>
                <w:color w:val="000000"/>
                <w:sz w:val="18"/>
                <w:szCs w:val="18"/>
              </w:rPr>
            </w:pPr>
          </w:p>
        </w:tc>
        <w:tc>
          <w:tcPr>
            <w:tcW w:w="201"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kern w:val="0"/>
                <w:sz w:val="18"/>
                <w:szCs w:val="18"/>
              </w:rPr>
            </w:pPr>
            <w:r w:rsidRPr="006528FB">
              <w:rPr>
                <w:rFonts w:ascii="仿宋_GB2312" w:eastAsia="仿宋_GB2312" w:hAnsi="仿宋" w:cs="仿宋" w:hint="eastAsia"/>
                <w:kern w:val="0"/>
                <w:sz w:val="18"/>
                <w:szCs w:val="18"/>
              </w:rPr>
              <w:t>创新创业引导专项实施达标率</w:t>
            </w:r>
          </w:p>
        </w:tc>
        <w:tc>
          <w:tcPr>
            <w:tcW w:w="151"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kern w:val="0"/>
                <w:sz w:val="18"/>
                <w:szCs w:val="18"/>
              </w:rPr>
            </w:pPr>
            <w:r w:rsidRPr="006528FB">
              <w:rPr>
                <w:rFonts w:ascii="仿宋_GB2312" w:eastAsia="仿宋_GB2312" w:hAnsi="仿宋" w:cs="仿宋" w:hint="eastAsia"/>
                <w:color w:val="000000"/>
                <w:kern w:val="0"/>
                <w:sz w:val="18"/>
                <w:szCs w:val="18"/>
              </w:rPr>
              <w:t>4</w:t>
            </w:r>
          </w:p>
        </w:tc>
        <w:tc>
          <w:tcPr>
            <w:tcW w:w="638"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left"/>
              <w:textAlignment w:val="center"/>
              <w:rPr>
                <w:rFonts w:ascii="仿宋_GB2312" w:eastAsia="仿宋_GB2312" w:hAnsi="仿宋" w:cs="仿宋"/>
                <w:kern w:val="0"/>
                <w:sz w:val="18"/>
                <w:szCs w:val="18"/>
              </w:rPr>
            </w:pPr>
            <w:r w:rsidRPr="006528FB">
              <w:rPr>
                <w:rFonts w:ascii="仿宋_GB2312" w:eastAsia="仿宋_GB2312" w:hAnsi="仿宋" w:cs="仿宋" w:hint="eastAsia"/>
                <w:kern w:val="0"/>
                <w:sz w:val="18"/>
                <w:szCs w:val="18"/>
              </w:rPr>
              <w:t>考察2020创新创业引导专项项目实施质量符合政策、管理文件要求的情况。其中，主要考察项目实施金额中，补贴金额符合要求，补贴对象符合政策文件设定标准的情况。</w:t>
            </w:r>
          </w:p>
        </w:tc>
        <w:tc>
          <w:tcPr>
            <w:tcW w:w="243"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kern w:val="0"/>
                <w:sz w:val="18"/>
                <w:szCs w:val="18"/>
              </w:rPr>
            </w:pPr>
            <w:r w:rsidRPr="006528FB">
              <w:rPr>
                <w:rFonts w:ascii="仿宋_GB2312" w:eastAsia="仿宋_GB2312" w:hAnsi="仿宋" w:cs="仿宋" w:hint="eastAsia"/>
                <w:color w:val="000000"/>
                <w:kern w:val="0"/>
                <w:sz w:val="18"/>
                <w:szCs w:val="18"/>
              </w:rPr>
              <w:t>100%</w:t>
            </w:r>
          </w:p>
        </w:tc>
        <w:tc>
          <w:tcPr>
            <w:tcW w:w="780" w:type="pct"/>
            <w:tcMar>
              <w:top w:w="10" w:type="dxa"/>
              <w:left w:w="10" w:type="dxa"/>
              <w:right w:w="10" w:type="dxa"/>
            </w:tcMar>
          </w:tcPr>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kern w:val="0"/>
                <w:sz w:val="18"/>
                <w:szCs w:val="18"/>
              </w:rPr>
            </w:pPr>
            <w:r w:rsidRPr="006528FB">
              <w:rPr>
                <w:rFonts w:ascii="仿宋_GB2312" w:eastAsia="仿宋_GB2312" w:hAnsi="仿宋" w:cs="仿宋" w:hint="eastAsia"/>
                <w:color w:val="000000"/>
                <w:kern w:val="0"/>
                <w:sz w:val="18"/>
                <w:szCs w:val="18"/>
              </w:rPr>
              <w:t>质量达标率达100%，则得满分，每发现一处不符，扣除20%权重分，扣完为止。</w:t>
            </w:r>
          </w:p>
        </w:tc>
        <w:tc>
          <w:tcPr>
            <w:tcW w:w="191"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kern w:val="0"/>
                <w:sz w:val="18"/>
                <w:szCs w:val="18"/>
              </w:rPr>
            </w:pPr>
            <w:r w:rsidRPr="006528FB">
              <w:rPr>
                <w:rFonts w:ascii="仿宋_GB2312" w:eastAsia="仿宋_GB2312" w:hAnsi="仿宋" w:cs="仿宋" w:hint="eastAsia"/>
                <w:color w:val="000000"/>
                <w:kern w:val="0"/>
                <w:sz w:val="18"/>
                <w:szCs w:val="18"/>
              </w:rPr>
              <w:t>4</w:t>
            </w:r>
          </w:p>
        </w:tc>
        <w:tc>
          <w:tcPr>
            <w:tcW w:w="194"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kern w:val="0"/>
                <w:sz w:val="18"/>
                <w:szCs w:val="18"/>
              </w:rPr>
            </w:pPr>
            <w:r w:rsidRPr="006528FB">
              <w:rPr>
                <w:rFonts w:ascii="仿宋_GB2312" w:eastAsia="仿宋_GB2312" w:hAnsi="仿宋" w:cs="仿宋" w:hint="eastAsia"/>
                <w:color w:val="000000"/>
                <w:kern w:val="0"/>
                <w:sz w:val="18"/>
                <w:szCs w:val="18"/>
              </w:rPr>
              <w:t>100%</w:t>
            </w:r>
          </w:p>
        </w:tc>
        <w:tc>
          <w:tcPr>
            <w:tcW w:w="681" w:type="pct"/>
            <w:tcMar>
              <w:top w:w="10" w:type="dxa"/>
              <w:left w:w="10" w:type="dxa"/>
              <w:right w:w="10" w:type="dxa"/>
            </w:tcMar>
            <w:vAlign w:val="center"/>
          </w:tcPr>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kern w:val="0"/>
                <w:sz w:val="18"/>
                <w:szCs w:val="18"/>
              </w:rPr>
            </w:pPr>
            <w:r w:rsidRPr="006528FB">
              <w:rPr>
                <w:rFonts w:ascii="仿宋_GB2312" w:eastAsia="仿宋_GB2312" w:hAnsi="仿宋" w:cs="仿宋" w:hint="eastAsia"/>
                <w:color w:val="000000"/>
                <w:kern w:val="0"/>
                <w:sz w:val="18"/>
                <w:szCs w:val="18"/>
              </w:rPr>
              <w:t>《青岛市财政局科学技术专项资金管理办法》（青财</w:t>
            </w:r>
            <w:proofErr w:type="gramStart"/>
            <w:r w:rsidRPr="006528FB">
              <w:rPr>
                <w:rFonts w:ascii="仿宋_GB2312" w:eastAsia="仿宋_GB2312" w:hAnsi="仿宋" w:cs="仿宋" w:hint="eastAsia"/>
                <w:color w:val="000000"/>
                <w:kern w:val="0"/>
                <w:sz w:val="18"/>
                <w:szCs w:val="18"/>
              </w:rPr>
              <w:t>规</w:t>
            </w:r>
            <w:proofErr w:type="gramEnd"/>
            <w:r w:rsidRPr="006528FB">
              <w:rPr>
                <w:rFonts w:ascii="仿宋_GB2312" w:eastAsia="仿宋_GB2312" w:hAnsi="仿宋" w:cs="仿宋" w:hint="eastAsia"/>
                <w:color w:val="000000"/>
                <w:kern w:val="0"/>
                <w:sz w:val="18"/>
                <w:szCs w:val="18"/>
              </w:rPr>
              <w:t>〔2017〕3号）、《青岛市科技计划项目管理暂行办法》（青科</w:t>
            </w:r>
            <w:proofErr w:type="gramStart"/>
            <w:r w:rsidRPr="006528FB">
              <w:rPr>
                <w:rFonts w:ascii="仿宋_GB2312" w:eastAsia="仿宋_GB2312" w:hAnsi="仿宋" w:cs="仿宋" w:hint="eastAsia"/>
                <w:color w:val="000000"/>
                <w:kern w:val="0"/>
                <w:sz w:val="18"/>
                <w:szCs w:val="18"/>
              </w:rPr>
              <w:t>规</w:t>
            </w:r>
            <w:proofErr w:type="gramEnd"/>
            <w:r w:rsidRPr="006528FB">
              <w:rPr>
                <w:rFonts w:ascii="仿宋_GB2312" w:eastAsia="仿宋_GB2312" w:hAnsi="仿宋" w:cs="仿宋" w:hint="eastAsia"/>
                <w:color w:val="000000"/>
                <w:kern w:val="0"/>
                <w:sz w:val="18"/>
                <w:szCs w:val="18"/>
              </w:rPr>
              <w:t>〔2019〕2号）、《关于深入推进科技创新发展的意见》（青发〔2016〕24号）</w:t>
            </w:r>
          </w:p>
        </w:tc>
        <w:tc>
          <w:tcPr>
            <w:tcW w:w="1210" w:type="pct"/>
            <w:tcMar>
              <w:top w:w="10" w:type="dxa"/>
              <w:left w:w="10" w:type="dxa"/>
              <w:right w:w="10" w:type="dxa"/>
            </w:tcMar>
            <w:vAlign w:val="center"/>
          </w:tcPr>
          <w:p w:rsidR="008C0560" w:rsidRPr="006528FB" w:rsidRDefault="008C0560" w:rsidP="00D66FCD">
            <w:pPr>
              <w:adjustRightInd w:val="0"/>
              <w:snapToGrid w:val="0"/>
              <w:spacing w:line="200" w:lineRule="exact"/>
              <w:ind w:firstLineChars="200" w:firstLine="360"/>
              <w:rPr>
                <w:rFonts w:ascii="仿宋_GB2312" w:eastAsia="仿宋_GB2312" w:hAnsi="仿宋" w:cs="仿宋"/>
                <w:color w:val="000000"/>
                <w:kern w:val="0"/>
                <w:sz w:val="18"/>
                <w:szCs w:val="18"/>
              </w:rPr>
            </w:pPr>
            <w:r w:rsidRPr="006528FB">
              <w:rPr>
                <w:rFonts w:ascii="仿宋_GB2312" w:eastAsia="仿宋_GB2312" w:hAnsi="仿宋" w:cs="仿宋" w:hint="eastAsia"/>
                <w:color w:val="000000"/>
                <w:kern w:val="0"/>
                <w:sz w:val="18"/>
                <w:szCs w:val="18"/>
              </w:rPr>
              <w:t>本次评价经项目申报、立项、管理、验收等项目资料的核查与实地抽样考察，发现</w:t>
            </w:r>
            <w:r w:rsidRPr="006528FB">
              <w:rPr>
                <w:rFonts w:ascii="仿宋_GB2312" w:eastAsia="仿宋_GB2312" w:hAnsi="仿宋" w:cs="仿宋" w:hint="eastAsia"/>
                <w:kern w:val="0"/>
                <w:sz w:val="18"/>
                <w:szCs w:val="18"/>
              </w:rPr>
              <w:t>科技服务业培育专项</w:t>
            </w:r>
            <w:r w:rsidRPr="006528FB">
              <w:rPr>
                <w:rFonts w:ascii="仿宋_GB2312" w:eastAsia="仿宋_GB2312" w:hAnsi="仿宋" w:cs="仿宋" w:hint="eastAsia"/>
                <w:color w:val="000000"/>
                <w:kern w:val="0"/>
                <w:sz w:val="18"/>
                <w:szCs w:val="18"/>
              </w:rPr>
              <w:t>项目在遴选程序、补贴金额发放标准、项目立项、管理、验收流程均符合《青岛市财政局科学技术专项资金管理办法》（青财</w:t>
            </w:r>
            <w:proofErr w:type="gramStart"/>
            <w:r w:rsidRPr="006528FB">
              <w:rPr>
                <w:rFonts w:ascii="仿宋_GB2312" w:eastAsia="仿宋_GB2312" w:hAnsi="仿宋" w:cs="仿宋" w:hint="eastAsia"/>
                <w:color w:val="000000"/>
                <w:kern w:val="0"/>
                <w:sz w:val="18"/>
                <w:szCs w:val="18"/>
              </w:rPr>
              <w:t>规</w:t>
            </w:r>
            <w:proofErr w:type="gramEnd"/>
            <w:r w:rsidRPr="006528FB">
              <w:rPr>
                <w:rFonts w:ascii="仿宋_GB2312" w:eastAsia="仿宋_GB2312" w:hAnsi="仿宋" w:cs="仿宋" w:hint="eastAsia"/>
                <w:color w:val="000000"/>
                <w:kern w:val="0"/>
                <w:sz w:val="18"/>
                <w:szCs w:val="18"/>
              </w:rPr>
              <w:t>〔2017〕3号）、《青岛市科技计划项目管理暂行办法》（青科</w:t>
            </w:r>
            <w:proofErr w:type="gramStart"/>
            <w:r w:rsidRPr="006528FB">
              <w:rPr>
                <w:rFonts w:ascii="仿宋_GB2312" w:eastAsia="仿宋_GB2312" w:hAnsi="仿宋" w:cs="仿宋" w:hint="eastAsia"/>
                <w:color w:val="000000"/>
                <w:kern w:val="0"/>
                <w:sz w:val="18"/>
                <w:szCs w:val="18"/>
              </w:rPr>
              <w:t>规</w:t>
            </w:r>
            <w:proofErr w:type="gramEnd"/>
            <w:r w:rsidRPr="006528FB">
              <w:rPr>
                <w:rFonts w:ascii="仿宋_GB2312" w:eastAsia="仿宋_GB2312" w:hAnsi="仿宋" w:cs="仿宋" w:hint="eastAsia"/>
                <w:color w:val="000000"/>
                <w:kern w:val="0"/>
                <w:sz w:val="18"/>
                <w:szCs w:val="18"/>
              </w:rPr>
              <w:t>〔2019〕2号）、《关于深入推进科技创新发展的意见》（青发〔2016〕24号）等管理办法的相关规定，未发现有不符合文件规</w:t>
            </w:r>
            <w:r w:rsidRPr="006528FB">
              <w:rPr>
                <w:rFonts w:ascii="仿宋_GB2312" w:eastAsia="仿宋_GB2312" w:hAnsi="仿宋" w:cs="仿宋" w:hint="eastAsia"/>
                <w:color w:val="000000"/>
                <w:kern w:val="0"/>
                <w:sz w:val="18"/>
                <w:szCs w:val="18"/>
              </w:rPr>
              <w:lastRenderedPageBreak/>
              <w:t>定之处，故本项得分率100%，得2分</w:t>
            </w:r>
          </w:p>
        </w:tc>
      </w:tr>
      <w:tr w:rsidR="008C0560" w:rsidRPr="006528FB" w:rsidTr="00D66FCD">
        <w:trPr>
          <w:trHeight w:val="256"/>
        </w:trPr>
        <w:tc>
          <w:tcPr>
            <w:tcW w:w="222" w:type="pct"/>
            <w:vMerge/>
            <w:tcMar>
              <w:top w:w="10" w:type="dxa"/>
              <w:left w:w="10" w:type="dxa"/>
              <w:right w:w="10" w:type="dxa"/>
            </w:tcMar>
            <w:vAlign w:val="center"/>
          </w:tcPr>
          <w:p w:rsidR="008C0560" w:rsidRPr="006528FB" w:rsidRDefault="008C0560" w:rsidP="00D66FCD">
            <w:pPr>
              <w:adjustRightInd w:val="0"/>
              <w:snapToGrid w:val="0"/>
              <w:spacing w:line="200" w:lineRule="exact"/>
              <w:jc w:val="center"/>
              <w:rPr>
                <w:rFonts w:ascii="仿宋_GB2312" w:eastAsia="仿宋_GB2312" w:hAnsi="仿宋" w:cs="仿宋"/>
                <w:color w:val="000000"/>
                <w:sz w:val="18"/>
                <w:szCs w:val="18"/>
              </w:rPr>
            </w:pPr>
          </w:p>
        </w:tc>
        <w:tc>
          <w:tcPr>
            <w:tcW w:w="266"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产出时效</w:t>
            </w:r>
            <w:r w:rsidRPr="006528FB">
              <w:rPr>
                <w:rFonts w:ascii="仿宋_GB2312" w:eastAsia="仿宋_GB2312" w:hAnsi="仿宋" w:cs="仿宋" w:hint="eastAsia"/>
                <w:color w:val="000000"/>
                <w:kern w:val="0"/>
                <w:sz w:val="18"/>
                <w:szCs w:val="18"/>
              </w:rPr>
              <w:br/>
              <w:t>（3分）</w:t>
            </w:r>
          </w:p>
        </w:tc>
        <w:tc>
          <w:tcPr>
            <w:tcW w:w="223"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完成及时率</w:t>
            </w:r>
          </w:p>
        </w:tc>
        <w:tc>
          <w:tcPr>
            <w:tcW w:w="201"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w:t>
            </w:r>
          </w:p>
        </w:tc>
        <w:tc>
          <w:tcPr>
            <w:tcW w:w="151"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3</w:t>
            </w:r>
          </w:p>
        </w:tc>
        <w:tc>
          <w:tcPr>
            <w:tcW w:w="638"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left"/>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各项</w:t>
            </w:r>
            <w:proofErr w:type="gramStart"/>
            <w:r w:rsidRPr="006528FB">
              <w:rPr>
                <w:rFonts w:ascii="仿宋_GB2312" w:eastAsia="仿宋_GB2312" w:hAnsi="仿宋" w:cs="仿宋" w:hint="eastAsia"/>
                <w:color w:val="000000"/>
                <w:kern w:val="0"/>
                <w:sz w:val="18"/>
                <w:szCs w:val="18"/>
              </w:rPr>
              <w:t>目是否</w:t>
            </w:r>
            <w:proofErr w:type="gramEnd"/>
            <w:r w:rsidRPr="006528FB">
              <w:rPr>
                <w:rFonts w:ascii="仿宋_GB2312" w:eastAsia="仿宋_GB2312" w:hAnsi="仿宋" w:cs="仿宋" w:hint="eastAsia"/>
                <w:color w:val="000000"/>
                <w:kern w:val="0"/>
                <w:sz w:val="18"/>
                <w:szCs w:val="18"/>
              </w:rPr>
              <w:t>均按照计划、文件批复等相关规定及时完成，用以反映和考核项目产出时效目标的实现程度。项目完成及时率</w:t>
            </w:r>
            <w:r w:rsidRPr="006528FB">
              <w:rPr>
                <w:rFonts w:ascii="仿宋_GB2312" w:eastAsia="仿宋_GB2312" w:hAnsi="仿宋" w:cs="仿宋" w:hint="eastAsia"/>
                <w:color w:val="000000"/>
                <w:sz w:val="18"/>
                <w:szCs w:val="18"/>
              </w:rPr>
              <w:t>=∑</w:t>
            </w:r>
            <w:r w:rsidRPr="006528FB">
              <w:rPr>
                <w:rFonts w:ascii="仿宋_GB2312" w:eastAsia="仿宋_GB2312" w:hAnsi="仿宋" w:cs="仿宋" w:hint="eastAsia"/>
                <w:color w:val="000000"/>
                <w:kern w:val="0"/>
                <w:sz w:val="18"/>
                <w:szCs w:val="18"/>
              </w:rPr>
              <w:t>各二级项目及时完成的产出数</w:t>
            </w:r>
            <w:r w:rsidRPr="006528FB">
              <w:rPr>
                <w:rFonts w:ascii="仿宋_GB2312" w:eastAsia="仿宋_GB2312" w:hAnsi="仿宋" w:cs="仿宋" w:hint="eastAsia"/>
                <w:color w:val="000000"/>
                <w:sz w:val="18"/>
                <w:szCs w:val="18"/>
              </w:rPr>
              <w:t>/</w:t>
            </w:r>
            <w:r w:rsidRPr="006528FB">
              <w:rPr>
                <w:rFonts w:ascii="仿宋_GB2312" w:eastAsia="仿宋_GB2312" w:hAnsi="仿宋" w:cs="仿宋" w:hint="eastAsia"/>
                <w:color w:val="000000"/>
                <w:kern w:val="0"/>
                <w:sz w:val="18"/>
                <w:szCs w:val="18"/>
              </w:rPr>
              <w:t>各二级项目实际产出数</w:t>
            </w:r>
            <w:r w:rsidRPr="006528FB">
              <w:rPr>
                <w:rFonts w:ascii="仿宋_GB2312" w:eastAsia="仿宋_GB2312" w:hAnsi="仿宋" w:cs="仿宋" w:hint="eastAsia"/>
                <w:color w:val="000000"/>
                <w:sz w:val="18"/>
                <w:szCs w:val="18"/>
              </w:rPr>
              <w:t>*100%</w:t>
            </w:r>
          </w:p>
        </w:tc>
        <w:tc>
          <w:tcPr>
            <w:tcW w:w="243"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100%</w:t>
            </w:r>
          </w:p>
        </w:tc>
        <w:tc>
          <w:tcPr>
            <w:tcW w:w="780" w:type="pct"/>
            <w:tcMar>
              <w:top w:w="10" w:type="dxa"/>
              <w:left w:w="10" w:type="dxa"/>
              <w:right w:w="10" w:type="dxa"/>
            </w:tcMar>
            <w:vAlign w:val="center"/>
          </w:tcPr>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完成及时率达</w:t>
            </w:r>
            <w:r w:rsidRPr="006528FB">
              <w:rPr>
                <w:rFonts w:ascii="仿宋_GB2312" w:eastAsia="仿宋_GB2312" w:hAnsi="仿宋" w:cs="仿宋" w:hint="eastAsia"/>
                <w:color w:val="000000"/>
                <w:sz w:val="18"/>
                <w:szCs w:val="18"/>
              </w:rPr>
              <w:t>100%</w:t>
            </w:r>
            <w:r w:rsidRPr="006528FB">
              <w:rPr>
                <w:rFonts w:ascii="仿宋_GB2312" w:eastAsia="仿宋_GB2312" w:hAnsi="仿宋" w:cs="仿宋" w:hint="eastAsia"/>
                <w:color w:val="000000"/>
                <w:kern w:val="0"/>
                <w:sz w:val="18"/>
                <w:szCs w:val="18"/>
              </w:rPr>
              <w:t>，则得满分，每低于</w:t>
            </w:r>
            <w:r w:rsidRPr="006528FB">
              <w:rPr>
                <w:rFonts w:ascii="仿宋_GB2312" w:eastAsia="仿宋_GB2312" w:hAnsi="仿宋" w:cs="仿宋" w:hint="eastAsia"/>
                <w:color w:val="000000"/>
                <w:sz w:val="18"/>
                <w:szCs w:val="18"/>
              </w:rPr>
              <w:t>1%</w:t>
            </w:r>
            <w:r w:rsidRPr="006528FB">
              <w:rPr>
                <w:rFonts w:ascii="仿宋_GB2312" w:eastAsia="仿宋_GB2312" w:hAnsi="仿宋" w:cs="仿宋" w:hint="eastAsia"/>
                <w:color w:val="000000"/>
                <w:kern w:val="0"/>
                <w:sz w:val="18"/>
                <w:szCs w:val="18"/>
              </w:rPr>
              <w:t>，扣除</w:t>
            </w:r>
            <w:r w:rsidRPr="006528FB">
              <w:rPr>
                <w:rFonts w:ascii="仿宋_GB2312" w:eastAsia="仿宋_GB2312" w:hAnsi="仿宋" w:cs="仿宋" w:hint="eastAsia"/>
                <w:color w:val="000000"/>
                <w:sz w:val="18"/>
                <w:szCs w:val="18"/>
              </w:rPr>
              <w:t>5%</w:t>
            </w:r>
            <w:r w:rsidRPr="006528FB">
              <w:rPr>
                <w:rFonts w:ascii="仿宋_GB2312" w:eastAsia="仿宋_GB2312" w:hAnsi="仿宋" w:cs="仿宋" w:hint="eastAsia"/>
                <w:color w:val="000000"/>
                <w:kern w:val="0"/>
                <w:sz w:val="18"/>
                <w:szCs w:val="18"/>
              </w:rPr>
              <w:t>权重分，扣完为止。</w:t>
            </w:r>
          </w:p>
        </w:tc>
        <w:tc>
          <w:tcPr>
            <w:tcW w:w="191"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3</w:t>
            </w:r>
          </w:p>
        </w:tc>
        <w:tc>
          <w:tcPr>
            <w:tcW w:w="194"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100%</w:t>
            </w:r>
          </w:p>
        </w:tc>
        <w:tc>
          <w:tcPr>
            <w:tcW w:w="681" w:type="pct"/>
            <w:tcMar>
              <w:top w:w="10" w:type="dxa"/>
              <w:left w:w="10" w:type="dxa"/>
              <w:right w:w="10" w:type="dxa"/>
            </w:tcMar>
            <w:vAlign w:val="center"/>
          </w:tcPr>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科技局2020年度工作计划，</w:t>
            </w:r>
            <w:r w:rsidRPr="006528FB">
              <w:rPr>
                <w:rFonts w:ascii="仿宋_GB2312" w:eastAsia="仿宋_GB2312" w:hAnsi="仿宋" w:cs="仿宋" w:hint="eastAsia"/>
                <w:color w:val="000000"/>
                <w:kern w:val="0"/>
                <w:sz w:val="18"/>
                <w:szCs w:val="18"/>
              </w:rPr>
              <w:br/>
              <w:t>项目验收材料，</w:t>
            </w:r>
            <w:r w:rsidRPr="006528FB">
              <w:rPr>
                <w:rFonts w:ascii="仿宋_GB2312" w:eastAsia="仿宋_GB2312" w:hAnsi="仿宋" w:cs="仿宋" w:hint="eastAsia"/>
                <w:color w:val="000000"/>
                <w:kern w:val="0"/>
                <w:sz w:val="18"/>
                <w:szCs w:val="18"/>
              </w:rPr>
              <w:br/>
              <w:t>资金拨付材料等</w:t>
            </w:r>
          </w:p>
        </w:tc>
        <w:tc>
          <w:tcPr>
            <w:tcW w:w="1210" w:type="pct"/>
            <w:tcMar>
              <w:top w:w="10" w:type="dxa"/>
              <w:left w:w="10" w:type="dxa"/>
              <w:right w:w="10" w:type="dxa"/>
            </w:tcMar>
            <w:vAlign w:val="center"/>
          </w:tcPr>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本次评价经项目申报、立项、管理、验收等项目资料的核查发现，预算主管部门在项目实施的各主要环节均如期开展，完成及时率为100%，故本项得分率为100%，得3分。</w:t>
            </w:r>
          </w:p>
        </w:tc>
      </w:tr>
      <w:tr w:rsidR="008C0560" w:rsidRPr="006528FB" w:rsidTr="00D66FCD">
        <w:trPr>
          <w:trHeight w:val="1710"/>
        </w:trPr>
        <w:tc>
          <w:tcPr>
            <w:tcW w:w="222" w:type="pct"/>
            <w:vMerge/>
            <w:tcMar>
              <w:top w:w="10" w:type="dxa"/>
              <w:left w:w="10" w:type="dxa"/>
              <w:right w:w="10" w:type="dxa"/>
            </w:tcMar>
            <w:vAlign w:val="center"/>
          </w:tcPr>
          <w:p w:rsidR="008C0560" w:rsidRPr="006528FB" w:rsidRDefault="008C0560" w:rsidP="00D66FCD">
            <w:pPr>
              <w:adjustRightInd w:val="0"/>
              <w:snapToGrid w:val="0"/>
              <w:spacing w:line="200" w:lineRule="exact"/>
              <w:jc w:val="center"/>
              <w:rPr>
                <w:rFonts w:ascii="仿宋_GB2312" w:eastAsia="仿宋_GB2312" w:hAnsi="仿宋" w:cs="仿宋"/>
                <w:color w:val="000000"/>
                <w:sz w:val="18"/>
                <w:szCs w:val="18"/>
              </w:rPr>
            </w:pPr>
          </w:p>
        </w:tc>
        <w:tc>
          <w:tcPr>
            <w:tcW w:w="266"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产出成本</w:t>
            </w:r>
            <w:r w:rsidRPr="006528FB">
              <w:rPr>
                <w:rFonts w:ascii="仿宋_GB2312" w:eastAsia="仿宋_GB2312" w:hAnsi="仿宋" w:cs="仿宋" w:hint="eastAsia"/>
                <w:color w:val="000000"/>
                <w:kern w:val="0"/>
                <w:sz w:val="18"/>
                <w:szCs w:val="18"/>
              </w:rPr>
              <w:br/>
              <w:t>（2分）</w:t>
            </w:r>
          </w:p>
        </w:tc>
        <w:tc>
          <w:tcPr>
            <w:tcW w:w="223"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成本节约率</w:t>
            </w:r>
          </w:p>
        </w:tc>
        <w:tc>
          <w:tcPr>
            <w:tcW w:w="201"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w:t>
            </w:r>
          </w:p>
        </w:tc>
        <w:tc>
          <w:tcPr>
            <w:tcW w:w="151"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2</w:t>
            </w:r>
          </w:p>
        </w:tc>
        <w:tc>
          <w:tcPr>
            <w:tcW w:w="638"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left"/>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完成项目计划工作目标的实际节约成本与计划成本的比率，用以反映和考核项目的成本节约程度。成本节约率=[（计划成本-实际成本）/计划成本]×100%。</w:t>
            </w:r>
            <w:r w:rsidRPr="006528FB">
              <w:rPr>
                <w:rFonts w:ascii="仿宋_GB2312" w:eastAsia="仿宋_GB2312" w:hAnsi="仿宋" w:cs="仿宋" w:hint="eastAsia"/>
                <w:color w:val="000000"/>
                <w:kern w:val="0"/>
                <w:sz w:val="18"/>
                <w:szCs w:val="18"/>
              </w:rPr>
              <w:br/>
              <w:t>实际成本：</w:t>
            </w:r>
            <w:proofErr w:type="gramStart"/>
            <w:r w:rsidRPr="006528FB">
              <w:rPr>
                <w:rFonts w:ascii="仿宋_GB2312" w:eastAsia="仿宋_GB2312" w:hAnsi="仿宋" w:cs="仿宋" w:hint="eastAsia"/>
                <w:color w:val="000000"/>
                <w:kern w:val="0"/>
                <w:sz w:val="18"/>
                <w:szCs w:val="18"/>
              </w:rPr>
              <w:t>202019</w:t>
            </w:r>
            <w:proofErr w:type="gramEnd"/>
            <w:r w:rsidRPr="006528FB">
              <w:rPr>
                <w:rFonts w:ascii="仿宋_GB2312" w:eastAsia="仿宋_GB2312" w:hAnsi="仿宋" w:cs="仿宋" w:hint="eastAsia"/>
                <w:color w:val="000000"/>
                <w:kern w:val="0"/>
                <w:sz w:val="18"/>
                <w:szCs w:val="18"/>
              </w:rPr>
              <w:t>年度科学技术专项资金实际资金支出。</w:t>
            </w:r>
            <w:r w:rsidRPr="006528FB">
              <w:rPr>
                <w:rFonts w:ascii="仿宋_GB2312" w:eastAsia="仿宋_GB2312" w:hAnsi="仿宋" w:cs="仿宋" w:hint="eastAsia"/>
                <w:color w:val="000000"/>
                <w:kern w:val="0"/>
                <w:sz w:val="18"/>
                <w:szCs w:val="18"/>
              </w:rPr>
              <w:br/>
              <w:t>计划成本：2020年度科学技术专项资金预算计划安排的支出。</w:t>
            </w:r>
          </w:p>
        </w:tc>
        <w:tc>
          <w:tcPr>
            <w:tcW w:w="243"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0%-15%</w:t>
            </w:r>
          </w:p>
        </w:tc>
        <w:tc>
          <w:tcPr>
            <w:tcW w:w="780" w:type="pct"/>
            <w:tcMar>
              <w:top w:w="10" w:type="dxa"/>
              <w:left w:w="10" w:type="dxa"/>
              <w:right w:w="10" w:type="dxa"/>
            </w:tcMar>
            <w:vAlign w:val="center"/>
          </w:tcPr>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成本节约率大于</w:t>
            </w:r>
            <w:r w:rsidRPr="006528FB">
              <w:rPr>
                <w:rFonts w:ascii="仿宋_GB2312" w:eastAsia="仿宋_GB2312" w:hAnsi="仿宋" w:cs="仿宋" w:hint="eastAsia"/>
                <w:color w:val="000000"/>
                <w:sz w:val="18"/>
                <w:szCs w:val="18"/>
              </w:rPr>
              <w:t>0%</w:t>
            </w:r>
            <w:r w:rsidRPr="006528FB">
              <w:rPr>
                <w:rFonts w:ascii="仿宋_GB2312" w:eastAsia="仿宋_GB2312" w:hAnsi="仿宋" w:cs="仿宋" w:hint="eastAsia"/>
                <w:color w:val="000000"/>
                <w:kern w:val="0"/>
                <w:sz w:val="18"/>
                <w:szCs w:val="18"/>
              </w:rPr>
              <w:t>且低于</w:t>
            </w:r>
            <w:r w:rsidRPr="006528FB">
              <w:rPr>
                <w:rFonts w:ascii="仿宋_GB2312" w:eastAsia="仿宋_GB2312" w:hAnsi="仿宋" w:cs="仿宋" w:hint="eastAsia"/>
                <w:color w:val="000000"/>
                <w:sz w:val="18"/>
                <w:szCs w:val="18"/>
              </w:rPr>
              <w:t>15%</w:t>
            </w:r>
            <w:r w:rsidRPr="006528FB">
              <w:rPr>
                <w:rFonts w:ascii="仿宋_GB2312" w:eastAsia="仿宋_GB2312" w:hAnsi="仿宋" w:cs="仿宋" w:hint="eastAsia"/>
                <w:color w:val="000000"/>
                <w:kern w:val="0"/>
                <w:sz w:val="18"/>
                <w:szCs w:val="18"/>
              </w:rPr>
              <w:t>，则得满分，每高于（</w:t>
            </w:r>
            <w:r w:rsidRPr="006528FB">
              <w:rPr>
                <w:rFonts w:ascii="仿宋_GB2312" w:eastAsia="仿宋_GB2312" w:hAnsi="仿宋" w:cs="仿宋" w:hint="eastAsia"/>
                <w:color w:val="000000"/>
                <w:sz w:val="18"/>
                <w:szCs w:val="18"/>
              </w:rPr>
              <w:t>15%</w:t>
            </w:r>
            <w:r w:rsidRPr="006528FB">
              <w:rPr>
                <w:rFonts w:ascii="仿宋_GB2312" w:eastAsia="仿宋_GB2312" w:hAnsi="仿宋" w:cs="仿宋" w:hint="eastAsia"/>
                <w:color w:val="000000"/>
                <w:kern w:val="0"/>
                <w:sz w:val="18"/>
                <w:szCs w:val="18"/>
              </w:rPr>
              <w:t>）或低于（</w:t>
            </w:r>
            <w:r w:rsidRPr="006528FB">
              <w:rPr>
                <w:rFonts w:ascii="仿宋_GB2312" w:eastAsia="仿宋_GB2312" w:hAnsi="仿宋" w:cs="仿宋" w:hint="eastAsia"/>
                <w:color w:val="000000"/>
                <w:sz w:val="18"/>
                <w:szCs w:val="18"/>
              </w:rPr>
              <w:t>0%</w:t>
            </w:r>
            <w:r w:rsidRPr="006528FB">
              <w:rPr>
                <w:rFonts w:ascii="仿宋_GB2312" w:eastAsia="仿宋_GB2312" w:hAnsi="仿宋" w:cs="仿宋" w:hint="eastAsia"/>
                <w:color w:val="000000"/>
                <w:kern w:val="0"/>
                <w:sz w:val="18"/>
                <w:szCs w:val="18"/>
              </w:rPr>
              <w:t>）</w:t>
            </w:r>
            <w:r w:rsidRPr="006528FB">
              <w:rPr>
                <w:rFonts w:ascii="仿宋_GB2312" w:eastAsia="仿宋_GB2312" w:hAnsi="仿宋" w:cs="仿宋" w:hint="eastAsia"/>
                <w:color w:val="000000"/>
                <w:sz w:val="18"/>
                <w:szCs w:val="18"/>
              </w:rPr>
              <w:t>1%</w:t>
            </w:r>
            <w:r w:rsidRPr="006528FB">
              <w:rPr>
                <w:rFonts w:ascii="仿宋_GB2312" w:eastAsia="仿宋_GB2312" w:hAnsi="仿宋" w:cs="仿宋" w:hint="eastAsia"/>
                <w:color w:val="000000"/>
                <w:kern w:val="0"/>
                <w:sz w:val="18"/>
                <w:szCs w:val="18"/>
              </w:rPr>
              <w:t>，扣除</w:t>
            </w:r>
            <w:r w:rsidRPr="006528FB">
              <w:rPr>
                <w:rFonts w:ascii="仿宋_GB2312" w:eastAsia="仿宋_GB2312" w:hAnsi="仿宋" w:cs="仿宋" w:hint="eastAsia"/>
                <w:color w:val="000000"/>
                <w:sz w:val="18"/>
                <w:szCs w:val="18"/>
              </w:rPr>
              <w:t>5%</w:t>
            </w:r>
            <w:r w:rsidRPr="006528FB">
              <w:rPr>
                <w:rFonts w:ascii="仿宋_GB2312" w:eastAsia="仿宋_GB2312" w:hAnsi="仿宋" w:cs="仿宋" w:hint="eastAsia"/>
                <w:color w:val="000000"/>
                <w:kern w:val="0"/>
                <w:sz w:val="18"/>
                <w:szCs w:val="18"/>
              </w:rPr>
              <w:t>权重分，扣完为止。</w:t>
            </w:r>
          </w:p>
        </w:tc>
        <w:tc>
          <w:tcPr>
            <w:tcW w:w="191"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2</w:t>
            </w:r>
          </w:p>
        </w:tc>
        <w:tc>
          <w:tcPr>
            <w:tcW w:w="194"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100%</w:t>
            </w:r>
          </w:p>
        </w:tc>
        <w:tc>
          <w:tcPr>
            <w:tcW w:w="681" w:type="pct"/>
            <w:tcMar>
              <w:top w:w="10" w:type="dxa"/>
              <w:left w:w="10" w:type="dxa"/>
              <w:right w:w="10" w:type="dxa"/>
            </w:tcMar>
            <w:vAlign w:val="center"/>
          </w:tcPr>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科技局2020年度工作计划</w:t>
            </w:r>
            <w:r w:rsidRPr="006528FB">
              <w:rPr>
                <w:rFonts w:ascii="仿宋_GB2312" w:eastAsia="仿宋_GB2312" w:hAnsi="仿宋" w:cs="仿宋" w:hint="eastAsia"/>
                <w:color w:val="000000"/>
                <w:kern w:val="0"/>
                <w:sz w:val="18"/>
                <w:szCs w:val="18"/>
              </w:rPr>
              <w:br/>
              <w:t>项目指南</w:t>
            </w:r>
            <w:r w:rsidRPr="006528FB">
              <w:rPr>
                <w:rFonts w:ascii="仿宋_GB2312" w:eastAsia="仿宋_GB2312" w:hAnsi="仿宋" w:cs="仿宋" w:hint="eastAsia"/>
                <w:color w:val="000000"/>
                <w:kern w:val="0"/>
                <w:sz w:val="18"/>
                <w:szCs w:val="18"/>
              </w:rPr>
              <w:br/>
              <w:t>项目验收材料</w:t>
            </w:r>
            <w:r w:rsidRPr="006528FB">
              <w:rPr>
                <w:rFonts w:ascii="仿宋_GB2312" w:eastAsia="仿宋_GB2312" w:hAnsi="仿宋" w:cs="仿宋" w:hint="eastAsia"/>
                <w:color w:val="000000"/>
                <w:kern w:val="0"/>
                <w:sz w:val="18"/>
                <w:szCs w:val="18"/>
              </w:rPr>
              <w:br/>
              <w:t>资金拨付材料等</w:t>
            </w:r>
          </w:p>
        </w:tc>
        <w:tc>
          <w:tcPr>
            <w:tcW w:w="1210" w:type="pct"/>
            <w:tcMar>
              <w:top w:w="10" w:type="dxa"/>
              <w:left w:w="10" w:type="dxa"/>
              <w:right w:w="10" w:type="dxa"/>
            </w:tcMar>
            <w:vAlign w:val="center"/>
          </w:tcPr>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依据项目预算与支出明细情况，2019年各项目实际支出均未超出预算批准金额，总体预算结余3246.8万元，成本节约率=3246.8/123800=2.6%，故本项得分率为100%，得2分。</w:t>
            </w:r>
          </w:p>
        </w:tc>
      </w:tr>
      <w:tr w:rsidR="008C0560" w:rsidRPr="006528FB" w:rsidTr="00D66FCD">
        <w:trPr>
          <w:trHeight w:val="965"/>
        </w:trPr>
        <w:tc>
          <w:tcPr>
            <w:tcW w:w="222" w:type="pct"/>
            <w:vMerge w:val="restart"/>
            <w:tcMar>
              <w:top w:w="10" w:type="dxa"/>
              <w:left w:w="10" w:type="dxa"/>
              <w:right w:w="10" w:type="dxa"/>
            </w:tcMar>
            <w:vAlign w:val="center"/>
          </w:tcPr>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kern w:val="0"/>
                <w:sz w:val="18"/>
                <w:szCs w:val="18"/>
              </w:rPr>
            </w:pPr>
            <w:r w:rsidRPr="006528FB">
              <w:rPr>
                <w:rFonts w:ascii="仿宋_GB2312" w:eastAsia="仿宋_GB2312" w:hAnsi="仿宋" w:cs="仿宋" w:hint="eastAsia"/>
                <w:color w:val="000000"/>
                <w:kern w:val="0"/>
                <w:sz w:val="18"/>
                <w:szCs w:val="18"/>
              </w:rPr>
              <w:t>效益</w:t>
            </w:r>
          </w:p>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kern w:val="0"/>
                <w:sz w:val="18"/>
                <w:szCs w:val="18"/>
              </w:rPr>
            </w:pPr>
            <w:r w:rsidRPr="006528FB">
              <w:rPr>
                <w:rFonts w:ascii="仿宋_GB2312" w:eastAsia="仿宋_GB2312" w:hAnsi="仿宋" w:cs="仿宋" w:hint="eastAsia"/>
                <w:color w:val="000000"/>
                <w:kern w:val="0"/>
                <w:sz w:val="18"/>
                <w:szCs w:val="18"/>
              </w:rPr>
              <w:t>（35分）</w:t>
            </w:r>
          </w:p>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kern w:val="0"/>
                <w:sz w:val="18"/>
                <w:szCs w:val="18"/>
              </w:rPr>
            </w:pPr>
          </w:p>
        </w:tc>
        <w:tc>
          <w:tcPr>
            <w:tcW w:w="266" w:type="pct"/>
            <w:vMerge w:val="restart"/>
            <w:tcMar>
              <w:top w:w="10" w:type="dxa"/>
              <w:left w:w="10" w:type="dxa"/>
              <w:right w:w="10" w:type="dxa"/>
            </w:tcMar>
          </w:tcPr>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kern w:val="0"/>
                <w:sz w:val="18"/>
                <w:szCs w:val="18"/>
              </w:rPr>
            </w:pPr>
            <w:r w:rsidRPr="006528FB">
              <w:rPr>
                <w:rFonts w:ascii="仿宋_GB2312" w:eastAsia="仿宋_GB2312" w:hAnsi="仿宋" w:cs="仿宋" w:hint="eastAsia"/>
                <w:color w:val="000000"/>
                <w:kern w:val="0"/>
                <w:sz w:val="18"/>
                <w:szCs w:val="18"/>
              </w:rPr>
              <w:t>项目效益（</w:t>
            </w:r>
            <w:r w:rsidRPr="006528FB">
              <w:rPr>
                <w:rFonts w:ascii="仿宋_GB2312" w:eastAsia="仿宋_GB2312" w:hAnsi="仿宋" w:cs="仿宋" w:hint="eastAsia"/>
                <w:color w:val="000000"/>
                <w:sz w:val="18"/>
                <w:szCs w:val="18"/>
              </w:rPr>
              <w:t>25</w:t>
            </w:r>
            <w:r w:rsidRPr="006528FB">
              <w:rPr>
                <w:rFonts w:ascii="仿宋_GB2312" w:eastAsia="仿宋_GB2312" w:hAnsi="仿宋" w:cs="仿宋" w:hint="eastAsia"/>
                <w:color w:val="000000"/>
                <w:kern w:val="0"/>
                <w:sz w:val="18"/>
                <w:szCs w:val="18"/>
              </w:rPr>
              <w:t>分）</w:t>
            </w:r>
          </w:p>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kern w:val="0"/>
                <w:sz w:val="18"/>
                <w:szCs w:val="18"/>
              </w:rPr>
            </w:pPr>
          </w:p>
        </w:tc>
        <w:tc>
          <w:tcPr>
            <w:tcW w:w="223" w:type="pct"/>
            <w:vMerge w:val="restart"/>
            <w:tcMar>
              <w:top w:w="10" w:type="dxa"/>
              <w:left w:w="10" w:type="dxa"/>
              <w:right w:w="10" w:type="dxa"/>
            </w:tcMar>
          </w:tcPr>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kern w:val="0"/>
                <w:sz w:val="18"/>
                <w:szCs w:val="18"/>
              </w:rPr>
            </w:pPr>
            <w:r w:rsidRPr="006528FB">
              <w:rPr>
                <w:rFonts w:ascii="仿宋_GB2312" w:eastAsia="仿宋_GB2312" w:hAnsi="仿宋" w:cs="仿宋" w:hint="eastAsia"/>
                <w:color w:val="000000"/>
                <w:kern w:val="0"/>
                <w:sz w:val="18"/>
                <w:szCs w:val="18"/>
              </w:rPr>
              <w:t>经济效益（10分）</w:t>
            </w:r>
          </w:p>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sz w:val="18"/>
                <w:szCs w:val="18"/>
              </w:rPr>
            </w:pPr>
          </w:p>
        </w:tc>
        <w:tc>
          <w:tcPr>
            <w:tcW w:w="201"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kern w:val="0"/>
                <w:sz w:val="18"/>
                <w:szCs w:val="18"/>
              </w:rPr>
              <w:lastRenderedPageBreak/>
              <w:t>直接或间接带动税收</w:t>
            </w:r>
          </w:p>
        </w:tc>
        <w:tc>
          <w:tcPr>
            <w:tcW w:w="151"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2</w:t>
            </w:r>
          </w:p>
        </w:tc>
        <w:tc>
          <w:tcPr>
            <w:tcW w:w="638"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kern w:val="0"/>
                <w:sz w:val="18"/>
                <w:szCs w:val="18"/>
              </w:rPr>
              <w:t>考察项目完成时直接或间接带动税收情况。</w:t>
            </w:r>
          </w:p>
        </w:tc>
        <w:tc>
          <w:tcPr>
            <w:tcW w:w="243"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≥1.5亿元</w:t>
            </w:r>
          </w:p>
        </w:tc>
        <w:tc>
          <w:tcPr>
            <w:tcW w:w="780"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带动相关产业产值≥1.5亿元，则得满分，每降低0.1亿元，扣除分值的10%，扣完为止。</w:t>
            </w:r>
          </w:p>
        </w:tc>
        <w:tc>
          <w:tcPr>
            <w:tcW w:w="191"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1.6</w:t>
            </w:r>
          </w:p>
        </w:tc>
        <w:tc>
          <w:tcPr>
            <w:tcW w:w="194"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87%</w:t>
            </w:r>
          </w:p>
        </w:tc>
        <w:tc>
          <w:tcPr>
            <w:tcW w:w="681"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left"/>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青岛市“十三五”科技创新规划</w:t>
            </w:r>
            <w:r w:rsidRPr="006528FB">
              <w:rPr>
                <w:rFonts w:ascii="仿宋_GB2312" w:eastAsia="仿宋_GB2312" w:hAnsi="仿宋" w:cs="仿宋" w:hint="eastAsia"/>
                <w:color w:val="000000"/>
                <w:kern w:val="0"/>
                <w:sz w:val="18"/>
                <w:szCs w:val="18"/>
              </w:rPr>
              <w:br/>
              <w:t>绩效目标申报</w:t>
            </w:r>
            <w:r w:rsidRPr="006528FB">
              <w:rPr>
                <w:rFonts w:ascii="仿宋_GB2312" w:eastAsia="仿宋_GB2312" w:hAnsi="仿宋" w:cs="仿宋" w:hint="eastAsia"/>
                <w:color w:val="000000"/>
                <w:kern w:val="0"/>
                <w:sz w:val="18"/>
                <w:szCs w:val="18"/>
              </w:rPr>
              <w:br/>
              <w:t>“十五个攻势”</w:t>
            </w:r>
          </w:p>
        </w:tc>
        <w:tc>
          <w:tcPr>
            <w:tcW w:w="1210"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left"/>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2020年度青岛市科技计划项目验收统计数据，重点研发专项、科技</w:t>
            </w:r>
            <w:proofErr w:type="gramStart"/>
            <w:r w:rsidRPr="006528FB">
              <w:rPr>
                <w:rFonts w:ascii="仿宋_GB2312" w:eastAsia="仿宋_GB2312" w:hAnsi="仿宋" w:cs="仿宋" w:hint="eastAsia"/>
                <w:color w:val="000000"/>
                <w:kern w:val="0"/>
                <w:sz w:val="18"/>
                <w:szCs w:val="18"/>
              </w:rPr>
              <w:t>惠民专项等</w:t>
            </w:r>
            <w:proofErr w:type="gramEnd"/>
            <w:r w:rsidRPr="006528FB">
              <w:rPr>
                <w:rFonts w:ascii="仿宋_GB2312" w:eastAsia="仿宋_GB2312" w:hAnsi="仿宋" w:cs="仿宋" w:hint="eastAsia"/>
                <w:kern w:val="0"/>
                <w:sz w:val="18"/>
                <w:szCs w:val="18"/>
              </w:rPr>
              <w:t>直接或间接带动税收1.37亿元</w:t>
            </w:r>
            <w:r w:rsidRPr="006528FB">
              <w:rPr>
                <w:rFonts w:ascii="仿宋_GB2312" w:eastAsia="仿宋_GB2312" w:hAnsi="仿宋" w:cs="仿宋" w:hint="eastAsia"/>
                <w:color w:val="000000"/>
                <w:kern w:val="0"/>
                <w:sz w:val="18"/>
                <w:szCs w:val="18"/>
              </w:rPr>
              <w:t>，故本项得分率87%，得1.6分。</w:t>
            </w:r>
          </w:p>
        </w:tc>
      </w:tr>
      <w:tr w:rsidR="008C0560" w:rsidRPr="006528FB" w:rsidTr="00D66FCD">
        <w:trPr>
          <w:trHeight w:val="1116"/>
        </w:trPr>
        <w:tc>
          <w:tcPr>
            <w:tcW w:w="222" w:type="pct"/>
            <w:vMerge/>
            <w:tcMar>
              <w:top w:w="10" w:type="dxa"/>
              <w:left w:w="10" w:type="dxa"/>
              <w:right w:w="10" w:type="dxa"/>
            </w:tcMar>
            <w:vAlign w:val="center"/>
          </w:tcPr>
          <w:p w:rsidR="008C0560" w:rsidRPr="006528FB" w:rsidRDefault="008C0560" w:rsidP="00D66FCD">
            <w:pPr>
              <w:adjustRightInd w:val="0"/>
              <w:snapToGrid w:val="0"/>
              <w:spacing w:line="200" w:lineRule="exact"/>
              <w:jc w:val="center"/>
              <w:rPr>
                <w:rFonts w:ascii="仿宋_GB2312" w:eastAsia="仿宋_GB2312" w:hAnsi="仿宋" w:cs="仿宋"/>
                <w:color w:val="000000"/>
                <w:sz w:val="18"/>
                <w:szCs w:val="18"/>
              </w:rPr>
            </w:pPr>
          </w:p>
        </w:tc>
        <w:tc>
          <w:tcPr>
            <w:tcW w:w="266" w:type="pct"/>
            <w:vMerge/>
            <w:tcMar>
              <w:top w:w="10" w:type="dxa"/>
              <w:left w:w="10" w:type="dxa"/>
              <w:right w:w="10" w:type="dxa"/>
            </w:tcMar>
            <w:vAlign w:val="center"/>
          </w:tcPr>
          <w:p w:rsidR="008C0560" w:rsidRPr="006528FB" w:rsidRDefault="008C0560" w:rsidP="00D66FCD">
            <w:pPr>
              <w:adjustRightInd w:val="0"/>
              <w:snapToGrid w:val="0"/>
              <w:spacing w:line="200" w:lineRule="exact"/>
              <w:jc w:val="center"/>
              <w:rPr>
                <w:rFonts w:ascii="仿宋_GB2312" w:eastAsia="仿宋_GB2312" w:hAnsi="仿宋" w:cs="仿宋"/>
                <w:color w:val="000000"/>
                <w:sz w:val="18"/>
                <w:szCs w:val="18"/>
              </w:rPr>
            </w:pPr>
          </w:p>
        </w:tc>
        <w:tc>
          <w:tcPr>
            <w:tcW w:w="223" w:type="pct"/>
            <w:vMerge/>
            <w:tcMar>
              <w:top w:w="10" w:type="dxa"/>
              <w:left w:w="10" w:type="dxa"/>
              <w:right w:w="10" w:type="dxa"/>
            </w:tcMar>
            <w:vAlign w:val="center"/>
          </w:tcPr>
          <w:p w:rsidR="008C0560" w:rsidRPr="006528FB" w:rsidRDefault="008C0560" w:rsidP="00D66FCD">
            <w:pPr>
              <w:adjustRightInd w:val="0"/>
              <w:snapToGrid w:val="0"/>
              <w:spacing w:line="200" w:lineRule="exact"/>
              <w:jc w:val="center"/>
              <w:rPr>
                <w:rFonts w:ascii="仿宋_GB2312" w:eastAsia="仿宋_GB2312" w:hAnsi="仿宋" w:cs="仿宋"/>
                <w:color w:val="000000"/>
                <w:sz w:val="18"/>
                <w:szCs w:val="18"/>
              </w:rPr>
            </w:pPr>
          </w:p>
        </w:tc>
        <w:tc>
          <w:tcPr>
            <w:tcW w:w="201"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研发费用加计扣除额</w:t>
            </w:r>
          </w:p>
        </w:tc>
        <w:tc>
          <w:tcPr>
            <w:tcW w:w="151"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2</w:t>
            </w:r>
          </w:p>
        </w:tc>
        <w:tc>
          <w:tcPr>
            <w:tcW w:w="638"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left"/>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考察全市企业研发费用加计扣除额</w:t>
            </w:r>
          </w:p>
        </w:tc>
        <w:tc>
          <w:tcPr>
            <w:tcW w:w="243"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=100亿元</w:t>
            </w:r>
          </w:p>
        </w:tc>
        <w:tc>
          <w:tcPr>
            <w:tcW w:w="780"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left"/>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研发费用加计扣除额=100亿，则得满分，每降低1亿，扣除分值的10%，扣完为止。</w:t>
            </w:r>
          </w:p>
        </w:tc>
        <w:tc>
          <w:tcPr>
            <w:tcW w:w="191"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2</w:t>
            </w:r>
          </w:p>
        </w:tc>
        <w:tc>
          <w:tcPr>
            <w:tcW w:w="194"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100%</w:t>
            </w:r>
          </w:p>
        </w:tc>
        <w:tc>
          <w:tcPr>
            <w:tcW w:w="681"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left"/>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青岛市“十三五”科技创新规划</w:t>
            </w:r>
            <w:r w:rsidRPr="006528FB">
              <w:rPr>
                <w:rFonts w:ascii="仿宋_GB2312" w:eastAsia="仿宋_GB2312" w:hAnsi="仿宋" w:cs="仿宋" w:hint="eastAsia"/>
                <w:color w:val="000000"/>
                <w:kern w:val="0"/>
                <w:sz w:val="18"/>
                <w:szCs w:val="18"/>
              </w:rPr>
              <w:br/>
              <w:t>绩效目标申报</w:t>
            </w:r>
            <w:r w:rsidRPr="006528FB">
              <w:rPr>
                <w:rFonts w:ascii="仿宋_GB2312" w:eastAsia="仿宋_GB2312" w:hAnsi="仿宋" w:cs="仿宋" w:hint="eastAsia"/>
                <w:color w:val="000000"/>
                <w:kern w:val="0"/>
                <w:sz w:val="18"/>
                <w:szCs w:val="18"/>
              </w:rPr>
              <w:br/>
              <w:t>“十五个攻势”</w:t>
            </w:r>
          </w:p>
        </w:tc>
        <w:tc>
          <w:tcPr>
            <w:tcW w:w="1210"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left"/>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根据媒体公开数据，截至2020年底，已有企业享受研发费用加计扣除159亿元，故本项得分率为100%，得4分。</w:t>
            </w:r>
          </w:p>
        </w:tc>
      </w:tr>
      <w:tr w:rsidR="008C0560" w:rsidRPr="006528FB" w:rsidTr="00D66FCD">
        <w:trPr>
          <w:trHeight w:val="1140"/>
        </w:trPr>
        <w:tc>
          <w:tcPr>
            <w:tcW w:w="222" w:type="pct"/>
            <w:vMerge/>
            <w:tcMar>
              <w:top w:w="10" w:type="dxa"/>
              <w:left w:w="10" w:type="dxa"/>
              <w:right w:w="10" w:type="dxa"/>
            </w:tcMar>
            <w:vAlign w:val="center"/>
          </w:tcPr>
          <w:p w:rsidR="008C0560" w:rsidRPr="006528FB" w:rsidRDefault="008C0560" w:rsidP="00D66FCD">
            <w:pPr>
              <w:adjustRightInd w:val="0"/>
              <w:snapToGrid w:val="0"/>
              <w:spacing w:line="200" w:lineRule="exact"/>
              <w:jc w:val="center"/>
              <w:rPr>
                <w:rFonts w:ascii="仿宋_GB2312" w:eastAsia="仿宋_GB2312" w:hAnsi="仿宋" w:cs="仿宋"/>
                <w:color w:val="000000"/>
                <w:sz w:val="18"/>
                <w:szCs w:val="18"/>
              </w:rPr>
            </w:pPr>
          </w:p>
        </w:tc>
        <w:tc>
          <w:tcPr>
            <w:tcW w:w="266" w:type="pct"/>
            <w:vMerge/>
            <w:tcMar>
              <w:top w:w="10" w:type="dxa"/>
              <w:left w:w="10" w:type="dxa"/>
              <w:right w:w="10" w:type="dxa"/>
            </w:tcMar>
            <w:vAlign w:val="center"/>
          </w:tcPr>
          <w:p w:rsidR="008C0560" w:rsidRPr="006528FB" w:rsidRDefault="008C0560" w:rsidP="00D66FCD">
            <w:pPr>
              <w:adjustRightInd w:val="0"/>
              <w:snapToGrid w:val="0"/>
              <w:spacing w:line="200" w:lineRule="exact"/>
              <w:jc w:val="center"/>
              <w:rPr>
                <w:rFonts w:ascii="仿宋_GB2312" w:eastAsia="仿宋_GB2312" w:hAnsi="仿宋" w:cs="仿宋"/>
                <w:color w:val="000000"/>
                <w:sz w:val="18"/>
                <w:szCs w:val="18"/>
              </w:rPr>
            </w:pPr>
          </w:p>
        </w:tc>
        <w:tc>
          <w:tcPr>
            <w:tcW w:w="223" w:type="pct"/>
            <w:vMerge/>
            <w:tcMar>
              <w:top w:w="10" w:type="dxa"/>
              <w:left w:w="10" w:type="dxa"/>
              <w:right w:w="10" w:type="dxa"/>
            </w:tcMar>
            <w:vAlign w:val="center"/>
          </w:tcPr>
          <w:p w:rsidR="008C0560" w:rsidRPr="006528FB" w:rsidRDefault="008C0560" w:rsidP="00D66FCD">
            <w:pPr>
              <w:adjustRightInd w:val="0"/>
              <w:snapToGrid w:val="0"/>
              <w:spacing w:line="200" w:lineRule="exact"/>
              <w:jc w:val="center"/>
              <w:rPr>
                <w:rFonts w:ascii="仿宋_GB2312" w:eastAsia="仿宋_GB2312" w:hAnsi="仿宋" w:cs="仿宋"/>
                <w:color w:val="000000"/>
                <w:sz w:val="18"/>
                <w:szCs w:val="18"/>
              </w:rPr>
            </w:pPr>
          </w:p>
        </w:tc>
        <w:tc>
          <w:tcPr>
            <w:tcW w:w="201"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kern w:val="0"/>
                <w:sz w:val="18"/>
                <w:szCs w:val="18"/>
              </w:rPr>
              <w:t>增加相关产业产值</w:t>
            </w:r>
          </w:p>
        </w:tc>
        <w:tc>
          <w:tcPr>
            <w:tcW w:w="151"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3</w:t>
            </w:r>
          </w:p>
        </w:tc>
        <w:tc>
          <w:tcPr>
            <w:tcW w:w="638"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left"/>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考察项目完成时</w:t>
            </w:r>
            <w:r w:rsidRPr="006528FB">
              <w:rPr>
                <w:rFonts w:ascii="仿宋_GB2312" w:eastAsia="仿宋_GB2312" w:hAnsi="仿宋" w:cs="仿宋" w:hint="eastAsia"/>
                <w:kern w:val="0"/>
                <w:sz w:val="18"/>
                <w:szCs w:val="18"/>
              </w:rPr>
              <w:t>增加相关产业产值</w:t>
            </w:r>
            <w:r w:rsidRPr="006528FB">
              <w:rPr>
                <w:rFonts w:ascii="仿宋_GB2312" w:eastAsia="仿宋_GB2312" w:hAnsi="仿宋" w:cs="仿宋" w:hint="eastAsia"/>
                <w:color w:val="000000"/>
                <w:sz w:val="18"/>
                <w:szCs w:val="18"/>
              </w:rPr>
              <w:t>情况</w:t>
            </w:r>
          </w:p>
        </w:tc>
        <w:tc>
          <w:tcPr>
            <w:tcW w:w="243"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kern w:val="0"/>
                <w:sz w:val="18"/>
                <w:szCs w:val="18"/>
              </w:rPr>
              <w:t>≥30亿元</w:t>
            </w:r>
          </w:p>
        </w:tc>
        <w:tc>
          <w:tcPr>
            <w:tcW w:w="780"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left"/>
              <w:textAlignment w:val="center"/>
              <w:rPr>
                <w:rFonts w:ascii="仿宋_GB2312" w:eastAsia="仿宋_GB2312" w:hAnsi="仿宋" w:cs="仿宋"/>
                <w:color w:val="000000"/>
                <w:sz w:val="18"/>
                <w:szCs w:val="18"/>
              </w:rPr>
            </w:pPr>
            <w:r w:rsidRPr="006528FB">
              <w:rPr>
                <w:rFonts w:ascii="仿宋_GB2312" w:eastAsia="仿宋_GB2312" w:hAnsi="仿宋" w:cs="仿宋" w:hint="eastAsia"/>
                <w:kern w:val="0"/>
                <w:sz w:val="18"/>
                <w:szCs w:val="18"/>
              </w:rPr>
              <w:t>项目完成后增加相关产业产值≥30亿，则得满分，每减少3亿元，扣除分值的10%，扣完为止。</w:t>
            </w:r>
          </w:p>
        </w:tc>
        <w:tc>
          <w:tcPr>
            <w:tcW w:w="191"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3</w:t>
            </w:r>
          </w:p>
        </w:tc>
        <w:tc>
          <w:tcPr>
            <w:tcW w:w="194"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100%</w:t>
            </w:r>
          </w:p>
        </w:tc>
        <w:tc>
          <w:tcPr>
            <w:tcW w:w="681"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left"/>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青岛市“十三五”科技创新规划</w:t>
            </w:r>
            <w:r w:rsidRPr="006528FB">
              <w:rPr>
                <w:rFonts w:ascii="仿宋_GB2312" w:eastAsia="仿宋_GB2312" w:hAnsi="仿宋" w:cs="仿宋" w:hint="eastAsia"/>
                <w:color w:val="000000"/>
                <w:kern w:val="0"/>
                <w:sz w:val="18"/>
                <w:szCs w:val="18"/>
              </w:rPr>
              <w:br/>
              <w:t>绩效目标申报</w:t>
            </w:r>
            <w:r w:rsidRPr="006528FB">
              <w:rPr>
                <w:rFonts w:ascii="仿宋_GB2312" w:eastAsia="仿宋_GB2312" w:hAnsi="仿宋" w:cs="仿宋" w:hint="eastAsia"/>
                <w:color w:val="000000"/>
                <w:kern w:val="0"/>
                <w:sz w:val="18"/>
                <w:szCs w:val="18"/>
              </w:rPr>
              <w:br/>
              <w:t>“十五个攻势”</w:t>
            </w:r>
          </w:p>
        </w:tc>
        <w:tc>
          <w:tcPr>
            <w:tcW w:w="1210"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left"/>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项目已增加相关产业产值40.82亿元，故本项得分率100%，得1分。</w:t>
            </w:r>
          </w:p>
        </w:tc>
      </w:tr>
      <w:tr w:rsidR="008C0560" w:rsidRPr="006528FB" w:rsidTr="00D66FCD">
        <w:trPr>
          <w:trHeight w:val="1161"/>
        </w:trPr>
        <w:tc>
          <w:tcPr>
            <w:tcW w:w="222" w:type="pct"/>
            <w:vMerge/>
            <w:tcMar>
              <w:top w:w="10" w:type="dxa"/>
              <w:left w:w="10" w:type="dxa"/>
              <w:right w:w="10" w:type="dxa"/>
            </w:tcMar>
            <w:vAlign w:val="center"/>
          </w:tcPr>
          <w:p w:rsidR="008C0560" w:rsidRPr="006528FB" w:rsidRDefault="008C0560" w:rsidP="00D66FCD">
            <w:pPr>
              <w:adjustRightInd w:val="0"/>
              <w:snapToGrid w:val="0"/>
              <w:spacing w:line="200" w:lineRule="exact"/>
              <w:jc w:val="center"/>
              <w:rPr>
                <w:rFonts w:ascii="仿宋_GB2312" w:eastAsia="仿宋_GB2312" w:hAnsi="仿宋" w:cs="仿宋"/>
                <w:color w:val="000000"/>
                <w:sz w:val="18"/>
                <w:szCs w:val="18"/>
              </w:rPr>
            </w:pPr>
          </w:p>
        </w:tc>
        <w:tc>
          <w:tcPr>
            <w:tcW w:w="266" w:type="pct"/>
            <w:vMerge/>
            <w:tcMar>
              <w:top w:w="10" w:type="dxa"/>
              <w:left w:w="10" w:type="dxa"/>
              <w:right w:w="10" w:type="dxa"/>
            </w:tcMar>
            <w:vAlign w:val="center"/>
          </w:tcPr>
          <w:p w:rsidR="008C0560" w:rsidRPr="006528FB" w:rsidRDefault="008C0560" w:rsidP="00D66FCD">
            <w:pPr>
              <w:adjustRightInd w:val="0"/>
              <w:snapToGrid w:val="0"/>
              <w:spacing w:line="200" w:lineRule="exact"/>
              <w:jc w:val="center"/>
              <w:rPr>
                <w:rFonts w:ascii="仿宋_GB2312" w:eastAsia="仿宋_GB2312" w:hAnsi="仿宋" w:cs="仿宋"/>
                <w:color w:val="000000"/>
                <w:sz w:val="18"/>
                <w:szCs w:val="18"/>
              </w:rPr>
            </w:pPr>
          </w:p>
        </w:tc>
        <w:tc>
          <w:tcPr>
            <w:tcW w:w="223" w:type="pct"/>
            <w:vMerge/>
            <w:tcBorders>
              <w:bottom w:val="single" w:sz="4" w:space="0" w:color="auto"/>
            </w:tcBorders>
            <w:tcMar>
              <w:top w:w="10" w:type="dxa"/>
              <w:left w:w="10" w:type="dxa"/>
              <w:right w:w="10" w:type="dxa"/>
            </w:tcMar>
            <w:vAlign w:val="center"/>
          </w:tcPr>
          <w:p w:rsidR="008C0560" w:rsidRPr="006528FB" w:rsidRDefault="008C0560" w:rsidP="00D66FCD">
            <w:pPr>
              <w:adjustRightInd w:val="0"/>
              <w:snapToGrid w:val="0"/>
              <w:spacing w:line="200" w:lineRule="exact"/>
              <w:jc w:val="center"/>
              <w:rPr>
                <w:rFonts w:ascii="仿宋_GB2312" w:eastAsia="仿宋_GB2312" w:hAnsi="仿宋" w:cs="仿宋"/>
                <w:color w:val="000000"/>
                <w:sz w:val="18"/>
                <w:szCs w:val="18"/>
              </w:rPr>
            </w:pPr>
          </w:p>
        </w:tc>
        <w:tc>
          <w:tcPr>
            <w:tcW w:w="201"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left"/>
              <w:textAlignment w:val="center"/>
              <w:rPr>
                <w:rFonts w:ascii="仿宋_GB2312" w:eastAsia="仿宋_GB2312" w:hAnsi="仿宋" w:cs="仿宋"/>
                <w:color w:val="000000"/>
                <w:sz w:val="18"/>
                <w:szCs w:val="18"/>
              </w:rPr>
            </w:pPr>
            <w:r w:rsidRPr="006528FB">
              <w:rPr>
                <w:rFonts w:ascii="仿宋_GB2312" w:eastAsia="仿宋_GB2312" w:hAnsi="仿宋" w:cs="仿宋" w:hint="eastAsia"/>
                <w:kern w:val="0"/>
                <w:sz w:val="18"/>
                <w:szCs w:val="18"/>
              </w:rPr>
              <w:t>科技型企业获得银行等金融机构授信额度</w:t>
            </w:r>
          </w:p>
        </w:tc>
        <w:tc>
          <w:tcPr>
            <w:tcW w:w="151"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3</w:t>
            </w:r>
          </w:p>
        </w:tc>
        <w:tc>
          <w:tcPr>
            <w:tcW w:w="638"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left"/>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考察</w:t>
            </w:r>
            <w:r w:rsidRPr="006528FB">
              <w:rPr>
                <w:rFonts w:ascii="仿宋_GB2312" w:eastAsia="仿宋_GB2312" w:hAnsi="仿宋" w:cs="仿宋" w:hint="eastAsia"/>
                <w:kern w:val="0"/>
                <w:sz w:val="18"/>
                <w:szCs w:val="18"/>
              </w:rPr>
              <w:t>科技型企业获得银行等金融机构授信额度</w:t>
            </w:r>
            <w:r w:rsidRPr="006528FB">
              <w:rPr>
                <w:rFonts w:ascii="仿宋_GB2312" w:eastAsia="仿宋_GB2312" w:hAnsi="仿宋" w:cs="仿宋" w:hint="eastAsia"/>
                <w:color w:val="000000"/>
                <w:kern w:val="0"/>
                <w:sz w:val="18"/>
                <w:szCs w:val="18"/>
              </w:rPr>
              <w:t>情况。</w:t>
            </w:r>
          </w:p>
        </w:tc>
        <w:tc>
          <w:tcPr>
            <w:tcW w:w="243"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=10亿元</w:t>
            </w:r>
          </w:p>
        </w:tc>
        <w:tc>
          <w:tcPr>
            <w:tcW w:w="780"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left"/>
              <w:textAlignment w:val="center"/>
              <w:rPr>
                <w:rFonts w:ascii="仿宋_GB2312" w:eastAsia="仿宋_GB2312" w:hAnsi="仿宋" w:cs="仿宋"/>
                <w:color w:val="000000"/>
                <w:sz w:val="18"/>
                <w:szCs w:val="18"/>
              </w:rPr>
            </w:pPr>
            <w:r w:rsidRPr="006528FB">
              <w:rPr>
                <w:rFonts w:ascii="仿宋_GB2312" w:eastAsia="仿宋_GB2312" w:hAnsi="仿宋" w:cs="仿宋" w:hint="eastAsia"/>
                <w:kern w:val="0"/>
                <w:sz w:val="18"/>
                <w:szCs w:val="18"/>
              </w:rPr>
              <w:t>科技型企业获得银行等金融机构授信额度</w:t>
            </w:r>
            <w:r w:rsidRPr="006528FB">
              <w:rPr>
                <w:rFonts w:ascii="仿宋_GB2312" w:eastAsia="仿宋_GB2312" w:hAnsi="仿宋" w:cs="仿宋" w:hint="eastAsia"/>
                <w:color w:val="000000"/>
                <w:kern w:val="0"/>
                <w:sz w:val="18"/>
                <w:szCs w:val="18"/>
              </w:rPr>
              <w:t>=10亿元，得满分，每减少1亿，扣减分值的10%，扣完为止。</w:t>
            </w:r>
          </w:p>
        </w:tc>
        <w:tc>
          <w:tcPr>
            <w:tcW w:w="191"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3</w:t>
            </w:r>
          </w:p>
        </w:tc>
        <w:tc>
          <w:tcPr>
            <w:tcW w:w="194"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100%</w:t>
            </w:r>
          </w:p>
        </w:tc>
        <w:tc>
          <w:tcPr>
            <w:tcW w:w="681"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left"/>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2019年度绩效目标申报</w:t>
            </w:r>
            <w:proofErr w:type="gramStart"/>
            <w:r w:rsidRPr="006528FB">
              <w:rPr>
                <w:rFonts w:ascii="仿宋_GB2312" w:eastAsia="仿宋_GB2312" w:hAnsi="仿宋" w:cs="仿宋" w:hint="eastAsia"/>
                <w:color w:val="000000"/>
                <w:kern w:val="0"/>
                <w:sz w:val="18"/>
                <w:szCs w:val="18"/>
              </w:rPr>
              <w:t>表项目</w:t>
            </w:r>
            <w:proofErr w:type="gramEnd"/>
            <w:r w:rsidRPr="006528FB">
              <w:rPr>
                <w:rFonts w:ascii="仿宋_GB2312" w:eastAsia="仿宋_GB2312" w:hAnsi="仿宋" w:cs="仿宋" w:hint="eastAsia"/>
                <w:color w:val="000000"/>
                <w:kern w:val="0"/>
                <w:sz w:val="18"/>
                <w:szCs w:val="18"/>
              </w:rPr>
              <w:t>申报指南、工作指引预算执行情况证明材料立项材料及验收材料</w:t>
            </w:r>
            <w:r w:rsidRPr="006528FB">
              <w:rPr>
                <w:rFonts w:ascii="仿宋_GB2312" w:eastAsia="仿宋_GB2312" w:hAnsi="仿宋" w:cs="仿宋" w:hint="eastAsia"/>
                <w:color w:val="000000"/>
                <w:kern w:val="0"/>
                <w:sz w:val="18"/>
                <w:szCs w:val="18"/>
              </w:rPr>
              <w:br/>
              <w:t>调研记录</w:t>
            </w:r>
          </w:p>
        </w:tc>
        <w:tc>
          <w:tcPr>
            <w:tcW w:w="1210"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left"/>
              <w:textAlignment w:val="center"/>
              <w:rPr>
                <w:rFonts w:ascii="仿宋_GB2312" w:eastAsia="仿宋_GB2312" w:hAnsi="仿宋" w:cs="仿宋"/>
                <w:color w:val="000000"/>
                <w:sz w:val="18"/>
                <w:szCs w:val="18"/>
              </w:rPr>
            </w:pPr>
            <w:r w:rsidRPr="006528FB">
              <w:rPr>
                <w:rFonts w:ascii="仿宋_GB2312" w:eastAsia="仿宋_GB2312" w:hAnsi="仿宋" w:cs="仿宋" w:hint="eastAsia"/>
                <w:kern w:val="0"/>
                <w:sz w:val="18"/>
                <w:szCs w:val="18"/>
              </w:rPr>
              <w:t>科技型企业获得银行等金融机构授信额度达到12.99亿元，</w:t>
            </w:r>
            <w:r w:rsidRPr="006528FB">
              <w:rPr>
                <w:rFonts w:ascii="仿宋_GB2312" w:eastAsia="仿宋_GB2312" w:hAnsi="仿宋" w:cs="仿宋" w:hint="eastAsia"/>
                <w:color w:val="000000"/>
                <w:kern w:val="0"/>
                <w:sz w:val="18"/>
                <w:szCs w:val="18"/>
              </w:rPr>
              <w:t>，故本项得分率100%，得1分。</w:t>
            </w:r>
          </w:p>
        </w:tc>
      </w:tr>
      <w:tr w:rsidR="008C0560" w:rsidRPr="006528FB" w:rsidTr="00D66FCD">
        <w:trPr>
          <w:trHeight w:val="1103"/>
        </w:trPr>
        <w:tc>
          <w:tcPr>
            <w:tcW w:w="222" w:type="pct"/>
            <w:vMerge/>
            <w:tcMar>
              <w:top w:w="10" w:type="dxa"/>
              <w:left w:w="10" w:type="dxa"/>
              <w:right w:w="10" w:type="dxa"/>
            </w:tcMar>
            <w:vAlign w:val="center"/>
          </w:tcPr>
          <w:p w:rsidR="008C0560" w:rsidRPr="006528FB" w:rsidRDefault="008C0560" w:rsidP="00D66FCD">
            <w:pPr>
              <w:adjustRightInd w:val="0"/>
              <w:snapToGrid w:val="0"/>
              <w:spacing w:line="200" w:lineRule="exact"/>
              <w:jc w:val="center"/>
              <w:rPr>
                <w:rFonts w:ascii="仿宋_GB2312" w:eastAsia="仿宋_GB2312" w:hAnsi="仿宋" w:cs="仿宋"/>
                <w:color w:val="000000"/>
                <w:sz w:val="18"/>
                <w:szCs w:val="18"/>
              </w:rPr>
            </w:pPr>
          </w:p>
        </w:tc>
        <w:tc>
          <w:tcPr>
            <w:tcW w:w="266" w:type="pct"/>
            <w:vMerge/>
            <w:tcMar>
              <w:top w:w="10" w:type="dxa"/>
              <w:left w:w="10" w:type="dxa"/>
              <w:right w:w="10" w:type="dxa"/>
            </w:tcMar>
            <w:vAlign w:val="center"/>
          </w:tcPr>
          <w:p w:rsidR="008C0560" w:rsidRPr="006528FB" w:rsidRDefault="008C0560" w:rsidP="00D66FCD">
            <w:pPr>
              <w:adjustRightInd w:val="0"/>
              <w:snapToGrid w:val="0"/>
              <w:spacing w:line="200" w:lineRule="exact"/>
              <w:jc w:val="center"/>
              <w:rPr>
                <w:rFonts w:ascii="仿宋_GB2312" w:eastAsia="仿宋_GB2312" w:hAnsi="仿宋" w:cs="仿宋"/>
                <w:color w:val="000000"/>
                <w:sz w:val="18"/>
                <w:szCs w:val="18"/>
              </w:rPr>
            </w:pPr>
          </w:p>
        </w:tc>
        <w:tc>
          <w:tcPr>
            <w:tcW w:w="223" w:type="pct"/>
            <w:vMerge w:val="restart"/>
            <w:tcBorders>
              <w:top w:val="single" w:sz="4" w:space="0" w:color="auto"/>
            </w:tcBorders>
            <w:tcMar>
              <w:top w:w="10" w:type="dxa"/>
              <w:left w:w="10" w:type="dxa"/>
              <w:right w:w="10" w:type="dxa"/>
            </w:tcMar>
            <w:vAlign w:val="center"/>
          </w:tcPr>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kern w:val="0"/>
                <w:sz w:val="18"/>
                <w:szCs w:val="18"/>
              </w:rPr>
            </w:pPr>
            <w:r w:rsidRPr="006528FB">
              <w:rPr>
                <w:rFonts w:ascii="仿宋_GB2312" w:eastAsia="仿宋_GB2312" w:hAnsi="仿宋" w:cs="仿宋" w:hint="eastAsia"/>
                <w:color w:val="000000"/>
                <w:kern w:val="0"/>
                <w:sz w:val="18"/>
                <w:szCs w:val="18"/>
              </w:rPr>
              <w:t>社会效益（15分）</w:t>
            </w:r>
          </w:p>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kern w:val="0"/>
                <w:sz w:val="18"/>
                <w:szCs w:val="18"/>
              </w:rPr>
            </w:pPr>
          </w:p>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kern w:val="0"/>
                <w:sz w:val="18"/>
                <w:szCs w:val="18"/>
              </w:rPr>
            </w:pPr>
          </w:p>
          <w:p w:rsidR="008C0560" w:rsidRPr="006528FB" w:rsidRDefault="008C0560" w:rsidP="00D66FCD">
            <w:pPr>
              <w:adjustRightInd w:val="0"/>
              <w:snapToGrid w:val="0"/>
              <w:spacing w:line="200" w:lineRule="exact"/>
              <w:textAlignment w:val="center"/>
              <w:rPr>
                <w:rFonts w:ascii="仿宋_GB2312" w:eastAsia="仿宋_GB2312" w:hAnsi="仿宋" w:cs="仿宋"/>
                <w:color w:val="000000"/>
                <w:sz w:val="18"/>
                <w:szCs w:val="18"/>
              </w:rPr>
            </w:pPr>
          </w:p>
        </w:tc>
        <w:tc>
          <w:tcPr>
            <w:tcW w:w="201"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left"/>
              <w:textAlignment w:val="center"/>
              <w:rPr>
                <w:rFonts w:ascii="仿宋_GB2312" w:eastAsia="仿宋_GB2312" w:hAnsi="仿宋" w:cs="仿宋"/>
                <w:color w:val="000000"/>
                <w:sz w:val="18"/>
                <w:szCs w:val="18"/>
              </w:rPr>
            </w:pPr>
            <w:r w:rsidRPr="006528FB">
              <w:rPr>
                <w:rFonts w:ascii="仿宋_GB2312" w:eastAsia="仿宋_GB2312" w:hAnsi="仿宋" w:cs="仿宋" w:hint="eastAsia"/>
                <w:kern w:val="0"/>
                <w:sz w:val="18"/>
                <w:szCs w:val="18"/>
              </w:rPr>
              <w:t>全市高</w:t>
            </w:r>
            <w:proofErr w:type="gramStart"/>
            <w:r w:rsidRPr="006528FB">
              <w:rPr>
                <w:rFonts w:ascii="仿宋_GB2312" w:eastAsia="仿宋_GB2312" w:hAnsi="仿宋" w:cs="仿宋" w:hint="eastAsia"/>
                <w:kern w:val="0"/>
                <w:sz w:val="18"/>
                <w:szCs w:val="18"/>
              </w:rPr>
              <w:t>企数量</w:t>
            </w:r>
            <w:proofErr w:type="gramEnd"/>
          </w:p>
        </w:tc>
        <w:tc>
          <w:tcPr>
            <w:tcW w:w="151"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4</w:t>
            </w:r>
          </w:p>
        </w:tc>
        <w:tc>
          <w:tcPr>
            <w:tcW w:w="638"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left"/>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考察</w:t>
            </w:r>
            <w:r w:rsidRPr="006528FB">
              <w:rPr>
                <w:rFonts w:ascii="仿宋_GB2312" w:eastAsia="仿宋_GB2312" w:hAnsi="仿宋" w:cs="仿宋" w:hint="eastAsia"/>
                <w:kern w:val="0"/>
                <w:sz w:val="18"/>
                <w:szCs w:val="18"/>
              </w:rPr>
              <w:t>全市高新技术企业数量</w:t>
            </w:r>
            <w:r w:rsidRPr="006528FB">
              <w:rPr>
                <w:rFonts w:ascii="仿宋_GB2312" w:eastAsia="仿宋_GB2312" w:hAnsi="仿宋" w:cs="仿宋" w:hint="eastAsia"/>
                <w:color w:val="000000"/>
                <w:kern w:val="0"/>
                <w:sz w:val="18"/>
                <w:szCs w:val="18"/>
              </w:rPr>
              <w:t>情况。</w:t>
            </w:r>
          </w:p>
        </w:tc>
        <w:tc>
          <w:tcPr>
            <w:tcW w:w="243"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≥3800家</w:t>
            </w:r>
          </w:p>
        </w:tc>
        <w:tc>
          <w:tcPr>
            <w:tcW w:w="780"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left"/>
              <w:textAlignment w:val="center"/>
              <w:rPr>
                <w:rFonts w:ascii="仿宋_GB2312" w:eastAsia="仿宋_GB2312" w:hAnsi="仿宋" w:cs="仿宋"/>
                <w:color w:val="000000"/>
                <w:sz w:val="18"/>
                <w:szCs w:val="18"/>
              </w:rPr>
            </w:pPr>
            <w:r w:rsidRPr="006528FB">
              <w:rPr>
                <w:rFonts w:ascii="仿宋_GB2312" w:eastAsia="仿宋_GB2312" w:hAnsi="仿宋" w:cs="仿宋" w:hint="eastAsia"/>
                <w:kern w:val="0"/>
                <w:sz w:val="18"/>
                <w:szCs w:val="18"/>
              </w:rPr>
              <w:t>全市高新技术企业数量</w:t>
            </w:r>
            <w:r w:rsidRPr="006528FB">
              <w:rPr>
                <w:rFonts w:ascii="仿宋_GB2312" w:eastAsia="仿宋_GB2312" w:hAnsi="仿宋" w:cs="仿宋" w:hint="eastAsia"/>
                <w:color w:val="000000"/>
                <w:kern w:val="0"/>
                <w:sz w:val="18"/>
                <w:szCs w:val="18"/>
              </w:rPr>
              <w:t>≥3800家，得满分，每减少100家，扣减分值的10%，扣完为止。</w:t>
            </w:r>
          </w:p>
        </w:tc>
        <w:tc>
          <w:tcPr>
            <w:tcW w:w="191"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4</w:t>
            </w:r>
          </w:p>
        </w:tc>
        <w:tc>
          <w:tcPr>
            <w:tcW w:w="194"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100%</w:t>
            </w:r>
          </w:p>
        </w:tc>
        <w:tc>
          <w:tcPr>
            <w:tcW w:w="681"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left"/>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2020年度绩效目标申报表</w:t>
            </w:r>
            <w:r w:rsidRPr="006528FB">
              <w:rPr>
                <w:rFonts w:ascii="仿宋_GB2312" w:eastAsia="仿宋_GB2312" w:hAnsi="仿宋" w:cs="仿宋" w:hint="eastAsia"/>
                <w:color w:val="000000"/>
                <w:kern w:val="0"/>
                <w:sz w:val="18"/>
                <w:szCs w:val="18"/>
              </w:rPr>
              <w:br/>
              <w:t>统计数据</w:t>
            </w:r>
          </w:p>
        </w:tc>
        <w:tc>
          <w:tcPr>
            <w:tcW w:w="1210"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left"/>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根据统计数据，截至2020年底，全市高新技术企业总数达到4396家，故本项得分率为100%，得3分。</w:t>
            </w:r>
          </w:p>
        </w:tc>
      </w:tr>
      <w:tr w:rsidR="008C0560" w:rsidRPr="006528FB" w:rsidTr="00D66FCD">
        <w:trPr>
          <w:trHeight w:val="1109"/>
        </w:trPr>
        <w:tc>
          <w:tcPr>
            <w:tcW w:w="222" w:type="pct"/>
            <w:vMerge/>
            <w:tcMar>
              <w:top w:w="10" w:type="dxa"/>
              <w:left w:w="10" w:type="dxa"/>
              <w:right w:w="10" w:type="dxa"/>
            </w:tcMar>
            <w:vAlign w:val="center"/>
          </w:tcPr>
          <w:p w:rsidR="008C0560" w:rsidRPr="006528FB" w:rsidRDefault="008C0560" w:rsidP="00D66FCD">
            <w:pPr>
              <w:adjustRightInd w:val="0"/>
              <w:snapToGrid w:val="0"/>
              <w:spacing w:line="200" w:lineRule="exact"/>
              <w:jc w:val="center"/>
              <w:rPr>
                <w:rFonts w:ascii="仿宋_GB2312" w:eastAsia="仿宋_GB2312" w:hAnsi="仿宋" w:cs="仿宋"/>
                <w:color w:val="000000"/>
                <w:sz w:val="18"/>
                <w:szCs w:val="18"/>
              </w:rPr>
            </w:pPr>
          </w:p>
        </w:tc>
        <w:tc>
          <w:tcPr>
            <w:tcW w:w="266" w:type="pct"/>
            <w:vMerge/>
            <w:tcMar>
              <w:top w:w="10" w:type="dxa"/>
              <w:left w:w="10" w:type="dxa"/>
              <w:right w:w="10" w:type="dxa"/>
            </w:tcMar>
            <w:vAlign w:val="center"/>
          </w:tcPr>
          <w:p w:rsidR="008C0560" w:rsidRPr="006528FB" w:rsidRDefault="008C0560" w:rsidP="00D66FCD">
            <w:pPr>
              <w:adjustRightInd w:val="0"/>
              <w:snapToGrid w:val="0"/>
              <w:spacing w:line="200" w:lineRule="exact"/>
              <w:jc w:val="center"/>
              <w:rPr>
                <w:rFonts w:ascii="仿宋_GB2312" w:eastAsia="仿宋_GB2312" w:hAnsi="仿宋" w:cs="仿宋"/>
                <w:color w:val="000000"/>
                <w:sz w:val="18"/>
                <w:szCs w:val="18"/>
              </w:rPr>
            </w:pPr>
          </w:p>
        </w:tc>
        <w:tc>
          <w:tcPr>
            <w:tcW w:w="223" w:type="pct"/>
            <w:vMerge/>
            <w:tcMar>
              <w:top w:w="10" w:type="dxa"/>
              <w:left w:w="10" w:type="dxa"/>
              <w:right w:w="10" w:type="dxa"/>
            </w:tcMar>
            <w:vAlign w:val="center"/>
          </w:tcPr>
          <w:p w:rsidR="008C0560" w:rsidRPr="006528FB" w:rsidRDefault="008C0560" w:rsidP="00D66FCD">
            <w:pPr>
              <w:adjustRightInd w:val="0"/>
              <w:snapToGrid w:val="0"/>
              <w:spacing w:line="200" w:lineRule="exact"/>
              <w:jc w:val="center"/>
              <w:rPr>
                <w:rFonts w:ascii="仿宋_GB2312" w:eastAsia="仿宋_GB2312" w:hAnsi="仿宋" w:cs="仿宋"/>
                <w:color w:val="000000"/>
                <w:sz w:val="18"/>
                <w:szCs w:val="18"/>
              </w:rPr>
            </w:pPr>
          </w:p>
        </w:tc>
        <w:tc>
          <w:tcPr>
            <w:tcW w:w="201"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left"/>
              <w:textAlignment w:val="center"/>
              <w:rPr>
                <w:rFonts w:ascii="仿宋_GB2312" w:eastAsia="仿宋_GB2312" w:hAnsi="仿宋" w:cs="仿宋"/>
                <w:color w:val="000000"/>
                <w:sz w:val="18"/>
                <w:szCs w:val="18"/>
              </w:rPr>
            </w:pPr>
            <w:r w:rsidRPr="006528FB">
              <w:rPr>
                <w:rFonts w:ascii="仿宋_GB2312" w:eastAsia="仿宋_GB2312" w:hAnsi="仿宋" w:cs="仿宋" w:hint="eastAsia"/>
                <w:kern w:val="0"/>
                <w:sz w:val="18"/>
                <w:szCs w:val="18"/>
              </w:rPr>
              <w:t>上市企业高</w:t>
            </w:r>
            <w:proofErr w:type="gramStart"/>
            <w:r w:rsidRPr="006528FB">
              <w:rPr>
                <w:rFonts w:ascii="仿宋_GB2312" w:eastAsia="仿宋_GB2312" w:hAnsi="仿宋" w:cs="仿宋" w:hint="eastAsia"/>
                <w:kern w:val="0"/>
                <w:sz w:val="18"/>
                <w:szCs w:val="18"/>
              </w:rPr>
              <w:t>企</w:t>
            </w:r>
            <w:r w:rsidRPr="006528FB">
              <w:rPr>
                <w:rFonts w:ascii="仿宋_GB2312" w:eastAsia="仿宋_GB2312" w:hAnsi="仿宋" w:cs="仿宋" w:hint="eastAsia"/>
                <w:color w:val="000000"/>
                <w:kern w:val="0"/>
                <w:sz w:val="18"/>
                <w:szCs w:val="18"/>
              </w:rPr>
              <w:t>数量</w:t>
            </w:r>
            <w:proofErr w:type="gramEnd"/>
          </w:p>
        </w:tc>
        <w:tc>
          <w:tcPr>
            <w:tcW w:w="151"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4</w:t>
            </w:r>
          </w:p>
        </w:tc>
        <w:tc>
          <w:tcPr>
            <w:tcW w:w="638" w:type="pct"/>
            <w:tcMar>
              <w:top w:w="10" w:type="dxa"/>
              <w:left w:w="10" w:type="dxa"/>
              <w:right w:w="10" w:type="dxa"/>
            </w:tcMar>
          </w:tcPr>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考察</w:t>
            </w:r>
            <w:r w:rsidRPr="006528FB">
              <w:rPr>
                <w:rFonts w:ascii="仿宋_GB2312" w:eastAsia="仿宋_GB2312" w:hAnsi="仿宋" w:cs="仿宋" w:hint="eastAsia"/>
                <w:kern w:val="0"/>
                <w:sz w:val="18"/>
                <w:szCs w:val="18"/>
              </w:rPr>
              <w:t>上市企业高新技术企业数量情况</w:t>
            </w:r>
            <w:r w:rsidRPr="006528FB">
              <w:rPr>
                <w:rFonts w:ascii="仿宋_GB2312" w:eastAsia="仿宋_GB2312" w:hAnsi="仿宋" w:cs="仿宋" w:hint="eastAsia"/>
                <w:color w:val="000000"/>
                <w:kern w:val="0"/>
                <w:sz w:val="18"/>
                <w:szCs w:val="18"/>
              </w:rPr>
              <w:t>企业数</w:t>
            </w:r>
          </w:p>
        </w:tc>
        <w:tc>
          <w:tcPr>
            <w:tcW w:w="243"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=27家家</w:t>
            </w:r>
          </w:p>
        </w:tc>
        <w:tc>
          <w:tcPr>
            <w:tcW w:w="780" w:type="pct"/>
            <w:tcMar>
              <w:top w:w="10" w:type="dxa"/>
              <w:left w:w="10" w:type="dxa"/>
              <w:right w:w="10" w:type="dxa"/>
            </w:tcMar>
          </w:tcPr>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sz w:val="18"/>
                <w:szCs w:val="18"/>
              </w:rPr>
            </w:pPr>
            <w:r w:rsidRPr="006528FB">
              <w:rPr>
                <w:rFonts w:ascii="仿宋_GB2312" w:eastAsia="仿宋_GB2312" w:hAnsi="仿宋" w:cs="仿宋" w:hint="eastAsia"/>
                <w:kern w:val="0"/>
                <w:sz w:val="18"/>
                <w:szCs w:val="18"/>
              </w:rPr>
              <w:t>上市企业高新技术企业数量</w:t>
            </w:r>
            <w:r w:rsidRPr="006528FB">
              <w:rPr>
                <w:rFonts w:ascii="仿宋_GB2312" w:eastAsia="仿宋_GB2312" w:hAnsi="仿宋" w:cs="仿宋" w:hint="eastAsia"/>
                <w:color w:val="000000"/>
                <w:kern w:val="0"/>
                <w:sz w:val="18"/>
                <w:szCs w:val="18"/>
              </w:rPr>
              <w:t>=27家，得满分，每减少1家，扣减分值的10%，扣完为止。</w:t>
            </w:r>
          </w:p>
        </w:tc>
        <w:tc>
          <w:tcPr>
            <w:tcW w:w="191"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4</w:t>
            </w:r>
          </w:p>
        </w:tc>
        <w:tc>
          <w:tcPr>
            <w:tcW w:w="194"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100%</w:t>
            </w:r>
          </w:p>
        </w:tc>
        <w:tc>
          <w:tcPr>
            <w:tcW w:w="681"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2020年度绩效目标申报表</w:t>
            </w:r>
            <w:r w:rsidRPr="006528FB">
              <w:rPr>
                <w:rFonts w:ascii="仿宋_GB2312" w:eastAsia="仿宋_GB2312" w:hAnsi="仿宋" w:cs="仿宋" w:hint="eastAsia"/>
                <w:color w:val="000000"/>
                <w:kern w:val="0"/>
                <w:sz w:val="18"/>
                <w:szCs w:val="18"/>
              </w:rPr>
              <w:br/>
              <w:t>统计数据</w:t>
            </w:r>
          </w:p>
        </w:tc>
        <w:tc>
          <w:tcPr>
            <w:tcW w:w="1210" w:type="pct"/>
            <w:tcMar>
              <w:top w:w="10" w:type="dxa"/>
              <w:left w:w="10" w:type="dxa"/>
              <w:right w:w="10" w:type="dxa"/>
            </w:tcMar>
          </w:tcPr>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根据统计数据，2020年度青岛</w:t>
            </w:r>
            <w:r w:rsidRPr="006528FB">
              <w:rPr>
                <w:rFonts w:ascii="仿宋_GB2312" w:eastAsia="仿宋_GB2312" w:hAnsi="仿宋" w:cs="仿宋" w:hint="eastAsia"/>
                <w:kern w:val="0"/>
                <w:sz w:val="18"/>
                <w:szCs w:val="18"/>
              </w:rPr>
              <w:t>上市企业高新技术企业数量31家，</w:t>
            </w:r>
            <w:r w:rsidRPr="006528FB">
              <w:rPr>
                <w:rFonts w:ascii="仿宋_GB2312" w:eastAsia="仿宋_GB2312" w:hAnsi="仿宋" w:cs="仿宋" w:hint="eastAsia"/>
                <w:color w:val="000000"/>
                <w:kern w:val="0"/>
                <w:sz w:val="18"/>
                <w:szCs w:val="18"/>
              </w:rPr>
              <w:t>故本项得分率为100%，得3分。</w:t>
            </w:r>
          </w:p>
        </w:tc>
      </w:tr>
      <w:tr w:rsidR="008C0560" w:rsidRPr="006528FB" w:rsidTr="00D66FCD">
        <w:trPr>
          <w:trHeight w:val="1076"/>
        </w:trPr>
        <w:tc>
          <w:tcPr>
            <w:tcW w:w="222" w:type="pct"/>
            <w:vMerge/>
            <w:tcMar>
              <w:top w:w="10" w:type="dxa"/>
              <w:left w:w="10" w:type="dxa"/>
              <w:right w:w="10" w:type="dxa"/>
            </w:tcMar>
            <w:vAlign w:val="center"/>
          </w:tcPr>
          <w:p w:rsidR="008C0560" w:rsidRPr="006528FB" w:rsidRDefault="008C0560" w:rsidP="00D66FCD">
            <w:pPr>
              <w:adjustRightInd w:val="0"/>
              <w:snapToGrid w:val="0"/>
              <w:spacing w:line="200" w:lineRule="exact"/>
              <w:jc w:val="center"/>
              <w:rPr>
                <w:rFonts w:ascii="仿宋_GB2312" w:eastAsia="仿宋_GB2312" w:hAnsi="仿宋" w:cs="仿宋"/>
                <w:color w:val="000000"/>
                <w:sz w:val="18"/>
                <w:szCs w:val="18"/>
              </w:rPr>
            </w:pPr>
          </w:p>
        </w:tc>
        <w:tc>
          <w:tcPr>
            <w:tcW w:w="266" w:type="pct"/>
            <w:vMerge/>
            <w:tcMar>
              <w:top w:w="10" w:type="dxa"/>
              <w:left w:w="10" w:type="dxa"/>
              <w:right w:w="10" w:type="dxa"/>
            </w:tcMar>
            <w:vAlign w:val="center"/>
          </w:tcPr>
          <w:p w:rsidR="008C0560" w:rsidRPr="006528FB" w:rsidRDefault="008C0560" w:rsidP="00D66FCD">
            <w:pPr>
              <w:adjustRightInd w:val="0"/>
              <w:snapToGrid w:val="0"/>
              <w:spacing w:line="200" w:lineRule="exact"/>
              <w:jc w:val="center"/>
              <w:rPr>
                <w:rFonts w:ascii="仿宋_GB2312" w:eastAsia="仿宋_GB2312" w:hAnsi="仿宋" w:cs="仿宋"/>
                <w:color w:val="000000"/>
                <w:sz w:val="18"/>
                <w:szCs w:val="18"/>
              </w:rPr>
            </w:pPr>
          </w:p>
        </w:tc>
        <w:tc>
          <w:tcPr>
            <w:tcW w:w="223" w:type="pct"/>
            <w:vMerge/>
            <w:tcMar>
              <w:top w:w="10" w:type="dxa"/>
              <w:left w:w="10" w:type="dxa"/>
              <w:right w:w="10" w:type="dxa"/>
            </w:tcMar>
            <w:vAlign w:val="center"/>
          </w:tcPr>
          <w:p w:rsidR="008C0560" w:rsidRPr="006528FB" w:rsidRDefault="008C0560" w:rsidP="00D66FCD">
            <w:pPr>
              <w:adjustRightInd w:val="0"/>
              <w:snapToGrid w:val="0"/>
              <w:spacing w:line="200" w:lineRule="exact"/>
              <w:jc w:val="center"/>
              <w:rPr>
                <w:rFonts w:ascii="仿宋_GB2312" w:eastAsia="仿宋_GB2312" w:hAnsi="仿宋" w:cs="仿宋"/>
                <w:color w:val="000000"/>
                <w:sz w:val="18"/>
                <w:szCs w:val="18"/>
              </w:rPr>
            </w:pPr>
          </w:p>
        </w:tc>
        <w:tc>
          <w:tcPr>
            <w:tcW w:w="201" w:type="pct"/>
            <w:tcBorders>
              <w:bottom w:val="single" w:sz="4" w:space="0" w:color="auto"/>
            </w:tcBorders>
            <w:tcMar>
              <w:top w:w="10" w:type="dxa"/>
              <w:left w:w="10" w:type="dxa"/>
              <w:right w:w="10" w:type="dxa"/>
            </w:tcMar>
            <w:vAlign w:val="center"/>
          </w:tcPr>
          <w:p w:rsidR="008C0560" w:rsidRPr="006528FB" w:rsidRDefault="008C0560" w:rsidP="00D66FCD">
            <w:pPr>
              <w:widowControl/>
              <w:adjustRightInd w:val="0"/>
              <w:snapToGrid w:val="0"/>
              <w:spacing w:line="200" w:lineRule="exact"/>
              <w:jc w:val="left"/>
              <w:textAlignment w:val="center"/>
              <w:rPr>
                <w:rFonts w:ascii="仿宋_GB2312" w:eastAsia="仿宋_GB2312" w:hAnsi="仿宋" w:cs="仿宋"/>
                <w:color w:val="000000"/>
                <w:sz w:val="18"/>
                <w:szCs w:val="18"/>
              </w:rPr>
            </w:pPr>
            <w:r w:rsidRPr="006528FB">
              <w:rPr>
                <w:rFonts w:ascii="仿宋_GB2312" w:eastAsia="仿宋_GB2312" w:hAnsi="仿宋" w:cs="仿宋" w:hint="eastAsia"/>
                <w:kern w:val="0"/>
                <w:sz w:val="18"/>
                <w:szCs w:val="18"/>
              </w:rPr>
              <w:t>孵化面积数</w:t>
            </w:r>
          </w:p>
        </w:tc>
        <w:tc>
          <w:tcPr>
            <w:tcW w:w="151" w:type="pct"/>
            <w:tcBorders>
              <w:bottom w:val="single" w:sz="4" w:space="0" w:color="auto"/>
            </w:tcBorders>
            <w:tcMar>
              <w:top w:w="10" w:type="dxa"/>
              <w:left w:w="10" w:type="dxa"/>
              <w:right w:w="10" w:type="dxa"/>
            </w:tcMar>
            <w:vAlign w:val="center"/>
          </w:tcPr>
          <w:p w:rsidR="008C0560" w:rsidRPr="00942B50" w:rsidRDefault="008C0560" w:rsidP="00D66FCD">
            <w:pPr>
              <w:widowControl/>
              <w:adjustRightInd w:val="0"/>
              <w:snapToGrid w:val="0"/>
              <w:spacing w:line="200" w:lineRule="exact"/>
              <w:jc w:val="center"/>
              <w:textAlignment w:val="center"/>
              <w:rPr>
                <w:rFonts w:ascii="仿宋_GB2312" w:eastAsia="仿宋_GB2312" w:hAnsi="仿宋" w:cs="仿宋"/>
                <w:sz w:val="18"/>
                <w:szCs w:val="18"/>
              </w:rPr>
            </w:pPr>
            <w:r w:rsidRPr="00942B50">
              <w:rPr>
                <w:rFonts w:ascii="仿宋_GB2312" w:eastAsia="仿宋_GB2312" w:hAnsi="仿宋" w:cs="仿宋" w:hint="eastAsia"/>
                <w:kern w:val="0"/>
                <w:sz w:val="18"/>
                <w:szCs w:val="18"/>
              </w:rPr>
              <w:t>1</w:t>
            </w:r>
          </w:p>
        </w:tc>
        <w:tc>
          <w:tcPr>
            <w:tcW w:w="638" w:type="pct"/>
            <w:tcBorders>
              <w:bottom w:val="single" w:sz="4" w:space="0" w:color="auto"/>
            </w:tcBorders>
            <w:tcMar>
              <w:top w:w="10" w:type="dxa"/>
              <w:left w:w="10" w:type="dxa"/>
              <w:right w:w="10" w:type="dxa"/>
            </w:tcMar>
            <w:vAlign w:val="center"/>
          </w:tcPr>
          <w:p w:rsidR="008C0560" w:rsidRPr="00942B50" w:rsidRDefault="008C0560" w:rsidP="00D66FCD">
            <w:pPr>
              <w:widowControl/>
              <w:adjustRightInd w:val="0"/>
              <w:snapToGrid w:val="0"/>
              <w:spacing w:line="200" w:lineRule="exact"/>
              <w:jc w:val="left"/>
              <w:textAlignment w:val="center"/>
              <w:rPr>
                <w:rFonts w:ascii="仿宋_GB2312" w:eastAsia="仿宋_GB2312" w:hAnsi="仿宋" w:cs="仿宋"/>
                <w:sz w:val="18"/>
                <w:szCs w:val="18"/>
              </w:rPr>
            </w:pPr>
            <w:r w:rsidRPr="00942B50">
              <w:rPr>
                <w:rFonts w:ascii="仿宋_GB2312" w:eastAsia="仿宋_GB2312" w:hAnsi="仿宋" w:cs="仿宋" w:hint="eastAsia"/>
                <w:kern w:val="0"/>
                <w:sz w:val="18"/>
                <w:szCs w:val="18"/>
              </w:rPr>
              <w:t>考察孵化面积数</w:t>
            </w:r>
          </w:p>
        </w:tc>
        <w:tc>
          <w:tcPr>
            <w:tcW w:w="243" w:type="pct"/>
            <w:tcBorders>
              <w:bottom w:val="single" w:sz="4" w:space="0" w:color="auto"/>
            </w:tcBorders>
            <w:tcMar>
              <w:top w:w="10" w:type="dxa"/>
              <w:left w:w="10" w:type="dxa"/>
              <w:right w:w="10" w:type="dxa"/>
            </w:tcMar>
            <w:vAlign w:val="center"/>
          </w:tcPr>
          <w:p w:rsidR="008C0560" w:rsidRPr="00942B50" w:rsidRDefault="008C0560" w:rsidP="00D66FCD">
            <w:pPr>
              <w:widowControl/>
              <w:adjustRightInd w:val="0"/>
              <w:snapToGrid w:val="0"/>
              <w:spacing w:line="200" w:lineRule="exact"/>
              <w:jc w:val="center"/>
              <w:textAlignment w:val="center"/>
              <w:rPr>
                <w:rFonts w:ascii="仿宋_GB2312" w:eastAsia="仿宋_GB2312" w:hAnsi="仿宋" w:cs="仿宋"/>
                <w:sz w:val="18"/>
                <w:szCs w:val="18"/>
              </w:rPr>
            </w:pPr>
            <w:r w:rsidRPr="00942B50">
              <w:rPr>
                <w:rFonts w:ascii="仿宋_GB2312" w:eastAsia="仿宋_GB2312" w:hAnsi="仿宋" w:cs="仿宋" w:hint="eastAsia"/>
                <w:kern w:val="0"/>
                <w:sz w:val="18"/>
                <w:szCs w:val="18"/>
              </w:rPr>
              <w:t>≥2万平方米</w:t>
            </w:r>
          </w:p>
        </w:tc>
        <w:tc>
          <w:tcPr>
            <w:tcW w:w="780" w:type="pct"/>
            <w:tcBorders>
              <w:bottom w:val="single" w:sz="4" w:space="0" w:color="auto"/>
            </w:tcBorders>
            <w:tcMar>
              <w:top w:w="10" w:type="dxa"/>
              <w:left w:w="10" w:type="dxa"/>
              <w:right w:w="10" w:type="dxa"/>
            </w:tcMar>
            <w:vAlign w:val="center"/>
          </w:tcPr>
          <w:p w:rsidR="008C0560" w:rsidRPr="00942B50" w:rsidRDefault="008C0560" w:rsidP="00D66FCD">
            <w:pPr>
              <w:widowControl/>
              <w:adjustRightInd w:val="0"/>
              <w:snapToGrid w:val="0"/>
              <w:spacing w:line="200" w:lineRule="exact"/>
              <w:jc w:val="left"/>
              <w:textAlignment w:val="center"/>
              <w:rPr>
                <w:rFonts w:ascii="仿宋_GB2312" w:eastAsia="仿宋_GB2312" w:hAnsi="仿宋" w:cs="仿宋"/>
                <w:sz w:val="18"/>
                <w:szCs w:val="18"/>
              </w:rPr>
            </w:pPr>
            <w:r w:rsidRPr="00942B50">
              <w:rPr>
                <w:rFonts w:ascii="仿宋_GB2312" w:eastAsia="仿宋_GB2312" w:hAnsi="仿宋" w:cs="仿宋" w:hint="eastAsia"/>
                <w:kern w:val="0"/>
                <w:sz w:val="18"/>
                <w:szCs w:val="18"/>
              </w:rPr>
              <w:t>2020年全市新增孵化面积≥2万平方米得满分，每减少1000平米扣除分值的10%，扣完为止。</w:t>
            </w:r>
          </w:p>
        </w:tc>
        <w:tc>
          <w:tcPr>
            <w:tcW w:w="191" w:type="pct"/>
            <w:tcBorders>
              <w:bottom w:val="single" w:sz="4" w:space="0" w:color="auto"/>
            </w:tcBorders>
            <w:tcMar>
              <w:top w:w="10" w:type="dxa"/>
              <w:left w:w="10" w:type="dxa"/>
              <w:right w:w="10" w:type="dxa"/>
            </w:tcMar>
            <w:vAlign w:val="center"/>
          </w:tcPr>
          <w:p w:rsidR="008C0560" w:rsidRPr="00942B50" w:rsidRDefault="008C0560" w:rsidP="00D66FCD">
            <w:pPr>
              <w:widowControl/>
              <w:adjustRightInd w:val="0"/>
              <w:snapToGrid w:val="0"/>
              <w:spacing w:line="200" w:lineRule="exact"/>
              <w:jc w:val="center"/>
              <w:textAlignment w:val="center"/>
              <w:rPr>
                <w:rFonts w:ascii="仿宋_GB2312" w:eastAsia="仿宋_GB2312" w:hAnsi="仿宋" w:cs="仿宋"/>
                <w:sz w:val="18"/>
                <w:szCs w:val="18"/>
              </w:rPr>
            </w:pPr>
            <w:r w:rsidRPr="00942B50">
              <w:rPr>
                <w:rFonts w:ascii="仿宋_GB2312" w:eastAsia="仿宋_GB2312" w:hAnsi="仿宋" w:cs="仿宋" w:hint="eastAsia"/>
                <w:kern w:val="0"/>
                <w:sz w:val="18"/>
                <w:szCs w:val="18"/>
              </w:rPr>
              <w:t>1</w:t>
            </w:r>
          </w:p>
        </w:tc>
        <w:tc>
          <w:tcPr>
            <w:tcW w:w="194" w:type="pct"/>
            <w:tcBorders>
              <w:bottom w:val="single" w:sz="4" w:space="0" w:color="auto"/>
            </w:tcBorders>
            <w:tcMar>
              <w:top w:w="10" w:type="dxa"/>
              <w:left w:w="10" w:type="dxa"/>
              <w:right w:w="10" w:type="dxa"/>
            </w:tcMar>
            <w:vAlign w:val="center"/>
          </w:tcPr>
          <w:p w:rsidR="008C0560" w:rsidRPr="00942B50" w:rsidRDefault="008C0560" w:rsidP="00D66FCD">
            <w:pPr>
              <w:widowControl/>
              <w:adjustRightInd w:val="0"/>
              <w:snapToGrid w:val="0"/>
              <w:spacing w:line="200" w:lineRule="exact"/>
              <w:jc w:val="center"/>
              <w:textAlignment w:val="center"/>
              <w:rPr>
                <w:rFonts w:ascii="仿宋_GB2312" w:eastAsia="仿宋_GB2312" w:hAnsi="仿宋" w:cs="仿宋"/>
                <w:sz w:val="18"/>
                <w:szCs w:val="18"/>
              </w:rPr>
            </w:pPr>
            <w:r w:rsidRPr="00942B50">
              <w:rPr>
                <w:rFonts w:ascii="仿宋_GB2312" w:eastAsia="仿宋_GB2312" w:hAnsi="仿宋" w:cs="仿宋" w:hint="eastAsia"/>
                <w:kern w:val="0"/>
                <w:sz w:val="18"/>
                <w:szCs w:val="18"/>
              </w:rPr>
              <w:t>100%</w:t>
            </w:r>
          </w:p>
        </w:tc>
        <w:tc>
          <w:tcPr>
            <w:tcW w:w="681" w:type="pct"/>
            <w:tcBorders>
              <w:bottom w:val="single" w:sz="4" w:space="0" w:color="auto"/>
            </w:tcBorders>
            <w:tcMar>
              <w:top w:w="10" w:type="dxa"/>
              <w:left w:w="10" w:type="dxa"/>
              <w:right w:w="10" w:type="dxa"/>
            </w:tcMar>
            <w:vAlign w:val="center"/>
          </w:tcPr>
          <w:p w:rsidR="008C0560" w:rsidRPr="00942B50" w:rsidRDefault="008C0560" w:rsidP="00D66FCD">
            <w:pPr>
              <w:widowControl/>
              <w:adjustRightInd w:val="0"/>
              <w:snapToGrid w:val="0"/>
              <w:spacing w:line="200" w:lineRule="exact"/>
              <w:jc w:val="center"/>
              <w:textAlignment w:val="center"/>
              <w:rPr>
                <w:rFonts w:ascii="仿宋_GB2312" w:eastAsia="仿宋_GB2312" w:hAnsi="仿宋" w:cs="仿宋"/>
                <w:sz w:val="18"/>
                <w:szCs w:val="18"/>
              </w:rPr>
            </w:pPr>
            <w:r w:rsidRPr="00942B50">
              <w:rPr>
                <w:rFonts w:ascii="仿宋_GB2312" w:eastAsia="仿宋_GB2312" w:hAnsi="仿宋" w:cs="仿宋" w:hint="eastAsia"/>
                <w:kern w:val="0"/>
                <w:sz w:val="18"/>
                <w:szCs w:val="18"/>
              </w:rPr>
              <w:t>2020年度绩效目标申报表</w:t>
            </w:r>
            <w:r w:rsidRPr="00942B50">
              <w:rPr>
                <w:rFonts w:ascii="仿宋_GB2312" w:eastAsia="仿宋_GB2312" w:hAnsi="仿宋" w:cs="仿宋" w:hint="eastAsia"/>
                <w:kern w:val="0"/>
                <w:sz w:val="18"/>
                <w:szCs w:val="18"/>
              </w:rPr>
              <w:br/>
              <w:t>统计数据</w:t>
            </w:r>
          </w:p>
        </w:tc>
        <w:tc>
          <w:tcPr>
            <w:tcW w:w="1210" w:type="pct"/>
            <w:tcBorders>
              <w:bottom w:val="single" w:sz="4" w:space="0" w:color="auto"/>
            </w:tcBorders>
            <w:tcMar>
              <w:top w:w="10" w:type="dxa"/>
              <w:left w:w="10" w:type="dxa"/>
              <w:right w:w="10" w:type="dxa"/>
            </w:tcMar>
            <w:vAlign w:val="center"/>
          </w:tcPr>
          <w:p w:rsidR="008C0560" w:rsidRPr="008B6139" w:rsidRDefault="00035BD3" w:rsidP="00942B50">
            <w:pPr>
              <w:widowControl/>
              <w:adjustRightInd w:val="0"/>
              <w:snapToGrid w:val="0"/>
              <w:spacing w:line="200" w:lineRule="exact"/>
              <w:jc w:val="left"/>
              <w:textAlignment w:val="center"/>
              <w:rPr>
                <w:rFonts w:ascii="仿宋_GB2312" w:eastAsia="仿宋_GB2312" w:hAnsi="仿宋" w:cs="仿宋"/>
                <w:color w:val="FF0000"/>
                <w:sz w:val="18"/>
                <w:szCs w:val="18"/>
              </w:rPr>
            </w:pPr>
            <w:r w:rsidRPr="006528FB">
              <w:rPr>
                <w:rFonts w:ascii="仿宋_GB2312" w:eastAsia="仿宋_GB2312" w:hAnsi="仿宋" w:cs="仿宋" w:hint="eastAsia"/>
                <w:color w:val="000000"/>
                <w:kern w:val="0"/>
                <w:sz w:val="18"/>
                <w:szCs w:val="18"/>
              </w:rPr>
              <w:t>根据统计数据，2020年度</w:t>
            </w:r>
            <w:r w:rsidR="00942B50">
              <w:rPr>
                <w:rFonts w:ascii="仿宋_GB2312" w:eastAsia="仿宋_GB2312" w:hAnsi="仿宋" w:cs="仿宋" w:hint="eastAsia"/>
                <w:color w:val="000000"/>
                <w:kern w:val="0"/>
                <w:sz w:val="18"/>
                <w:szCs w:val="18"/>
              </w:rPr>
              <w:t>享受国家级</w:t>
            </w:r>
            <w:proofErr w:type="gramStart"/>
            <w:r w:rsidR="00942B50">
              <w:rPr>
                <w:rFonts w:ascii="仿宋_GB2312" w:eastAsia="仿宋_GB2312" w:hAnsi="仿宋" w:cs="仿宋" w:hint="eastAsia"/>
                <w:color w:val="000000"/>
                <w:kern w:val="0"/>
                <w:sz w:val="18"/>
                <w:szCs w:val="18"/>
              </w:rPr>
              <w:t>孵化器奖补和</w:t>
            </w:r>
            <w:proofErr w:type="gramEnd"/>
            <w:r w:rsidR="00942B50">
              <w:rPr>
                <w:rFonts w:ascii="仿宋_GB2312" w:eastAsia="仿宋_GB2312" w:hAnsi="仿宋" w:cs="仿宋" w:hint="eastAsia"/>
                <w:color w:val="000000"/>
                <w:kern w:val="0"/>
                <w:sz w:val="18"/>
                <w:szCs w:val="18"/>
              </w:rPr>
              <w:t>孵化器培育高</w:t>
            </w:r>
            <w:proofErr w:type="gramStart"/>
            <w:r w:rsidR="00942B50">
              <w:rPr>
                <w:rFonts w:ascii="仿宋_GB2312" w:eastAsia="仿宋_GB2312" w:hAnsi="仿宋" w:cs="仿宋" w:hint="eastAsia"/>
                <w:color w:val="000000"/>
                <w:kern w:val="0"/>
                <w:sz w:val="18"/>
                <w:szCs w:val="18"/>
              </w:rPr>
              <w:t>企奖补</w:t>
            </w:r>
            <w:proofErr w:type="gramEnd"/>
            <w:r w:rsidR="00942B50">
              <w:rPr>
                <w:rFonts w:ascii="仿宋_GB2312" w:eastAsia="仿宋_GB2312" w:hAnsi="仿宋" w:cs="仿宋" w:hint="eastAsia"/>
                <w:color w:val="000000"/>
                <w:kern w:val="0"/>
                <w:sz w:val="18"/>
                <w:szCs w:val="18"/>
              </w:rPr>
              <w:t>孵化器面积10万余平米</w:t>
            </w:r>
            <w:r w:rsidRPr="006528FB">
              <w:rPr>
                <w:rFonts w:ascii="仿宋_GB2312" w:eastAsia="仿宋_GB2312" w:hAnsi="仿宋" w:cs="仿宋" w:hint="eastAsia"/>
                <w:kern w:val="0"/>
                <w:sz w:val="18"/>
                <w:szCs w:val="18"/>
              </w:rPr>
              <w:t>，</w:t>
            </w:r>
            <w:r w:rsidRPr="006528FB">
              <w:rPr>
                <w:rFonts w:ascii="仿宋_GB2312" w:eastAsia="仿宋_GB2312" w:hAnsi="仿宋" w:cs="仿宋" w:hint="eastAsia"/>
                <w:color w:val="000000"/>
                <w:kern w:val="0"/>
                <w:sz w:val="18"/>
                <w:szCs w:val="18"/>
              </w:rPr>
              <w:t>故本项得分率为100%，得3分。</w:t>
            </w:r>
          </w:p>
        </w:tc>
      </w:tr>
      <w:tr w:rsidR="008C0560" w:rsidRPr="006528FB" w:rsidTr="00D66FCD">
        <w:trPr>
          <w:trHeight w:val="1104"/>
        </w:trPr>
        <w:tc>
          <w:tcPr>
            <w:tcW w:w="222" w:type="pct"/>
            <w:vMerge/>
            <w:tcMar>
              <w:top w:w="10" w:type="dxa"/>
              <w:left w:w="10" w:type="dxa"/>
              <w:right w:w="10" w:type="dxa"/>
            </w:tcMar>
            <w:vAlign w:val="center"/>
          </w:tcPr>
          <w:p w:rsidR="008C0560" w:rsidRPr="006528FB" w:rsidRDefault="008C0560" w:rsidP="00D66FCD">
            <w:pPr>
              <w:adjustRightInd w:val="0"/>
              <w:snapToGrid w:val="0"/>
              <w:spacing w:line="200" w:lineRule="exact"/>
              <w:jc w:val="center"/>
              <w:rPr>
                <w:rFonts w:ascii="仿宋_GB2312" w:eastAsia="仿宋_GB2312" w:hAnsi="仿宋" w:cs="仿宋"/>
                <w:color w:val="000000"/>
                <w:sz w:val="18"/>
                <w:szCs w:val="18"/>
              </w:rPr>
            </w:pPr>
          </w:p>
        </w:tc>
        <w:tc>
          <w:tcPr>
            <w:tcW w:w="266" w:type="pct"/>
            <w:vMerge/>
            <w:tcMar>
              <w:top w:w="10" w:type="dxa"/>
              <w:left w:w="10" w:type="dxa"/>
              <w:right w:w="10" w:type="dxa"/>
            </w:tcMar>
            <w:vAlign w:val="center"/>
          </w:tcPr>
          <w:p w:rsidR="008C0560" w:rsidRPr="006528FB" w:rsidRDefault="008C0560" w:rsidP="00D66FCD">
            <w:pPr>
              <w:adjustRightInd w:val="0"/>
              <w:snapToGrid w:val="0"/>
              <w:spacing w:line="200" w:lineRule="exact"/>
              <w:jc w:val="center"/>
              <w:rPr>
                <w:rFonts w:ascii="仿宋_GB2312" w:eastAsia="仿宋_GB2312" w:hAnsi="仿宋" w:cs="仿宋"/>
                <w:color w:val="000000"/>
                <w:sz w:val="18"/>
                <w:szCs w:val="18"/>
              </w:rPr>
            </w:pPr>
          </w:p>
        </w:tc>
        <w:tc>
          <w:tcPr>
            <w:tcW w:w="223" w:type="pct"/>
            <w:vMerge/>
            <w:tcMar>
              <w:top w:w="10" w:type="dxa"/>
              <w:left w:w="10" w:type="dxa"/>
              <w:right w:w="10" w:type="dxa"/>
            </w:tcMar>
            <w:vAlign w:val="center"/>
          </w:tcPr>
          <w:p w:rsidR="008C0560" w:rsidRPr="006528FB" w:rsidRDefault="008C0560" w:rsidP="00D66FCD">
            <w:pPr>
              <w:adjustRightInd w:val="0"/>
              <w:snapToGrid w:val="0"/>
              <w:spacing w:line="200" w:lineRule="exact"/>
              <w:jc w:val="center"/>
              <w:rPr>
                <w:rFonts w:ascii="仿宋_GB2312" w:eastAsia="仿宋_GB2312" w:hAnsi="仿宋" w:cs="仿宋"/>
                <w:color w:val="000000"/>
                <w:sz w:val="18"/>
                <w:szCs w:val="18"/>
              </w:rPr>
            </w:pPr>
          </w:p>
        </w:tc>
        <w:tc>
          <w:tcPr>
            <w:tcW w:w="201" w:type="pct"/>
            <w:tcBorders>
              <w:top w:val="single" w:sz="4" w:space="0" w:color="auto"/>
              <w:bottom w:val="single" w:sz="4" w:space="0" w:color="auto"/>
            </w:tcBorders>
            <w:tcMar>
              <w:top w:w="10" w:type="dxa"/>
              <w:left w:w="10" w:type="dxa"/>
              <w:right w:w="10" w:type="dxa"/>
            </w:tcMar>
            <w:vAlign w:val="center"/>
          </w:tcPr>
          <w:p w:rsidR="008C0560" w:rsidRPr="006528FB" w:rsidRDefault="008C0560" w:rsidP="00D66FCD">
            <w:pPr>
              <w:adjustRightInd w:val="0"/>
              <w:snapToGrid w:val="0"/>
              <w:spacing w:line="200" w:lineRule="exact"/>
              <w:jc w:val="left"/>
              <w:textAlignment w:val="center"/>
              <w:rPr>
                <w:rFonts w:ascii="仿宋_GB2312" w:eastAsia="仿宋_GB2312" w:hAnsi="仿宋" w:cs="仿宋"/>
                <w:kern w:val="0"/>
                <w:sz w:val="18"/>
                <w:szCs w:val="18"/>
              </w:rPr>
            </w:pPr>
            <w:r w:rsidRPr="006528FB">
              <w:rPr>
                <w:rFonts w:ascii="仿宋_GB2312" w:eastAsia="仿宋_GB2312" w:hAnsi="仿宋" w:cs="仿宋" w:hint="eastAsia"/>
                <w:kern w:val="0"/>
                <w:sz w:val="18"/>
                <w:szCs w:val="18"/>
              </w:rPr>
              <w:t>带动就业人数</w:t>
            </w:r>
          </w:p>
        </w:tc>
        <w:tc>
          <w:tcPr>
            <w:tcW w:w="151" w:type="pct"/>
            <w:tcBorders>
              <w:top w:val="single" w:sz="4" w:space="0" w:color="auto"/>
              <w:bottom w:val="single" w:sz="4" w:space="0" w:color="auto"/>
            </w:tcBorders>
            <w:tcMar>
              <w:top w:w="10" w:type="dxa"/>
              <w:left w:w="10" w:type="dxa"/>
              <w:right w:w="10" w:type="dxa"/>
            </w:tcMar>
            <w:vAlign w:val="center"/>
          </w:tcPr>
          <w:p w:rsidR="008C0560" w:rsidRPr="006528FB" w:rsidRDefault="008C0560" w:rsidP="00D66FCD">
            <w:pPr>
              <w:adjustRightInd w:val="0"/>
              <w:snapToGrid w:val="0"/>
              <w:spacing w:line="200" w:lineRule="exact"/>
              <w:jc w:val="center"/>
              <w:textAlignment w:val="center"/>
              <w:rPr>
                <w:rFonts w:ascii="仿宋_GB2312" w:eastAsia="仿宋_GB2312" w:hAnsi="仿宋" w:cs="仿宋"/>
                <w:color w:val="000000"/>
                <w:kern w:val="0"/>
                <w:sz w:val="18"/>
                <w:szCs w:val="18"/>
              </w:rPr>
            </w:pPr>
            <w:r w:rsidRPr="006528FB">
              <w:rPr>
                <w:rFonts w:ascii="仿宋_GB2312" w:eastAsia="仿宋_GB2312" w:hAnsi="仿宋" w:cs="仿宋" w:hint="eastAsia"/>
                <w:color w:val="000000"/>
                <w:kern w:val="0"/>
                <w:sz w:val="18"/>
                <w:szCs w:val="18"/>
              </w:rPr>
              <w:t>2</w:t>
            </w:r>
          </w:p>
        </w:tc>
        <w:tc>
          <w:tcPr>
            <w:tcW w:w="638" w:type="pct"/>
            <w:tcBorders>
              <w:top w:val="single" w:sz="4" w:space="0" w:color="auto"/>
              <w:bottom w:val="single" w:sz="4" w:space="0" w:color="auto"/>
            </w:tcBorders>
            <w:tcMar>
              <w:top w:w="10" w:type="dxa"/>
              <w:left w:w="10" w:type="dxa"/>
              <w:right w:w="10" w:type="dxa"/>
            </w:tcMar>
            <w:vAlign w:val="center"/>
          </w:tcPr>
          <w:p w:rsidR="008C0560" w:rsidRPr="006528FB" w:rsidRDefault="008C0560" w:rsidP="00D66FCD">
            <w:pPr>
              <w:adjustRightInd w:val="0"/>
              <w:snapToGrid w:val="0"/>
              <w:spacing w:line="200" w:lineRule="exact"/>
              <w:jc w:val="center"/>
              <w:textAlignment w:val="center"/>
              <w:rPr>
                <w:rFonts w:ascii="仿宋_GB2312" w:eastAsia="仿宋_GB2312" w:hAnsi="仿宋" w:cs="仿宋"/>
                <w:color w:val="000000"/>
                <w:kern w:val="0"/>
                <w:sz w:val="18"/>
                <w:szCs w:val="18"/>
              </w:rPr>
            </w:pPr>
            <w:r w:rsidRPr="006528FB">
              <w:rPr>
                <w:rFonts w:ascii="仿宋_GB2312" w:eastAsia="仿宋_GB2312" w:hAnsi="仿宋" w:cs="仿宋" w:hint="eastAsia"/>
                <w:color w:val="000000"/>
                <w:kern w:val="0"/>
                <w:sz w:val="18"/>
                <w:szCs w:val="18"/>
              </w:rPr>
              <w:t>考察</w:t>
            </w:r>
            <w:r w:rsidRPr="006528FB">
              <w:rPr>
                <w:rFonts w:ascii="仿宋_GB2312" w:eastAsia="仿宋_GB2312" w:hAnsi="仿宋" w:cs="仿宋" w:hint="eastAsia"/>
                <w:kern w:val="0"/>
                <w:sz w:val="18"/>
                <w:szCs w:val="18"/>
              </w:rPr>
              <w:t>2020年项目完成带动就业人数</w:t>
            </w:r>
          </w:p>
        </w:tc>
        <w:tc>
          <w:tcPr>
            <w:tcW w:w="243" w:type="pct"/>
            <w:tcBorders>
              <w:top w:val="single" w:sz="4" w:space="0" w:color="auto"/>
              <w:bottom w:val="single" w:sz="4" w:space="0" w:color="auto"/>
            </w:tcBorders>
            <w:tcMar>
              <w:top w:w="10" w:type="dxa"/>
              <w:left w:w="10" w:type="dxa"/>
              <w:right w:w="10" w:type="dxa"/>
            </w:tcMar>
            <w:vAlign w:val="center"/>
          </w:tcPr>
          <w:p w:rsidR="008C0560" w:rsidRPr="006528FB" w:rsidRDefault="008C0560" w:rsidP="00D66FCD">
            <w:pPr>
              <w:adjustRightInd w:val="0"/>
              <w:snapToGrid w:val="0"/>
              <w:spacing w:line="200" w:lineRule="exact"/>
              <w:jc w:val="center"/>
              <w:textAlignment w:val="center"/>
              <w:rPr>
                <w:rFonts w:ascii="仿宋_GB2312" w:eastAsia="仿宋_GB2312" w:hAnsi="仿宋" w:cs="仿宋"/>
                <w:kern w:val="0"/>
                <w:sz w:val="18"/>
                <w:szCs w:val="18"/>
              </w:rPr>
            </w:pPr>
            <w:r w:rsidRPr="006528FB">
              <w:rPr>
                <w:rFonts w:ascii="仿宋_GB2312" w:eastAsia="仿宋_GB2312" w:hAnsi="仿宋" w:cs="仿宋" w:hint="eastAsia"/>
                <w:kern w:val="0"/>
                <w:sz w:val="18"/>
                <w:szCs w:val="18"/>
              </w:rPr>
              <w:t>≥3000人</w:t>
            </w:r>
          </w:p>
        </w:tc>
        <w:tc>
          <w:tcPr>
            <w:tcW w:w="780" w:type="pct"/>
            <w:tcBorders>
              <w:top w:val="single" w:sz="4" w:space="0" w:color="auto"/>
              <w:bottom w:val="single" w:sz="4" w:space="0" w:color="auto"/>
            </w:tcBorders>
            <w:tcMar>
              <w:top w:w="10" w:type="dxa"/>
              <w:left w:w="10" w:type="dxa"/>
              <w:right w:w="10" w:type="dxa"/>
            </w:tcMar>
            <w:vAlign w:val="center"/>
          </w:tcPr>
          <w:p w:rsidR="008C0560" w:rsidRPr="006528FB" w:rsidRDefault="008C0560" w:rsidP="00D66FCD">
            <w:pPr>
              <w:adjustRightInd w:val="0"/>
              <w:snapToGrid w:val="0"/>
              <w:spacing w:line="200" w:lineRule="exact"/>
              <w:jc w:val="left"/>
              <w:textAlignment w:val="center"/>
              <w:rPr>
                <w:rFonts w:ascii="仿宋_GB2312" w:eastAsia="仿宋_GB2312" w:hAnsi="仿宋" w:cs="仿宋"/>
                <w:color w:val="000000"/>
                <w:kern w:val="0"/>
                <w:sz w:val="18"/>
                <w:szCs w:val="18"/>
              </w:rPr>
            </w:pPr>
            <w:r w:rsidRPr="006528FB">
              <w:rPr>
                <w:rFonts w:ascii="仿宋_GB2312" w:eastAsia="仿宋_GB2312" w:hAnsi="仿宋" w:cs="仿宋" w:hint="eastAsia"/>
                <w:kern w:val="0"/>
                <w:sz w:val="18"/>
                <w:szCs w:val="18"/>
              </w:rPr>
              <w:t>2020年项目完成带动就业人数≥3000人，得满分，每减少300人，扣减分值的10%，扣完为止。</w:t>
            </w:r>
          </w:p>
        </w:tc>
        <w:tc>
          <w:tcPr>
            <w:tcW w:w="191" w:type="pct"/>
            <w:tcBorders>
              <w:top w:val="single" w:sz="4" w:space="0" w:color="auto"/>
              <w:bottom w:val="single" w:sz="4" w:space="0" w:color="auto"/>
            </w:tcBorders>
            <w:tcMar>
              <w:top w:w="10" w:type="dxa"/>
              <w:left w:w="10" w:type="dxa"/>
              <w:right w:w="10" w:type="dxa"/>
            </w:tcMar>
            <w:vAlign w:val="center"/>
          </w:tcPr>
          <w:p w:rsidR="008C0560" w:rsidRPr="006528FB" w:rsidRDefault="008C0560" w:rsidP="00D66FCD">
            <w:pPr>
              <w:adjustRightInd w:val="0"/>
              <w:snapToGrid w:val="0"/>
              <w:spacing w:line="200" w:lineRule="exact"/>
              <w:jc w:val="center"/>
              <w:textAlignment w:val="center"/>
              <w:rPr>
                <w:rFonts w:ascii="仿宋_GB2312" w:eastAsia="仿宋_GB2312" w:hAnsi="仿宋" w:cs="仿宋"/>
                <w:color w:val="000000"/>
                <w:kern w:val="0"/>
                <w:sz w:val="18"/>
                <w:szCs w:val="18"/>
              </w:rPr>
            </w:pPr>
            <w:r w:rsidRPr="006528FB">
              <w:rPr>
                <w:rFonts w:ascii="仿宋_GB2312" w:eastAsia="仿宋_GB2312" w:hAnsi="仿宋" w:cs="仿宋" w:hint="eastAsia"/>
                <w:color w:val="000000"/>
                <w:kern w:val="0"/>
                <w:sz w:val="18"/>
                <w:szCs w:val="18"/>
              </w:rPr>
              <w:t>1.6</w:t>
            </w:r>
          </w:p>
        </w:tc>
        <w:tc>
          <w:tcPr>
            <w:tcW w:w="194" w:type="pct"/>
            <w:tcBorders>
              <w:top w:val="single" w:sz="4" w:space="0" w:color="auto"/>
              <w:bottom w:val="single" w:sz="4" w:space="0" w:color="auto"/>
            </w:tcBorders>
            <w:tcMar>
              <w:top w:w="10" w:type="dxa"/>
              <w:left w:w="10" w:type="dxa"/>
              <w:right w:w="10" w:type="dxa"/>
            </w:tcMar>
            <w:vAlign w:val="center"/>
          </w:tcPr>
          <w:p w:rsidR="008C0560" w:rsidRPr="006528FB" w:rsidRDefault="008C0560" w:rsidP="00D66FCD">
            <w:pPr>
              <w:adjustRightInd w:val="0"/>
              <w:snapToGrid w:val="0"/>
              <w:spacing w:line="200" w:lineRule="exact"/>
              <w:jc w:val="center"/>
              <w:textAlignment w:val="center"/>
              <w:rPr>
                <w:rFonts w:ascii="仿宋_GB2312" w:eastAsia="仿宋_GB2312" w:hAnsi="仿宋" w:cs="仿宋"/>
                <w:color w:val="000000"/>
                <w:kern w:val="0"/>
                <w:sz w:val="18"/>
                <w:szCs w:val="18"/>
              </w:rPr>
            </w:pPr>
            <w:r w:rsidRPr="006528FB">
              <w:rPr>
                <w:rFonts w:ascii="仿宋_GB2312" w:eastAsia="仿宋_GB2312" w:hAnsi="仿宋" w:cs="仿宋" w:hint="eastAsia"/>
                <w:color w:val="000000"/>
                <w:kern w:val="0"/>
                <w:sz w:val="18"/>
                <w:szCs w:val="18"/>
              </w:rPr>
              <w:t>87%</w:t>
            </w:r>
          </w:p>
        </w:tc>
        <w:tc>
          <w:tcPr>
            <w:tcW w:w="681" w:type="pct"/>
            <w:tcBorders>
              <w:top w:val="single" w:sz="4" w:space="0" w:color="auto"/>
              <w:bottom w:val="single" w:sz="4" w:space="0" w:color="auto"/>
            </w:tcBorders>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2020年度绩效目标申报表</w:t>
            </w:r>
            <w:r w:rsidRPr="006528FB">
              <w:rPr>
                <w:rFonts w:ascii="仿宋_GB2312" w:eastAsia="仿宋_GB2312" w:hAnsi="仿宋" w:cs="仿宋" w:hint="eastAsia"/>
                <w:color w:val="000000"/>
                <w:kern w:val="0"/>
                <w:sz w:val="18"/>
                <w:szCs w:val="18"/>
              </w:rPr>
              <w:br/>
              <w:t>统计数据</w:t>
            </w:r>
          </w:p>
        </w:tc>
        <w:tc>
          <w:tcPr>
            <w:tcW w:w="1210" w:type="pct"/>
            <w:tcBorders>
              <w:top w:val="single" w:sz="4" w:space="0" w:color="auto"/>
              <w:bottom w:val="single" w:sz="4" w:space="0" w:color="auto"/>
            </w:tcBorders>
            <w:tcMar>
              <w:top w:w="10" w:type="dxa"/>
              <w:left w:w="10" w:type="dxa"/>
              <w:right w:w="10" w:type="dxa"/>
            </w:tcMar>
          </w:tcPr>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根据统计数据，</w:t>
            </w:r>
            <w:r w:rsidRPr="006528FB">
              <w:rPr>
                <w:rFonts w:ascii="仿宋_GB2312" w:eastAsia="仿宋_GB2312" w:hAnsi="仿宋" w:cs="仿宋" w:hint="eastAsia"/>
                <w:kern w:val="0"/>
                <w:sz w:val="18"/>
                <w:szCs w:val="18"/>
              </w:rPr>
              <w:t>2020年项目完成带动就业人数2606人，</w:t>
            </w:r>
            <w:r w:rsidRPr="006528FB">
              <w:rPr>
                <w:rFonts w:ascii="仿宋_GB2312" w:eastAsia="仿宋_GB2312" w:hAnsi="仿宋" w:cs="仿宋" w:hint="eastAsia"/>
                <w:color w:val="000000"/>
                <w:kern w:val="0"/>
                <w:sz w:val="18"/>
                <w:szCs w:val="18"/>
              </w:rPr>
              <w:t>故本项得分率为87%，得0.87分。</w:t>
            </w:r>
          </w:p>
        </w:tc>
      </w:tr>
      <w:tr w:rsidR="008C0560" w:rsidRPr="006528FB" w:rsidTr="00D66FCD">
        <w:trPr>
          <w:trHeight w:val="1167"/>
        </w:trPr>
        <w:tc>
          <w:tcPr>
            <w:tcW w:w="222" w:type="pct"/>
            <w:vMerge/>
            <w:tcMar>
              <w:top w:w="10" w:type="dxa"/>
              <w:left w:w="10" w:type="dxa"/>
              <w:right w:w="10" w:type="dxa"/>
            </w:tcMar>
            <w:vAlign w:val="center"/>
          </w:tcPr>
          <w:p w:rsidR="008C0560" w:rsidRPr="006528FB" w:rsidRDefault="008C0560" w:rsidP="00D66FCD">
            <w:pPr>
              <w:adjustRightInd w:val="0"/>
              <w:snapToGrid w:val="0"/>
              <w:spacing w:line="200" w:lineRule="exact"/>
              <w:jc w:val="center"/>
              <w:rPr>
                <w:rFonts w:ascii="仿宋_GB2312" w:eastAsia="仿宋_GB2312" w:hAnsi="仿宋" w:cs="仿宋"/>
                <w:color w:val="000000"/>
                <w:sz w:val="18"/>
                <w:szCs w:val="18"/>
              </w:rPr>
            </w:pPr>
          </w:p>
        </w:tc>
        <w:tc>
          <w:tcPr>
            <w:tcW w:w="266" w:type="pct"/>
            <w:vMerge/>
            <w:tcMar>
              <w:top w:w="10" w:type="dxa"/>
              <w:left w:w="10" w:type="dxa"/>
              <w:right w:w="10" w:type="dxa"/>
            </w:tcMar>
            <w:vAlign w:val="center"/>
          </w:tcPr>
          <w:p w:rsidR="008C0560" w:rsidRPr="006528FB" w:rsidRDefault="008C0560" w:rsidP="00D66FCD">
            <w:pPr>
              <w:adjustRightInd w:val="0"/>
              <w:snapToGrid w:val="0"/>
              <w:spacing w:line="200" w:lineRule="exact"/>
              <w:jc w:val="center"/>
              <w:rPr>
                <w:rFonts w:ascii="仿宋_GB2312" w:eastAsia="仿宋_GB2312" w:hAnsi="仿宋" w:cs="仿宋"/>
                <w:color w:val="000000"/>
                <w:sz w:val="18"/>
                <w:szCs w:val="18"/>
              </w:rPr>
            </w:pPr>
          </w:p>
        </w:tc>
        <w:tc>
          <w:tcPr>
            <w:tcW w:w="223" w:type="pct"/>
            <w:vMerge/>
            <w:tcMar>
              <w:top w:w="10" w:type="dxa"/>
              <w:left w:w="10" w:type="dxa"/>
              <w:right w:w="10" w:type="dxa"/>
            </w:tcMar>
            <w:vAlign w:val="center"/>
          </w:tcPr>
          <w:p w:rsidR="008C0560" w:rsidRPr="006528FB" w:rsidRDefault="008C0560" w:rsidP="00D66FCD">
            <w:pPr>
              <w:adjustRightInd w:val="0"/>
              <w:snapToGrid w:val="0"/>
              <w:spacing w:line="200" w:lineRule="exact"/>
              <w:jc w:val="center"/>
              <w:rPr>
                <w:rFonts w:ascii="仿宋_GB2312" w:eastAsia="仿宋_GB2312" w:hAnsi="仿宋" w:cs="仿宋"/>
                <w:color w:val="000000"/>
                <w:sz w:val="18"/>
                <w:szCs w:val="18"/>
              </w:rPr>
            </w:pPr>
          </w:p>
        </w:tc>
        <w:tc>
          <w:tcPr>
            <w:tcW w:w="201" w:type="pct"/>
            <w:tcBorders>
              <w:top w:val="single" w:sz="4" w:space="0" w:color="auto"/>
              <w:bottom w:val="single" w:sz="4" w:space="0" w:color="auto"/>
            </w:tcBorders>
            <w:tcMar>
              <w:top w:w="10" w:type="dxa"/>
              <w:left w:w="10" w:type="dxa"/>
              <w:right w:w="10" w:type="dxa"/>
            </w:tcMar>
          </w:tcPr>
          <w:p w:rsidR="008C0560" w:rsidRPr="006528FB" w:rsidRDefault="008C0560" w:rsidP="00D66FCD">
            <w:pPr>
              <w:adjustRightInd w:val="0"/>
              <w:snapToGrid w:val="0"/>
              <w:spacing w:line="200" w:lineRule="exact"/>
              <w:textAlignment w:val="center"/>
              <w:rPr>
                <w:rFonts w:ascii="仿宋_GB2312" w:eastAsia="仿宋_GB2312" w:hAnsi="仿宋" w:cs="仿宋"/>
                <w:kern w:val="0"/>
                <w:sz w:val="18"/>
                <w:szCs w:val="18"/>
              </w:rPr>
            </w:pPr>
            <w:r w:rsidRPr="006528FB">
              <w:rPr>
                <w:rFonts w:ascii="仿宋_GB2312" w:eastAsia="仿宋_GB2312" w:hAnsi="仿宋" w:cs="仿宋" w:hint="eastAsia"/>
                <w:kern w:val="0"/>
                <w:sz w:val="18"/>
                <w:szCs w:val="18"/>
              </w:rPr>
              <w:t>获得自主知识产权</w:t>
            </w:r>
          </w:p>
        </w:tc>
        <w:tc>
          <w:tcPr>
            <w:tcW w:w="151" w:type="pct"/>
            <w:tcBorders>
              <w:top w:val="single" w:sz="4" w:space="0" w:color="auto"/>
              <w:bottom w:val="single" w:sz="4" w:space="0" w:color="auto"/>
            </w:tcBorders>
            <w:tcMar>
              <w:top w:w="10" w:type="dxa"/>
              <w:left w:w="10" w:type="dxa"/>
              <w:right w:w="10" w:type="dxa"/>
            </w:tcMar>
          </w:tcPr>
          <w:p w:rsidR="008C0560" w:rsidRPr="006528FB" w:rsidRDefault="008C0560" w:rsidP="00D66FCD">
            <w:pPr>
              <w:spacing w:line="200" w:lineRule="exact"/>
              <w:jc w:val="center"/>
              <w:rPr>
                <w:rFonts w:ascii="仿宋_GB2312" w:eastAsia="仿宋_GB2312" w:hAnsi="仿宋" w:cs="仿宋"/>
                <w:kern w:val="0"/>
                <w:sz w:val="18"/>
                <w:szCs w:val="18"/>
              </w:rPr>
            </w:pPr>
            <w:r w:rsidRPr="006528FB">
              <w:rPr>
                <w:rFonts w:ascii="仿宋_GB2312" w:eastAsia="仿宋_GB2312" w:hAnsi="仿宋" w:cs="仿宋" w:hint="eastAsia"/>
                <w:kern w:val="0"/>
                <w:sz w:val="18"/>
                <w:szCs w:val="18"/>
              </w:rPr>
              <w:t>4</w:t>
            </w:r>
          </w:p>
        </w:tc>
        <w:tc>
          <w:tcPr>
            <w:tcW w:w="638" w:type="pct"/>
            <w:tcBorders>
              <w:top w:val="single" w:sz="4" w:space="0" w:color="auto"/>
              <w:bottom w:val="single" w:sz="4" w:space="0" w:color="auto"/>
            </w:tcBorders>
            <w:tcMar>
              <w:top w:w="10" w:type="dxa"/>
              <w:left w:w="10" w:type="dxa"/>
              <w:right w:w="10" w:type="dxa"/>
            </w:tcMar>
            <w:vAlign w:val="center"/>
          </w:tcPr>
          <w:p w:rsidR="008C0560" w:rsidRPr="006528FB" w:rsidRDefault="008C0560" w:rsidP="00D66FCD">
            <w:pPr>
              <w:spacing w:line="200" w:lineRule="exact"/>
              <w:jc w:val="center"/>
              <w:rPr>
                <w:rFonts w:ascii="仿宋_GB2312" w:eastAsia="仿宋_GB2312" w:hAnsi="仿宋" w:cs="仿宋"/>
                <w:kern w:val="0"/>
                <w:sz w:val="18"/>
                <w:szCs w:val="18"/>
              </w:rPr>
            </w:pPr>
            <w:r w:rsidRPr="006528FB">
              <w:rPr>
                <w:rFonts w:ascii="仿宋_GB2312" w:eastAsia="仿宋_GB2312" w:hAnsi="仿宋" w:cs="仿宋" w:hint="eastAsia"/>
                <w:color w:val="000000"/>
                <w:kern w:val="0"/>
                <w:sz w:val="18"/>
                <w:szCs w:val="18"/>
              </w:rPr>
              <w:t>考察</w:t>
            </w:r>
            <w:r w:rsidRPr="006528FB">
              <w:rPr>
                <w:rFonts w:ascii="仿宋_GB2312" w:eastAsia="仿宋_GB2312" w:hAnsi="仿宋" w:cs="仿宋" w:hint="eastAsia"/>
                <w:kern w:val="0"/>
                <w:sz w:val="18"/>
                <w:szCs w:val="18"/>
              </w:rPr>
              <w:t>获得自主知识产权</w:t>
            </w:r>
          </w:p>
        </w:tc>
        <w:tc>
          <w:tcPr>
            <w:tcW w:w="243" w:type="pct"/>
            <w:tcBorders>
              <w:top w:val="single" w:sz="4" w:space="0" w:color="auto"/>
              <w:bottom w:val="single" w:sz="4" w:space="0" w:color="auto"/>
            </w:tcBorders>
            <w:tcMar>
              <w:top w:w="10" w:type="dxa"/>
              <w:left w:w="10" w:type="dxa"/>
              <w:right w:w="10" w:type="dxa"/>
            </w:tcMar>
          </w:tcPr>
          <w:p w:rsidR="008C0560" w:rsidRPr="006528FB" w:rsidRDefault="008C0560" w:rsidP="00D66FCD">
            <w:pPr>
              <w:spacing w:line="200" w:lineRule="exact"/>
              <w:rPr>
                <w:rFonts w:ascii="仿宋_GB2312" w:eastAsia="仿宋_GB2312" w:hAnsi="仿宋" w:cs="仿宋"/>
                <w:kern w:val="0"/>
                <w:sz w:val="18"/>
                <w:szCs w:val="18"/>
              </w:rPr>
            </w:pPr>
            <w:r w:rsidRPr="006528FB">
              <w:rPr>
                <w:rFonts w:ascii="仿宋_GB2312" w:eastAsia="仿宋_GB2312" w:hAnsi="仿宋" w:cs="仿宋" w:hint="eastAsia"/>
                <w:kern w:val="0"/>
                <w:sz w:val="18"/>
                <w:szCs w:val="18"/>
              </w:rPr>
              <w:t>=1000个</w:t>
            </w:r>
          </w:p>
        </w:tc>
        <w:tc>
          <w:tcPr>
            <w:tcW w:w="780" w:type="pct"/>
            <w:tcBorders>
              <w:top w:val="single" w:sz="4" w:space="0" w:color="auto"/>
              <w:bottom w:val="single" w:sz="4" w:space="0" w:color="auto"/>
            </w:tcBorders>
            <w:tcMar>
              <w:top w:w="10" w:type="dxa"/>
              <w:left w:w="10" w:type="dxa"/>
              <w:right w:w="10" w:type="dxa"/>
            </w:tcMar>
          </w:tcPr>
          <w:p w:rsidR="008C0560" w:rsidRPr="006528FB" w:rsidRDefault="008C0560" w:rsidP="00D66FCD">
            <w:pPr>
              <w:spacing w:line="200" w:lineRule="exact"/>
              <w:rPr>
                <w:rFonts w:ascii="仿宋_GB2312" w:eastAsia="仿宋_GB2312" w:hAnsi="仿宋" w:cs="仿宋"/>
                <w:kern w:val="0"/>
                <w:sz w:val="18"/>
                <w:szCs w:val="18"/>
              </w:rPr>
            </w:pPr>
            <w:r w:rsidRPr="006528FB">
              <w:rPr>
                <w:rFonts w:ascii="仿宋_GB2312" w:eastAsia="仿宋_GB2312" w:hAnsi="仿宋" w:cs="仿宋" w:hint="eastAsia"/>
                <w:kern w:val="0"/>
                <w:sz w:val="18"/>
                <w:szCs w:val="18"/>
              </w:rPr>
              <w:t>考察2020年度项目获得自主知识产权数量有关情况. 2020年度项目获得自主知识产权数量达到1000个得满分，每减少10个，扣除分值的1%，扣完为止。</w:t>
            </w:r>
          </w:p>
        </w:tc>
        <w:tc>
          <w:tcPr>
            <w:tcW w:w="191" w:type="pct"/>
            <w:tcBorders>
              <w:top w:val="single" w:sz="4" w:space="0" w:color="auto"/>
              <w:bottom w:val="single" w:sz="4" w:space="0" w:color="auto"/>
            </w:tcBorders>
            <w:tcMar>
              <w:top w:w="10" w:type="dxa"/>
              <w:left w:w="10" w:type="dxa"/>
              <w:right w:w="10" w:type="dxa"/>
            </w:tcMar>
          </w:tcPr>
          <w:p w:rsidR="008C0560" w:rsidRPr="006528FB" w:rsidRDefault="008C0560" w:rsidP="00D66FCD">
            <w:pPr>
              <w:spacing w:line="200" w:lineRule="exact"/>
              <w:rPr>
                <w:rFonts w:ascii="仿宋_GB2312" w:eastAsia="仿宋_GB2312" w:hAnsi="仿宋" w:cs="仿宋"/>
                <w:kern w:val="0"/>
                <w:sz w:val="18"/>
                <w:szCs w:val="18"/>
              </w:rPr>
            </w:pPr>
            <w:r w:rsidRPr="006528FB">
              <w:rPr>
                <w:rFonts w:ascii="仿宋_GB2312" w:eastAsia="仿宋_GB2312" w:hAnsi="仿宋" w:cs="仿宋" w:hint="eastAsia"/>
                <w:kern w:val="0"/>
                <w:sz w:val="18"/>
                <w:szCs w:val="18"/>
              </w:rPr>
              <w:t>4</w:t>
            </w:r>
          </w:p>
        </w:tc>
        <w:tc>
          <w:tcPr>
            <w:tcW w:w="194" w:type="pct"/>
            <w:tcBorders>
              <w:top w:val="single" w:sz="4" w:space="0" w:color="auto"/>
              <w:bottom w:val="single" w:sz="4" w:space="0" w:color="auto"/>
            </w:tcBorders>
            <w:tcMar>
              <w:top w:w="10" w:type="dxa"/>
              <w:left w:w="10" w:type="dxa"/>
              <w:right w:w="10" w:type="dxa"/>
            </w:tcMar>
          </w:tcPr>
          <w:p w:rsidR="008C0560" w:rsidRPr="006528FB" w:rsidRDefault="008C0560" w:rsidP="00D66FCD">
            <w:pPr>
              <w:spacing w:line="200" w:lineRule="exact"/>
              <w:rPr>
                <w:rFonts w:ascii="仿宋_GB2312" w:eastAsia="仿宋_GB2312" w:hAnsi="仿宋" w:cs="仿宋"/>
                <w:kern w:val="0"/>
                <w:sz w:val="18"/>
                <w:szCs w:val="18"/>
              </w:rPr>
            </w:pPr>
            <w:r w:rsidRPr="006528FB">
              <w:rPr>
                <w:rFonts w:ascii="仿宋_GB2312" w:eastAsia="仿宋_GB2312" w:hAnsi="仿宋" w:cs="仿宋" w:hint="eastAsia"/>
                <w:kern w:val="0"/>
                <w:sz w:val="18"/>
                <w:szCs w:val="18"/>
              </w:rPr>
              <w:t>100%</w:t>
            </w:r>
          </w:p>
        </w:tc>
        <w:tc>
          <w:tcPr>
            <w:tcW w:w="681" w:type="pct"/>
            <w:tcBorders>
              <w:top w:val="single" w:sz="4" w:space="0" w:color="auto"/>
              <w:bottom w:val="single" w:sz="4" w:space="0" w:color="auto"/>
            </w:tcBorders>
            <w:tcMar>
              <w:top w:w="10" w:type="dxa"/>
              <w:left w:w="10" w:type="dxa"/>
              <w:right w:w="10" w:type="dxa"/>
            </w:tcMar>
            <w:vAlign w:val="center"/>
          </w:tcPr>
          <w:p w:rsidR="008C0560" w:rsidRPr="006528FB" w:rsidRDefault="008C0560" w:rsidP="00D66FCD">
            <w:pPr>
              <w:spacing w:line="200" w:lineRule="exact"/>
              <w:jc w:val="center"/>
              <w:rPr>
                <w:rFonts w:ascii="仿宋_GB2312" w:eastAsia="仿宋_GB2312" w:hAnsi="仿宋" w:cs="仿宋"/>
                <w:kern w:val="0"/>
                <w:sz w:val="18"/>
                <w:szCs w:val="18"/>
              </w:rPr>
            </w:pPr>
            <w:r w:rsidRPr="006528FB">
              <w:rPr>
                <w:rFonts w:ascii="仿宋_GB2312" w:eastAsia="仿宋_GB2312" w:hAnsi="仿宋" w:cs="仿宋" w:hint="eastAsia"/>
                <w:kern w:val="0"/>
                <w:sz w:val="18"/>
                <w:szCs w:val="18"/>
              </w:rPr>
              <w:t>2020年度绩效目标申报表</w:t>
            </w:r>
          </w:p>
        </w:tc>
        <w:tc>
          <w:tcPr>
            <w:tcW w:w="1210" w:type="pct"/>
            <w:tcBorders>
              <w:top w:val="single" w:sz="4" w:space="0" w:color="auto"/>
              <w:bottom w:val="single" w:sz="4" w:space="0" w:color="auto"/>
            </w:tcBorders>
            <w:tcMar>
              <w:top w:w="10" w:type="dxa"/>
              <w:left w:w="10" w:type="dxa"/>
              <w:right w:w="10" w:type="dxa"/>
            </w:tcMar>
          </w:tcPr>
          <w:p w:rsidR="008C0560" w:rsidRPr="006528FB" w:rsidRDefault="008C0560" w:rsidP="00D66FCD">
            <w:pPr>
              <w:spacing w:line="200" w:lineRule="exact"/>
              <w:rPr>
                <w:rFonts w:ascii="仿宋_GB2312" w:eastAsia="仿宋_GB2312" w:hAnsi="仿宋" w:cs="仿宋"/>
                <w:kern w:val="0"/>
                <w:sz w:val="18"/>
                <w:szCs w:val="18"/>
              </w:rPr>
            </w:pPr>
            <w:r w:rsidRPr="006528FB">
              <w:rPr>
                <w:rFonts w:ascii="仿宋_GB2312" w:eastAsia="仿宋_GB2312" w:hAnsi="仿宋" w:cs="仿宋" w:hint="eastAsia"/>
                <w:color w:val="000000"/>
                <w:kern w:val="0"/>
                <w:sz w:val="18"/>
                <w:szCs w:val="18"/>
              </w:rPr>
              <w:t>根据统计数据，</w:t>
            </w:r>
            <w:r w:rsidRPr="006528FB">
              <w:rPr>
                <w:rFonts w:ascii="仿宋_GB2312" w:eastAsia="仿宋_GB2312" w:hAnsi="仿宋" w:cs="仿宋" w:hint="eastAsia"/>
                <w:kern w:val="0"/>
                <w:sz w:val="18"/>
                <w:szCs w:val="18"/>
              </w:rPr>
              <w:t>2020年项目获得自主知识产权1247个，</w:t>
            </w:r>
            <w:r w:rsidRPr="006528FB">
              <w:rPr>
                <w:rFonts w:ascii="仿宋_GB2312" w:eastAsia="仿宋_GB2312" w:hAnsi="仿宋" w:cs="仿宋" w:hint="eastAsia"/>
                <w:color w:val="000000"/>
                <w:kern w:val="0"/>
                <w:sz w:val="18"/>
                <w:szCs w:val="18"/>
              </w:rPr>
              <w:t>故本项得分率为87%，得0.87分。</w:t>
            </w:r>
          </w:p>
        </w:tc>
      </w:tr>
      <w:tr w:rsidR="008C0560" w:rsidRPr="006528FB" w:rsidTr="00D66FCD">
        <w:trPr>
          <w:trHeight w:val="1780"/>
        </w:trPr>
        <w:tc>
          <w:tcPr>
            <w:tcW w:w="222" w:type="pct"/>
            <w:vMerge/>
            <w:tcMar>
              <w:top w:w="10" w:type="dxa"/>
              <w:left w:w="10" w:type="dxa"/>
              <w:right w:w="10" w:type="dxa"/>
            </w:tcMar>
            <w:vAlign w:val="center"/>
          </w:tcPr>
          <w:p w:rsidR="008C0560" w:rsidRPr="006528FB" w:rsidRDefault="008C0560" w:rsidP="00D66FCD">
            <w:pPr>
              <w:adjustRightInd w:val="0"/>
              <w:snapToGrid w:val="0"/>
              <w:spacing w:line="200" w:lineRule="exact"/>
              <w:jc w:val="center"/>
              <w:rPr>
                <w:rFonts w:ascii="仿宋_GB2312" w:eastAsia="仿宋_GB2312" w:hAnsi="仿宋" w:cs="仿宋"/>
                <w:color w:val="000000"/>
                <w:sz w:val="18"/>
                <w:szCs w:val="18"/>
              </w:rPr>
            </w:pPr>
          </w:p>
        </w:tc>
        <w:tc>
          <w:tcPr>
            <w:tcW w:w="266" w:type="pct"/>
            <w:vMerge w:val="restar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可持续</w:t>
            </w:r>
            <w:r w:rsidRPr="006528FB">
              <w:rPr>
                <w:rFonts w:ascii="仿宋_GB2312" w:eastAsia="仿宋_GB2312" w:hAnsi="仿宋" w:cs="仿宋" w:hint="eastAsia"/>
                <w:color w:val="000000"/>
                <w:kern w:val="0"/>
                <w:sz w:val="18"/>
                <w:szCs w:val="18"/>
              </w:rPr>
              <w:br/>
              <w:t>影响</w:t>
            </w:r>
            <w:r w:rsidRPr="006528FB">
              <w:rPr>
                <w:rFonts w:ascii="仿宋_GB2312" w:eastAsia="仿宋_GB2312" w:hAnsi="仿宋" w:cs="仿宋" w:hint="eastAsia"/>
                <w:color w:val="000000"/>
                <w:kern w:val="0"/>
                <w:sz w:val="18"/>
                <w:szCs w:val="18"/>
              </w:rPr>
              <w:br/>
              <w:t>（6分）</w:t>
            </w:r>
          </w:p>
        </w:tc>
        <w:tc>
          <w:tcPr>
            <w:tcW w:w="223"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政策</w:t>
            </w:r>
            <w:r w:rsidRPr="006528FB">
              <w:rPr>
                <w:rFonts w:ascii="仿宋_GB2312" w:eastAsia="仿宋_GB2312" w:hAnsi="仿宋" w:cs="仿宋" w:hint="eastAsia"/>
                <w:color w:val="000000"/>
                <w:kern w:val="0"/>
                <w:sz w:val="18"/>
                <w:szCs w:val="18"/>
              </w:rPr>
              <w:br/>
              <w:t>可持续性</w:t>
            </w:r>
          </w:p>
        </w:tc>
        <w:tc>
          <w:tcPr>
            <w:tcW w:w="201"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w:t>
            </w:r>
          </w:p>
        </w:tc>
        <w:tc>
          <w:tcPr>
            <w:tcW w:w="151"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3</w:t>
            </w:r>
          </w:p>
        </w:tc>
        <w:tc>
          <w:tcPr>
            <w:tcW w:w="638"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考察项目后续运行及成效发挥的可持续影响情况。</w:t>
            </w:r>
          </w:p>
        </w:tc>
        <w:tc>
          <w:tcPr>
            <w:tcW w:w="243" w:type="pct"/>
            <w:tcMar>
              <w:top w:w="10" w:type="dxa"/>
              <w:left w:w="10" w:type="dxa"/>
              <w:right w:w="10" w:type="dxa"/>
            </w:tcMar>
            <w:vAlign w:val="center"/>
          </w:tcPr>
          <w:p w:rsidR="008C0560" w:rsidRPr="006528FB" w:rsidRDefault="008C0560" w:rsidP="00D66FCD">
            <w:pPr>
              <w:adjustRightInd w:val="0"/>
              <w:snapToGrid w:val="0"/>
              <w:spacing w:line="200" w:lineRule="exact"/>
              <w:jc w:val="center"/>
              <w:rPr>
                <w:rFonts w:ascii="仿宋_GB2312" w:eastAsia="仿宋_GB2312" w:hAnsi="仿宋" w:cs="仿宋"/>
                <w:color w:val="000000"/>
                <w:sz w:val="18"/>
                <w:szCs w:val="18"/>
              </w:rPr>
            </w:pPr>
          </w:p>
        </w:tc>
        <w:tc>
          <w:tcPr>
            <w:tcW w:w="780"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现阶段政策、管理文件可满足项目后续运行及成效发挥，得分值的100%，发现有一项不满足，扣除分值权重的10%，扣完为止。</w:t>
            </w:r>
          </w:p>
        </w:tc>
        <w:tc>
          <w:tcPr>
            <w:tcW w:w="191"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3</w:t>
            </w:r>
          </w:p>
        </w:tc>
        <w:tc>
          <w:tcPr>
            <w:tcW w:w="194"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100%</w:t>
            </w:r>
          </w:p>
        </w:tc>
        <w:tc>
          <w:tcPr>
            <w:tcW w:w="681" w:type="pct"/>
            <w:tcMar>
              <w:top w:w="10" w:type="dxa"/>
              <w:left w:w="10" w:type="dxa"/>
              <w:right w:w="10" w:type="dxa"/>
            </w:tcMar>
          </w:tcPr>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山东省“十三五”规划</w:t>
            </w:r>
            <w:r w:rsidRPr="006528FB">
              <w:rPr>
                <w:rFonts w:ascii="仿宋_GB2312" w:eastAsia="仿宋_GB2312" w:hAnsi="仿宋" w:cs="仿宋" w:hint="eastAsia"/>
                <w:color w:val="000000"/>
                <w:kern w:val="0"/>
                <w:sz w:val="18"/>
                <w:szCs w:val="18"/>
              </w:rPr>
              <w:br/>
              <w:t>青岛市“十三五”科技创新规划</w:t>
            </w:r>
            <w:r w:rsidRPr="006528FB">
              <w:rPr>
                <w:rFonts w:ascii="仿宋_GB2312" w:eastAsia="仿宋_GB2312" w:hAnsi="仿宋" w:cs="仿宋" w:hint="eastAsia"/>
                <w:color w:val="000000"/>
                <w:kern w:val="0"/>
                <w:sz w:val="18"/>
                <w:szCs w:val="18"/>
              </w:rPr>
              <w:br/>
              <w:t>绩效目标申报</w:t>
            </w:r>
            <w:r w:rsidRPr="006528FB">
              <w:rPr>
                <w:rFonts w:ascii="仿宋_GB2312" w:eastAsia="仿宋_GB2312" w:hAnsi="仿宋" w:cs="仿宋" w:hint="eastAsia"/>
                <w:color w:val="000000"/>
                <w:kern w:val="0"/>
                <w:sz w:val="18"/>
                <w:szCs w:val="18"/>
              </w:rPr>
              <w:br/>
              <w:t>“十五个攻势”</w:t>
            </w:r>
            <w:r w:rsidRPr="006528FB">
              <w:rPr>
                <w:rFonts w:ascii="仿宋_GB2312" w:eastAsia="仿宋_GB2312" w:hAnsi="仿宋" w:cs="仿宋" w:hint="eastAsia"/>
                <w:color w:val="000000"/>
                <w:kern w:val="0"/>
                <w:sz w:val="18"/>
                <w:szCs w:val="18"/>
              </w:rPr>
              <w:br/>
              <w:t>项目管理相关材料</w:t>
            </w:r>
          </w:p>
        </w:tc>
        <w:tc>
          <w:tcPr>
            <w:tcW w:w="1210" w:type="pct"/>
            <w:tcMar>
              <w:top w:w="10" w:type="dxa"/>
              <w:left w:w="10" w:type="dxa"/>
              <w:right w:w="10" w:type="dxa"/>
            </w:tcMar>
            <w:vAlign w:val="center"/>
          </w:tcPr>
          <w:p w:rsidR="008C0560" w:rsidRPr="006528FB" w:rsidRDefault="008C0560" w:rsidP="00D66FCD">
            <w:pPr>
              <w:spacing w:line="200" w:lineRule="exact"/>
              <w:jc w:val="left"/>
              <w:rPr>
                <w:rFonts w:ascii="仿宋_GB2312" w:eastAsia="仿宋_GB2312" w:hAnsi="仿宋" w:cs="仿宋"/>
                <w:color w:val="000000"/>
                <w:kern w:val="0"/>
                <w:sz w:val="18"/>
                <w:szCs w:val="18"/>
              </w:rPr>
            </w:pPr>
            <w:r w:rsidRPr="006528FB">
              <w:rPr>
                <w:rFonts w:ascii="仿宋_GB2312" w:eastAsia="仿宋_GB2312" w:hAnsi="仿宋" w:cs="仿宋" w:hint="eastAsia"/>
                <w:color w:val="000000"/>
                <w:kern w:val="0"/>
                <w:sz w:val="18"/>
                <w:szCs w:val="18"/>
              </w:rPr>
              <w:t>本次评价发现，依据《青岛市财政局科学技术专项资金管理办法》（青财</w:t>
            </w:r>
            <w:proofErr w:type="gramStart"/>
            <w:r w:rsidRPr="006528FB">
              <w:rPr>
                <w:rFonts w:ascii="仿宋_GB2312" w:eastAsia="仿宋_GB2312" w:hAnsi="仿宋" w:cs="仿宋" w:hint="eastAsia"/>
                <w:color w:val="000000"/>
                <w:kern w:val="0"/>
                <w:sz w:val="18"/>
                <w:szCs w:val="18"/>
              </w:rPr>
              <w:t>规</w:t>
            </w:r>
            <w:proofErr w:type="gramEnd"/>
            <w:r w:rsidRPr="006528FB">
              <w:rPr>
                <w:rFonts w:ascii="仿宋_GB2312" w:eastAsia="仿宋_GB2312" w:hAnsi="仿宋" w:cs="仿宋" w:hint="eastAsia"/>
                <w:color w:val="000000"/>
                <w:kern w:val="0"/>
                <w:sz w:val="18"/>
                <w:szCs w:val="18"/>
              </w:rPr>
              <w:t>〔2017〕3号），《青岛市科技计划项目管理暂行办法》（青科</w:t>
            </w:r>
            <w:proofErr w:type="gramStart"/>
            <w:r w:rsidRPr="006528FB">
              <w:rPr>
                <w:rFonts w:ascii="仿宋_GB2312" w:eastAsia="仿宋_GB2312" w:hAnsi="仿宋" w:cs="仿宋" w:hint="eastAsia"/>
                <w:color w:val="000000"/>
                <w:kern w:val="0"/>
                <w:sz w:val="18"/>
                <w:szCs w:val="18"/>
              </w:rPr>
              <w:t>规</w:t>
            </w:r>
            <w:proofErr w:type="gramEnd"/>
            <w:r w:rsidRPr="006528FB">
              <w:rPr>
                <w:rFonts w:ascii="仿宋_GB2312" w:eastAsia="仿宋_GB2312" w:hAnsi="仿宋" w:cs="仿宋" w:hint="eastAsia"/>
                <w:color w:val="000000"/>
                <w:kern w:val="0"/>
                <w:sz w:val="18"/>
                <w:szCs w:val="18"/>
              </w:rPr>
              <w:t>〔2019〕2号），制定了各专项下计划项目管理办法，出台了《青岛市科技监督与评估体系建设方案》（</w:t>
            </w:r>
            <w:proofErr w:type="gramStart"/>
            <w:r w:rsidRPr="006528FB">
              <w:rPr>
                <w:rFonts w:ascii="仿宋_GB2312" w:eastAsia="仿宋_GB2312" w:hAnsi="仿宋" w:cs="仿宋" w:hint="eastAsia"/>
                <w:color w:val="000000"/>
                <w:kern w:val="0"/>
                <w:sz w:val="18"/>
                <w:szCs w:val="18"/>
              </w:rPr>
              <w:t>青科监字</w:t>
            </w:r>
            <w:proofErr w:type="gramEnd"/>
            <w:r w:rsidRPr="006528FB">
              <w:rPr>
                <w:rFonts w:ascii="仿宋_GB2312" w:eastAsia="仿宋_GB2312" w:hAnsi="仿宋" w:cs="仿宋" w:hint="eastAsia"/>
                <w:color w:val="000000"/>
                <w:kern w:val="0"/>
                <w:sz w:val="18"/>
                <w:szCs w:val="18"/>
              </w:rPr>
              <w:t>〔2020〕2号），加强项目过程监督与评估，确保项目后续运行和成效发挥。项目产出、效益均完成较好。本项总体得分率为100%，得3分。</w:t>
            </w:r>
          </w:p>
        </w:tc>
      </w:tr>
      <w:tr w:rsidR="008C0560" w:rsidRPr="006528FB" w:rsidTr="00D66FCD">
        <w:trPr>
          <w:trHeight w:val="1815"/>
        </w:trPr>
        <w:tc>
          <w:tcPr>
            <w:tcW w:w="222" w:type="pct"/>
            <w:vMerge/>
            <w:tcMar>
              <w:top w:w="10" w:type="dxa"/>
              <w:left w:w="10" w:type="dxa"/>
              <w:right w:w="10" w:type="dxa"/>
            </w:tcMar>
            <w:vAlign w:val="center"/>
          </w:tcPr>
          <w:p w:rsidR="008C0560" w:rsidRPr="006528FB" w:rsidRDefault="008C0560" w:rsidP="00D66FCD">
            <w:pPr>
              <w:adjustRightInd w:val="0"/>
              <w:snapToGrid w:val="0"/>
              <w:spacing w:line="200" w:lineRule="exact"/>
              <w:jc w:val="center"/>
              <w:rPr>
                <w:rFonts w:ascii="仿宋_GB2312" w:eastAsia="仿宋_GB2312" w:hAnsi="仿宋" w:cs="仿宋"/>
                <w:color w:val="000000"/>
                <w:sz w:val="18"/>
                <w:szCs w:val="18"/>
              </w:rPr>
            </w:pPr>
          </w:p>
        </w:tc>
        <w:tc>
          <w:tcPr>
            <w:tcW w:w="266" w:type="pct"/>
            <w:vMerge/>
            <w:tcMar>
              <w:top w:w="10" w:type="dxa"/>
              <w:left w:w="10" w:type="dxa"/>
              <w:right w:w="10" w:type="dxa"/>
            </w:tcMar>
            <w:vAlign w:val="center"/>
          </w:tcPr>
          <w:p w:rsidR="008C0560" w:rsidRPr="006528FB" w:rsidRDefault="008C0560" w:rsidP="00D66FCD">
            <w:pPr>
              <w:adjustRightInd w:val="0"/>
              <w:snapToGrid w:val="0"/>
              <w:spacing w:line="200" w:lineRule="exact"/>
              <w:jc w:val="center"/>
              <w:rPr>
                <w:rFonts w:ascii="仿宋_GB2312" w:eastAsia="仿宋_GB2312" w:hAnsi="仿宋" w:cs="仿宋"/>
                <w:color w:val="000000"/>
                <w:sz w:val="18"/>
                <w:szCs w:val="18"/>
              </w:rPr>
            </w:pPr>
          </w:p>
        </w:tc>
        <w:tc>
          <w:tcPr>
            <w:tcW w:w="223"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项目发展机制可持续性</w:t>
            </w:r>
          </w:p>
        </w:tc>
        <w:tc>
          <w:tcPr>
            <w:tcW w:w="201"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w:t>
            </w:r>
          </w:p>
        </w:tc>
        <w:tc>
          <w:tcPr>
            <w:tcW w:w="151"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3</w:t>
            </w:r>
          </w:p>
        </w:tc>
        <w:tc>
          <w:tcPr>
            <w:tcW w:w="638"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left"/>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考察项目运转是否形成了可持续发展的机制。</w:t>
            </w:r>
          </w:p>
        </w:tc>
        <w:tc>
          <w:tcPr>
            <w:tcW w:w="243" w:type="pct"/>
            <w:tcMar>
              <w:top w:w="10" w:type="dxa"/>
              <w:left w:w="10" w:type="dxa"/>
              <w:right w:w="10" w:type="dxa"/>
            </w:tcMar>
            <w:vAlign w:val="center"/>
          </w:tcPr>
          <w:p w:rsidR="008C0560" w:rsidRPr="006528FB" w:rsidRDefault="008C0560" w:rsidP="00D66FCD">
            <w:pPr>
              <w:adjustRightInd w:val="0"/>
              <w:snapToGrid w:val="0"/>
              <w:spacing w:line="200" w:lineRule="exact"/>
              <w:jc w:val="center"/>
              <w:rPr>
                <w:rFonts w:ascii="仿宋_GB2312" w:eastAsia="仿宋_GB2312" w:hAnsi="仿宋" w:cs="仿宋"/>
                <w:color w:val="000000"/>
                <w:sz w:val="18"/>
                <w:szCs w:val="18"/>
              </w:rPr>
            </w:pPr>
          </w:p>
        </w:tc>
        <w:tc>
          <w:tcPr>
            <w:tcW w:w="780" w:type="pct"/>
            <w:tcMar>
              <w:top w:w="10" w:type="dxa"/>
              <w:left w:w="10" w:type="dxa"/>
              <w:right w:w="10" w:type="dxa"/>
            </w:tcMar>
            <w:vAlign w:val="center"/>
          </w:tcPr>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现阶段项目管理机制可满足项目后续运行及成效发挥，得分值的100%，发现有一项不满足，扣除分值权重的10%，扣完为止。</w:t>
            </w:r>
          </w:p>
        </w:tc>
        <w:tc>
          <w:tcPr>
            <w:tcW w:w="191"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 xml:space="preserve">3 </w:t>
            </w:r>
          </w:p>
        </w:tc>
        <w:tc>
          <w:tcPr>
            <w:tcW w:w="194" w:type="pct"/>
            <w:tcMar>
              <w:top w:w="10" w:type="dxa"/>
              <w:left w:w="10" w:type="dxa"/>
              <w:right w:w="10" w:type="dxa"/>
            </w:tcMar>
            <w:vAlign w:val="center"/>
          </w:tcPr>
          <w:p w:rsidR="008C0560" w:rsidRPr="006528FB" w:rsidRDefault="00E34E7C"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Pr>
                <w:rFonts w:ascii="仿宋_GB2312" w:eastAsia="仿宋_GB2312" w:hAnsi="仿宋" w:cs="仿宋" w:hint="eastAsia"/>
                <w:color w:val="000000"/>
                <w:kern w:val="0"/>
                <w:sz w:val="18"/>
                <w:szCs w:val="18"/>
              </w:rPr>
              <w:t>10</w:t>
            </w:r>
            <w:r w:rsidR="008C0560" w:rsidRPr="006528FB">
              <w:rPr>
                <w:rFonts w:ascii="仿宋_GB2312" w:eastAsia="仿宋_GB2312" w:hAnsi="仿宋" w:cs="仿宋" w:hint="eastAsia"/>
                <w:color w:val="000000"/>
                <w:kern w:val="0"/>
                <w:sz w:val="18"/>
                <w:szCs w:val="18"/>
              </w:rPr>
              <w:t>0%</w:t>
            </w:r>
          </w:p>
        </w:tc>
        <w:tc>
          <w:tcPr>
            <w:tcW w:w="681" w:type="pct"/>
            <w:tcMar>
              <w:top w:w="10" w:type="dxa"/>
              <w:left w:w="10" w:type="dxa"/>
              <w:right w:w="10" w:type="dxa"/>
            </w:tcMar>
            <w:vAlign w:val="center"/>
          </w:tcPr>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山东省“十三五”规划</w:t>
            </w:r>
            <w:r w:rsidRPr="006528FB">
              <w:rPr>
                <w:rFonts w:ascii="仿宋_GB2312" w:eastAsia="仿宋_GB2312" w:hAnsi="仿宋" w:cs="仿宋" w:hint="eastAsia"/>
                <w:color w:val="000000"/>
                <w:kern w:val="0"/>
                <w:sz w:val="18"/>
                <w:szCs w:val="18"/>
              </w:rPr>
              <w:br/>
              <w:t>青岛市“十三五”科技创新规划</w:t>
            </w:r>
            <w:r w:rsidRPr="006528FB">
              <w:rPr>
                <w:rFonts w:ascii="仿宋_GB2312" w:eastAsia="仿宋_GB2312" w:hAnsi="仿宋" w:cs="仿宋" w:hint="eastAsia"/>
                <w:color w:val="000000"/>
                <w:kern w:val="0"/>
                <w:sz w:val="18"/>
                <w:szCs w:val="18"/>
              </w:rPr>
              <w:br/>
              <w:t>绩效目标申报</w:t>
            </w:r>
            <w:r w:rsidRPr="006528FB">
              <w:rPr>
                <w:rFonts w:ascii="仿宋_GB2312" w:eastAsia="仿宋_GB2312" w:hAnsi="仿宋" w:cs="仿宋" w:hint="eastAsia"/>
                <w:color w:val="000000"/>
                <w:kern w:val="0"/>
                <w:sz w:val="18"/>
                <w:szCs w:val="18"/>
              </w:rPr>
              <w:br/>
              <w:t>“十五个攻势”</w:t>
            </w:r>
            <w:r w:rsidRPr="006528FB">
              <w:rPr>
                <w:rFonts w:ascii="仿宋_GB2312" w:eastAsia="仿宋_GB2312" w:hAnsi="仿宋" w:cs="仿宋" w:hint="eastAsia"/>
                <w:color w:val="000000"/>
                <w:kern w:val="0"/>
                <w:sz w:val="18"/>
                <w:szCs w:val="18"/>
              </w:rPr>
              <w:br/>
              <w:t>项目管理相关材料</w:t>
            </w:r>
          </w:p>
        </w:tc>
        <w:tc>
          <w:tcPr>
            <w:tcW w:w="1210" w:type="pct"/>
            <w:tcMar>
              <w:top w:w="10" w:type="dxa"/>
              <w:left w:w="10" w:type="dxa"/>
              <w:right w:w="10" w:type="dxa"/>
            </w:tcMar>
            <w:vAlign w:val="center"/>
          </w:tcPr>
          <w:p w:rsidR="008C0560" w:rsidRPr="006528FB" w:rsidRDefault="008C0560" w:rsidP="00D66FCD">
            <w:pPr>
              <w:widowControl/>
              <w:adjustRightInd w:val="0"/>
              <w:snapToGrid w:val="0"/>
              <w:spacing w:line="200" w:lineRule="exact"/>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本次评价发现，依据《青岛市财政局科学技术专项资金管理办法》（青财</w:t>
            </w:r>
            <w:proofErr w:type="gramStart"/>
            <w:r w:rsidRPr="006528FB">
              <w:rPr>
                <w:rFonts w:ascii="仿宋_GB2312" w:eastAsia="仿宋_GB2312" w:hAnsi="仿宋" w:cs="仿宋" w:hint="eastAsia"/>
                <w:color w:val="000000"/>
                <w:kern w:val="0"/>
                <w:sz w:val="18"/>
                <w:szCs w:val="18"/>
              </w:rPr>
              <w:t>规</w:t>
            </w:r>
            <w:proofErr w:type="gramEnd"/>
            <w:r w:rsidRPr="006528FB">
              <w:rPr>
                <w:rFonts w:ascii="仿宋_GB2312" w:eastAsia="仿宋_GB2312" w:hAnsi="仿宋" w:cs="仿宋" w:hint="eastAsia"/>
                <w:color w:val="000000"/>
                <w:kern w:val="0"/>
                <w:sz w:val="18"/>
                <w:szCs w:val="18"/>
              </w:rPr>
              <w:t>〔2017〕3号），《青岛市科技计划项目管理暂行办法》（青科</w:t>
            </w:r>
            <w:proofErr w:type="gramStart"/>
            <w:r w:rsidRPr="006528FB">
              <w:rPr>
                <w:rFonts w:ascii="仿宋_GB2312" w:eastAsia="仿宋_GB2312" w:hAnsi="仿宋" w:cs="仿宋" w:hint="eastAsia"/>
                <w:color w:val="000000"/>
                <w:kern w:val="0"/>
                <w:sz w:val="18"/>
                <w:szCs w:val="18"/>
              </w:rPr>
              <w:t>规</w:t>
            </w:r>
            <w:proofErr w:type="gramEnd"/>
            <w:r w:rsidRPr="006528FB">
              <w:rPr>
                <w:rFonts w:ascii="仿宋_GB2312" w:eastAsia="仿宋_GB2312" w:hAnsi="仿宋" w:cs="仿宋" w:hint="eastAsia"/>
                <w:color w:val="000000"/>
                <w:kern w:val="0"/>
                <w:sz w:val="18"/>
                <w:szCs w:val="18"/>
              </w:rPr>
              <w:t>〔2019〕2号），对于各专项下各计划项目，均制定了相应专门的管理办法。与“十三五科技创新规划”相关内容一致，与青岛市相关攻势作战方案相应部署一致，项目产出、效益均完成较好。本项总体得分率为100%，得3分。</w:t>
            </w:r>
          </w:p>
        </w:tc>
      </w:tr>
      <w:tr w:rsidR="008C0560" w:rsidRPr="006528FB" w:rsidTr="00D66FCD">
        <w:trPr>
          <w:trHeight w:val="1330"/>
        </w:trPr>
        <w:tc>
          <w:tcPr>
            <w:tcW w:w="222" w:type="pct"/>
            <w:vMerge/>
            <w:tcMar>
              <w:top w:w="10" w:type="dxa"/>
              <w:left w:w="10" w:type="dxa"/>
              <w:right w:w="10" w:type="dxa"/>
            </w:tcMar>
            <w:vAlign w:val="center"/>
          </w:tcPr>
          <w:p w:rsidR="008C0560" w:rsidRPr="006528FB" w:rsidRDefault="008C0560" w:rsidP="00D66FCD">
            <w:pPr>
              <w:adjustRightInd w:val="0"/>
              <w:snapToGrid w:val="0"/>
              <w:spacing w:line="200" w:lineRule="exact"/>
              <w:jc w:val="center"/>
              <w:rPr>
                <w:rFonts w:ascii="仿宋_GB2312" w:eastAsia="仿宋_GB2312" w:hAnsi="仿宋" w:cs="仿宋"/>
                <w:color w:val="000000"/>
                <w:sz w:val="18"/>
                <w:szCs w:val="18"/>
              </w:rPr>
            </w:pPr>
          </w:p>
        </w:tc>
        <w:tc>
          <w:tcPr>
            <w:tcW w:w="266" w:type="pct"/>
            <w:vMerge w:val="restar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满意度</w:t>
            </w:r>
            <w:r w:rsidRPr="006528FB">
              <w:rPr>
                <w:rFonts w:ascii="仿宋_GB2312" w:eastAsia="仿宋_GB2312" w:hAnsi="仿宋" w:cs="仿宋" w:hint="eastAsia"/>
                <w:color w:val="000000"/>
                <w:kern w:val="0"/>
                <w:sz w:val="18"/>
                <w:szCs w:val="18"/>
              </w:rPr>
              <w:br/>
              <w:t>（4分）</w:t>
            </w:r>
          </w:p>
        </w:tc>
        <w:tc>
          <w:tcPr>
            <w:tcW w:w="223" w:type="pct"/>
            <w:vMerge w:val="restar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服务对象</w:t>
            </w:r>
            <w:r w:rsidRPr="006528FB">
              <w:rPr>
                <w:rFonts w:ascii="仿宋_GB2312" w:eastAsia="仿宋_GB2312" w:hAnsi="仿宋" w:cs="仿宋" w:hint="eastAsia"/>
                <w:color w:val="000000"/>
                <w:kern w:val="0"/>
                <w:sz w:val="18"/>
                <w:szCs w:val="18"/>
              </w:rPr>
              <w:br/>
              <w:t>满意度</w:t>
            </w:r>
          </w:p>
        </w:tc>
        <w:tc>
          <w:tcPr>
            <w:tcW w:w="201"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left"/>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企业满意度</w:t>
            </w:r>
          </w:p>
        </w:tc>
        <w:tc>
          <w:tcPr>
            <w:tcW w:w="151"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2</w:t>
            </w:r>
          </w:p>
        </w:tc>
        <w:tc>
          <w:tcPr>
            <w:tcW w:w="638"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left"/>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考察企业对科研计划项目的满意度情况</w:t>
            </w:r>
          </w:p>
        </w:tc>
        <w:tc>
          <w:tcPr>
            <w:tcW w:w="243"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≥85%</w:t>
            </w:r>
          </w:p>
        </w:tc>
        <w:tc>
          <w:tcPr>
            <w:tcW w:w="780"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left"/>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设每项问题中“满意”、“比较满意”、“一般”、“不满意”的得分率分别为100%、70%、30%、0，每题权重相等，问卷加权得分率为服务对象综合满意度值，服务对象满意度≥85%，则得满分，每降低1%，扣除5%权重分，扣完为止。</w:t>
            </w:r>
          </w:p>
        </w:tc>
        <w:tc>
          <w:tcPr>
            <w:tcW w:w="191"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2</w:t>
            </w:r>
          </w:p>
        </w:tc>
        <w:tc>
          <w:tcPr>
            <w:tcW w:w="194" w:type="pct"/>
            <w:tcMar>
              <w:top w:w="10" w:type="dxa"/>
              <w:left w:w="10" w:type="dxa"/>
              <w:right w:w="10" w:type="dxa"/>
            </w:tcMar>
            <w:vAlign w:val="center"/>
          </w:tcPr>
          <w:p w:rsidR="008C0560" w:rsidRPr="006528FB" w:rsidRDefault="003A10CC"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Pr>
                <w:rFonts w:ascii="仿宋_GB2312" w:eastAsia="仿宋_GB2312" w:hAnsi="仿宋" w:cs="仿宋" w:hint="eastAsia"/>
                <w:color w:val="000000"/>
                <w:sz w:val="18"/>
                <w:szCs w:val="18"/>
              </w:rPr>
              <w:t>100%</w:t>
            </w:r>
          </w:p>
        </w:tc>
        <w:tc>
          <w:tcPr>
            <w:tcW w:w="681"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left"/>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青岛科技专项项目实施满意度与成效调查问卷</w:t>
            </w:r>
          </w:p>
        </w:tc>
        <w:tc>
          <w:tcPr>
            <w:tcW w:w="1210" w:type="pct"/>
            <w:tcMar>
              <w:top w:w="10" w:type="dxa"/>
              <w:left w:w="10" w:type="dxa"/>
              <w:right w:w="10" w:type="dxa"/>
            </w:tcMar>
            <w:vAlign w:val="center"/>
          </w:tcPr>
          <w:p w:rsidR="008C0560" w:rsidRPr="006528FB" w:rsidRDefault="003A10CC" w:rsidP="003F3702">
            <w:pPr>
              <w:widowControl/>
              <w:adjustRightInd w:val="0"/>
              <w:snapToGrid w:val="0"/>
              <w:spacing w:line="200" w:lineRule="exact"/>
              <w:jc w:val="left"/>
              <w:textAlignment w:val="center"/>
              <w:rPr>
                <w:rFonts w:ascii="仿宋_GB2312" w:eastAsia="仿宋_GB2312" w:hAnsi="仿宋" w:cs="仿宋"/>
                <w:color w:val="000000"/>
                <w:sz w:val="18"/>
                <w:szCs w:val="18"/>
              </w:rPr>
            </w:pPr>
            <w:r>
              <w:rPr>
                <w:rFonts w:ascii="仿宋_GB2312" w:eastAsia="仿宋_GB2312" w:hAnsi="仿宋" w:cs="仿宋" w:hint="eastAsia"/>
                <w:color w:val="000000"/>
                <w:sz w:val="18"/>
                <w:szCs w:val="18"/>
              </w:rPr>
              <w:t>本次共收回企业调查问卷18份，</w:t>
            </w:r>
            <w:r>
              <w:rPr>
                <w:rFonts w:ascii="仿宋" w:eastAsia="仿宋" w:hAnsi="仿宋" w:cs="仿宋" w:hint="eastAsia"/>
                <w:color w:val="000000"/>
                <w:kern w:val="0"/>
                <w:sz w:val="16"/>
                <w:szCs w:val="16"/>
              </w:rPr>
              <w:t>综合满意度为93.52%</w:t>
            </w:r>
            <w:r w:rsidR="003F3702">
              <w:rPr>
                <w:rFonts w:ascii="仿宋_GB2312" w:eastAsia="仿宋_GB2312" w:hAnsi="仿宋" w:cs="仿宋" w:hint="eastAsia"/>
                <w:color w:val="000000"/>
                <w:kern w:val="0"/>
                <w:sz w:val="18"/>
                <w:szCs w:val="18"/>
              </w:rPr>
              <w:t>＞</w:t>
            </w:r>
            <w:r w:rsidRPr="006528FB">
              <w:rPr>
                <w:rFonts w:ascii="仿宋_GB2312" w:eastAsia="仿宋_GB2312" w:hAnsi="仿宋" w:cs="仿宋" w:hint="eastAsia"/>
                <w:color w:val="000000"/>
                <w:kern w:val="0"/>
                <w:sz w:val="18"/>
                <w:szCs w:val="18"/>
              </w:rPr>
              <w:t>85%</w:t>
            </w:r>
            <w:r>
              <w:rPr>
                <w:rFonts w:ascii="仿宋" w:eastAsia="仿宋" w:hAnsi="仿宋" w:cs="仿宋" w:hint="eastAsia"/>
                <w:color w:val="000000"/>
                <w:kern w:val="0"/>
                <w:sz w:val="16"/>
                <w:szCs w:val="16"/>
              </w:rPr>
              <w:t>，故本项得分率为100%，得2分。</w:t>
            </w:r>
          </w:p>
        </w:tc>
      </w:tr>
      <w:tr w:rsidR="008C0560" w:rsidRPr="006528FB" w:rsidTr="00D66FCD">
        <w:trPr>
          <w:trHeight w:val="1570"/>
        </w:trPr>
        <w:tc>
          <w:tcPr>
            <w:tcW w:w="222" w:type="pct"/>
            <w:vMerge/>
            <w:tcMar>
              <w:top w:w="10" w:type="dxa"/>
              <w:left w:w="10" w:type="dxa"/>
              <w:right w:w="10" w:type="dxa"/>
            </w:tcMar>
            <w:vAlign w:val="center"/>
          </w:tcPr>
          <w:p w:rsidR="008C0560" w:rsidRPr="006528FB" w:rsidRDefault="008C0560" w:rsidP="00D66FCD">
            <w:pPr>
              <w:adjustRightInd w:val="0"/>
              <w:snapToGrid w:val="0"/>
              <w:spacing w:line="200" w:lineRule="exact"/>
              <w:jc w:val="center"/>
              <w:rPr>
                <w:rFonts w:ascii="仿宋_GB2312" w:eastAsia="仿宋_GB2312" w:hAnsi="仿宋" w:cs="仿宋"/>
                <w:color w:val="000000"/>
                <w:sz w:val="18"/>
                <w:szCs w:val="18"/>
              </w:rPr>
            </w:pPr>
          </w:p>
        </w:tc>
        <w:tc>
          <w:tcPr>
            <w:tcW w:w="266" w:type="pct"/>
            <w:vMerge/>
            <w:tcMar>
              <w:top w:w="10" w:type="dxa"/>
              <w:left w:w="10" w:type="dxa"/>
              <w:right w:w="10" w:type="dxa"/>
            </w:tcMar>
            <w:vAlign w:val="center"/>
          </w:tcPr>
          <w:p w:rsidR="008C0560" w:rsidRPr="006528FB" w:rsidRDefault="008C0560" w:rsidP="00D66FCD">
            <w:pPr>
              <w:adjustRightInd w:val="0"/>
              <w:snapToGrid w:val="0"/>
              <w:spacing w:line="200" w:lineRule="exact"/>
              <w:jc w:val="center"/>
              <w:rPr>
                <w:rFonts w:ascii="仿宋_GB2312" w:eastAsia="仿宋_GB2312" w:hAnsi="仿宋" w:cs="仿宋"/>
                <w:color w:val="000000"/>
                <w:sz w:val="18"/>
                <w:szCs w:val="18"/>
              </w:rPr>
            </w:pPr>
          </w:p>
        </w:tc>
        <w:tc>
          <w:tcPr>
            <w:tcW w:w="223" w:type="pct"/>
            <w:vMerge/>
            <w:tcMar>
              <w:top w:w="10" w:type="dxa"/>
              <w:left w:w="10" w:type="dxa"/>
              <w:right w:w="10" w:type="dxa"/>
            </w:tcMar>
            <w:vAlign w:val="center"/>
          </w:tcPr>
          <w:p w:rsidR="008C0560" w:rsidRPr="006528FB" w:rsidRDefault="008C0560" w:rsidP="00D66FCD">
            <w:pPr>
              <w:adjustRightInd w:val="0"/>
              <w:snapToGrid w:val="0"/>
              <w:spacing w:line="200" w:lineRule="exact"/>
              <w:jc w:val="center"/>
              <w:rPr>
                <w:rFonts w:ascii="仿宋_GB2312" w:eastAsia="仿宋_GB2312" w:hAnsi="仿宋" w:cs="仿宋"/>
                <w:color w:val="000000"/>
                <w:sz w:val="18"/>
                <w:szCs w:val="18"/>
              </w:rPr>
            </w:pPr>
          </w:p>
        </w:tc>
        <w:tc>
          <w:tcPr>
            <w:tcW w:w="201"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left"/>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科研机构满意度</w:t>
            </w:r>
          </w:p>
        </w:tc>
        <w:tc>
          <w:tcPr>
            <w:tcW w:w="151"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2</w:t>
            </w:r>
          </w:p>
        </w:tc>
        <w:tc>
          <w:tcPr>
            <w:tcW w:w="638"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left"/>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考察科研机构对科研计划项目的满意度情况</w:t>
            </w:r>
          </w:p>
        </w:tc>
        <w:tc>
          <w:tcPr>
            <w:tcW w:w="243"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≥85%</w:t>
            </w:r>
          </w:p>
        </w:tc>
        <w:tc>
          <w:tcPr>
            <w:tcW w:w="780"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left"/>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设每项问题中“满意”、“比较满意”、“一般”、“不满意”的得分率分别为100%、70%、30%、0，每题权重相等，问卷加权得分率为服务对象综合满意度值，服务对象满意度≥85%，则得满分，每降低1%，扣除</w:t>
            </w:r>
            <w:r w:rsidR="00E34E7C">
              <w:rPr>
                <w:rFonts w:ascii="仿宋_GB2312" w:eastAsia="仿宋_GB2312" w:hAnsi="仿宋" w:cs="仿宋" w:hint="eastAsia"/>
                <w:color w:val="000000"/>
                <w:kern w:val="0"/>
                <w:sz w:val="18"/>
                <w:szCs w:val="18"/>
              </w:rPr>
              <w:t>1</w:t>
            </w:r>
            <w:r w:rsidRPr="006528FB">
              <w:rPr>
                <w:rFonts w:ascii="仿宋_GB2312" w:eastAsia="仿宋_GB2312" w:hAnsi="仿宋" w:cs="仿宋" w:hint="eastAsia"/>
                <w:color w:val="000000"/>
                <w:kern w:val="0"/>
                <w:sz w:val="18"/>
                <w:szCs w:val="18"/>
              </w:rPr>
              <w:t>%权重分，扣完为止。</w:t>
            </w:r>
          </w:p>
        </w:tc>
        <w:tc>
          <w:tcPr>
            <w:tcW w:w="191" w:type="pct"/>
            <w:tcMar>
              <w:top w:w="10" w:type="dxa"/>
              <w:left w:w="10" w:type="dxa"/>
              <w:right w:w="10" w:type="dxa"/>
            </w:tcMar>
            <w:vAlign w:val="center"/>
          </w:tcPr>
          <w:p w:rsidR="008C0560" w:rsidRPr="006528FB" w:rsidRDefault="003A10CC"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Pr>
                <w:rFonts w:ascii="仿宋_GB2312" w:eastAsia="仿宋_GB2312" w:hAnsi="仿宋" w:cs="仿宋" w:hint="eastAsia"/>
                <w:color w:val="000000"/>
                <w:kern w:val="0"/>
                <w:sz w:val="18"/>
                <w:szCs w:val="18"/>
              </w:rPr>
              <w:t>1.82</w:t>
            </w:r>
          </w:p>
        </w:tc>
        <w:tc>
          <w:tcPr>
            <w:tcW w:w="194" w:type="pct"/>
            <w:tcMar>
              <w:top w:w="10" w:type="dxa"/>
              <w:left w:w="10" w:type="dxa"/>
              <w:right w:w="10" w:type="dxa"/>
            </w:tcMar>
            <w:vAlign w:val="center"/>
          </w:tcPr>
          <w:p w:rsidR="008C0560" w:rsidRPr="006528FB" w:rsidRDefault="003A10CC" w:rsidP="00D66FCD">
            <w:pPr>
              <w:widowControl/>
              <w:adjustRightInd w:val="0"/>
              <w:snapToGrid w:val="0"/>
              <w:spacing w:line="200" w:lineRule="exact"/>
              <w:jc w:val="center"/>
              <w:textAlignment w:val="center"/>
              <w:rPr>
                <w:rFonts w:ascii="仿宋_GB2312" w:eastAsia="仿宋_GB2312" w:hAnsi="仿宋" w:cs="仿宋"/>
                <w:color w:val="000000"/>
                <w:sz w:val="18"/>
                <w:szCs w:val="18"/>
              </w:rPr>
            </w:pPr>
            <w:r>
              <w:rPr>
                <w:rFonts w:ascii="仿宋_GB2312" w:eastAsia="仿宋_GB2312" w:hAnsi="仿宋" w:cs="仿宋" w:hint="eastAsia"/>
                <w:color w:val="000000"/>
                <w:sz w:val="18"/>
                <w:szCs w:val="18"/>
              </w:rPr>
              <w:t>91%</w:t>
            </w:r>
          </w:p>
        </w:tc>
        <w:tc>
          <w:tcPr>
            <w:tcW w:w="681"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left"/>
              <w:textAlignment w:val="center"/>
              <w:rPr>
                <w:rFonts w:ascii="仿宋_GB2312" w:eastAsia="仿宋_GB2312" w:hAnsi="仿宋" w:cs="仿宋"/>
                <w:color w:val="000000"/>
                <w:sz w:val="18"/>
                <w:szCs w:val="18"/>
              </w:rPr>
            </w:pPr>
            <w:r w:rsidRPr="006528FB">
              <w:rPr>
                <w:rFonts w:ascii="仿宋_GB2312" w:eastAsia="仿宋_GB2312" w:hAnsi="仿宋" w:cs="仿宋" w:hint="eastAsia"/>
                <w:color w:val="000000"/>
                <w:kern w:val="0"/>
                <w:sz w:val="18"/>
                <w:szCs w:val="18"/>
              </w:rPr>
              <w:t>青岛科技专项项目实施满意度与成效调查问卷</w:t>
            </w:r>
          </w:p>
        </w:tc>
        <w:tc>
          <w:tcPr>
            <w:tcW w:w="1210" w:type="pct"/>
            <w:tcMar>
              <w:top w:w="10" w:type="dxa"/>
              <w:left w:w="10" w:type="dxa"/>
              <w:right w:w="10" w:type="dxa"/>
            </w:tcMar>
            <w:vAlign w:val="center"/>
          </w:tcPr>
          <w:p w:rsidR="008C0560" w:rsidRPr="006528FB" w:rsidRDefault="00E34E7C" w:rsidP="00B23304">
            <w:pPr>
              <w:widowControl/>
              <w:adjustRightInd w:val="0"/>
              <w:snapToGrid w:val="0"/>
              <w:spacing w:line="200" w:lineRule="exact"/>
              <w:jc w:val="left"/>
              <w:textAlignment w:val="center"/>
              <w:rPr>
                <w:rFonts w:ascii="仿宋_GB2312" w:eastAsia="仿宋_GB2312" w:hAnsi="仿宋" w:cs="仿宋"/>
                <w:color w:val="000000"/>
                <w:sz w:val="18"/>
                <w:szCs w:val="18"/>
              </w:rPr>
            </w:pPr>
            <w:r>
              <w:rPr>
                <w:rFonts w:ascii="仿宋_GB2312" w:eastAsia="仿宋_GB2312" w:hAnsi="仿宋" w:cs="仿宋" w:hint="eastAsia"/>
                <w:color w:val="000000"/>
                <w:sz w:val="18"/>
                <w:szCs w:val="18"/>
              </w:rPr>
              <w:t>本次共收回科研院所调查问卷25份，</w:t>
            </w:r>
            <w:r>
              <w:rPr>
                <w:rFonts w:ascii="仿宋" w:eastAsia="仿宋" w:hAnsi="仿宋" w:cs="仿宋" w:hint="eastAsia"/>
                <w:color w:val="000000"/>
                <w:kern w:val="0"/>
                <w:sz w:val="16"/>
                <w:szCs w:val="16"/>
              </w:rPr>
              <w:t>本次调查问卷显示，高校、科研机构综合满意度值为</w:t>
            </w:r>
            <w:r w:rsidR="00B23304">
              <w:rPr>
                <w:rFonts w:ascii="仿宋" w:eastAsia="仿宋" w:hAnsi="仿宋" w:cs="仿宋" w:hint="eastAsia"/>
                <w:color w:val="000000"/>
                <w:kern w:val="0"/>
                <w:sz w:val="16"/>
                <w:szCs w:val="16"/>
              </w:rPr>
              <w:t>75.68</w:t>
            </w:r>
            <w:r>
              <w:rPr>
                <w:rFonts w:ascii="仿宋" w:eastAsia="仿宋" w:hAnsi="仿宋" w:cs="仿宋" w:hint="eastAsia"/>
                <w:color w:val="000000"/>
                <w:kern w:val="0"/>
                <w:sz w:val="16"/>
                <w:szCs w:val="16"/>
              </w:rPr>
              <w:t>%</w:t>
            </w:r>
            <w:r w:rsidR="00B23304">
              <w:rPr>
                <w:rFonts w:ascii="仿宋" w:eastAsia="仿宋" w:hAnsi="仿宋" w:cs="仿宋" w:hint="eastAsia"/>
                <w:color w:val="000000"/>
                <w:kern w:val="0"/>
                <w:sz w:val="16"/>
                <w:szCs w:val="16"/>
              </w:rPr>
              <w:t>，低于目标值9.32%，主要原因在于高校、科研院所对于自主创新研发类项目政府投入比例的满意度较低（得分率为36%），故本项扣除分值的9%，故本项得分率为91%，得1.82分。</w:t>
            </w:r>
          </w:p>
        </w:tc>
      </w:tr>
      <w:tr w:rsidR="008C0560" w:rsidRPr="006528FB" w:rsidTr="00D66FCD">
        <w:trPr>
          <w:trHeight w:val="44"/>
        </w:trPr>
        <w:tc>
          <w:tcPr>
            <w:tcW w:w="912" w:type="pct"/>
            <w:gridSpan w:val="4"/>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b/>
                <w:color w:val="000000"/>
                <w:sz w:val="18"/>
                <w:szCs w:val="18"/>
              </w:rPr>
            </w:pPr>
            <w:r w:rsidRPr="006528FB">
              <w:rPr>
                <w:rFonts w:ascii="仿宋_GB2312" w:eastAsia="仿宋_GB2312" w:hAnsi="仿宋" w:cs="仿宋" w:hint="eastAsia"/>
                <w:b/>
                <w:color w:val="000000"/>
                <w:kern w:val="0"/>
                <w:sz w:val="18"/>
                <w:szCs w:val="18"/>
              </w:rPr>
              <w:t>合计</w:t>
            </w:r>
          </w:p>
        </w:tc>
        <w:tc>
          <w:tcPr>
            <w:tcW w:w="151" w:type="pct"/>
            <w:tcMar>
              <w:top w:w="10" w:type="dxa"/>
              <w:left w:w="10" w:type="dxa"/>
              <w:right w:w="10" w:type="dxa"/>
            </w:tcMar>
            <w:vAlign w:val="center"/>
          </w:tcPr>
          <w:p w:rsidR="008C0560" w:rsidRPr="006528FB" w:rsidRDefault="008C0560" w:rsidP="00D66FCD">
            <w:pPr>
              <w:widowControl/>
              <w:adjustRightInd w:val="0"/>
              <w:snapToGrid w:val="0"/>
              <w:spacing w:line="200" w:lineRule="exact"/>
              <w:jc w:val="center"/>
              <w:textAlignment w:val="center"/>
              <w:rPr>
                <w:rFonts w:ascii="仿宋_GB2312" w:eastAsia="仿宋_GB2312" w:hAnsi="仿宋" w:cs="仿宋"/>
                <w:b/>
                <w:color w:val="000000"/>
                <w:sz w:val="18"/>
                <w:szCs w:val="18"/>
              </w:rPr>
            </w:pPr>
            <w:r w:rsidRPr="006528FB">
              <w:rPr>
                <w:rFonts w:ascii="仿宋_GB2312" w:eastAsia="仿宋_GB2312" w:hAnsi="仿宋" w:cs="仿宋" w:hint="eastAsia"/>
                <w:b/>
                <w:color w:val="000000"/>
                <w:kern w:val="0"/>
                <w:sz w:val="18"/>
                <w:szCs w:val="18"/>
              </w:rPr>
              <w:t>100</w:t>
            </w:r>
          </w:p>
        </w:tc>
        <w:tc>
          <w:tcPr>
            <w:tcW w:w="638" w:type="pct"/>
            <w:tcMar>
              <w:top w:w="10" w:type="dxa"/>
              <w:left w:w="10" w:type="dxa"/>
              <w:right w:w="10" w:type="dxa"/>
            </w:tcMar>
            <w:vAlign w:val="center"/>
          </w:tcPr>
          <w:p w:rsidR="008C0560" w:rsidRPr="006528FB" w:rsidRDefault="008C0560" w:rsidP="00D66FCD">
            <w:pPr>
              <w:adjustRightInd w:val="0"/>
              <w:snapToGrid w:val="0"/>
              <w:spacing w:line="200" w:lineRule="exact"/>
              <w:jc w:val="left"/>
              <w:rPr>
                <w:rFonts w:ascii="仿宋_GB2312" w:eastAsia="仿宋_GB2312" w:hAnsi="仿宋" w:cs="仿宋"/>
                <w:b/>
                <w:color w:val="000000"/>
                <w:sz w:val="18"/>
                <w:szCs w:val="18"/>
              </w:rPr>
            </w:pPr>
          </w:p>
        </w:tc>
        <w:tc>
          <w:tcPr>
            <w:tcW w:w="243" w:type="pct"/>
            <w:tcMar>
              <w:top w:w="10" w:type="dxa"/>
              <w:left w:w="10" w:type="dxa"/>
              <w:right w:w="10" w:type="dxa"/>
            </w:tcMar>
            <w:vAlign w:val="center"/>
          </w:tcPr>
          <w:p w:rsidR="008C0560" w:rsidRPr="006528FB" w:rsidRDefault="008C0560" w:rsidP="00D66FCD">
            <w:pPr>
              <w:adjustRightInd w:val="0"/>
              <w:snapToGrid w:val="0"/>
              <w:spacing w:line="200" w:lineRule="exact"/>
              <w:jc w:val="center"/>
              <w:rPr>
                <w:rFonts w:ascii="仿宋_GB2312" w:eastAsia="仿宋_GB2312" w:hAnsi="仿宋" w:cs="仿宋"/>
                <w:b/>
                <w:color w:val="000000"/>
                <w:sz w:val="18"/>
                <w:szCs w:val="18"/>
              </w:rPr>
            </w:pPr>
          </w:p>
        </w:tc>
        <w:tc>
          <w:tcPr>
            <w:tcW w:w="780" w:type="pct"/>
            <w:tcMar>
              <w:top w:w="10" w:type="dxa"/>
              <w:left w:w="10" w:type="dxa"/>
              <w:right w:w="10" w:type="dxa"/>
            </w:tcMar>
            <w:vAlign w:val="center"/>
          </w:tcPr>
          <w:p w:rsidR="008C0560" w:rsidRPr="006528FB" w:rsidRDefault="008C0560" w:rsidP="00D66FCD">
            <w:pPr>
              <w:adjustRightInd w:val="0"/>
              <w:snapToGrid w:val="0"/>
              <w:spacing w:line="200" w:lineRule="exact"/>
              <w:jc w:val="center"/>
              <w:rPr>
                <w:rFonts w:ascii="仿宋_GB2312" w:eastAsia="仿宋_GB2312" w:hAnsi="仿宋" w:cs="仿宋"/>
                <w:b/>
                <w:color w:val="000000"/>
                <w:sz w:val="18"/>
                <w:szCs w:val="18"/>
              </w:rPr>
            </w:pPr>
          </w:p>
        </w:tc>
        <w:tc>
          <w:tcPr>
            <w:tcW w:w="191" w:type="pct"/>
            <w:tcMar>
              <w:top w:w="10" w:type="dxa"/>
              <w:left w:w="10" w:type="dxa"/>
              <w:right w:w="10" w:type="dxa"/>
            </w:tcMar>
            <w:vAlign w:val="center"/>
          </w:tcPr>
          <w:p w:rsidR="008C0560" w:rsidRPr="006528FB" w:rsidRDefault="00B23304" w:rsidP="00D66FCD">
            <w:pPr>
              <w:widowControl/>
              <w:adjustRightInd w:val="0"/>
              <w:snapToGrid w:val="0"/>
              <w:spacing w:line="200" w:lineRule="exact"/>
              <w:jc w:val="center"/>
              <w:textAlignment w:val="center"/>
              <w:rPr>
                <w:rFonts w:ascii="仿宋_GB2312" w:eastAsia="仿宋_GB2312" w:hAnsi="仿宋" w:cs="仿宋"/>
                <w:b/>
                <w:color w:val="000000"/>
                <w:sz w:val="18"/>
                <w:szCs w:val="18"/>
              </w:rPr>
            </w:pPr>
            <w:r>
              <w:rPr>
                <w:rFonts w:ascii="仿宋_GB2312" w:eastAsia="仿宋_GB2312" w:hAnsi="仿宋" w:cs="仿宋" w:hint="eastAsia"/>
                <w:b/>
                <w:color w:val="000000"/>
                <w:sz w:val="18"/>
                <w:szCs w:val="18"/>
              </w:rPr>
              <w:t>95.72</w:t>
            </w:r>
          </w:p>
        </w:tc>
        <w:tc>
          <w:tcPr>
            <w:tcW w:w="194" w:type="pct"/>
            <w:tcMar>
              <w:top w:w="10" w:type="dxa"/>
              <w:left w:w="10" w:type="dxa"/>
              <w:right w:w="10" w:type="dxa"/>
            </w:tcMar>
            <w:vAlign w:val="center"/>
          </w:tcPr>
          <w:p w:rsidR="008C0560" w:rsidRPr="006528FB" w:rsidRDefault="008C0560" w:rsidP="00D66FCD">
            <w:pPr>
              <w:adjustRightInd w:val="0"/>
              <w:snapToGrid w:val="0"/>
              <w:spacing w:line="200" w:lineRule="exact"/>
              <w:jc w:val="center"/>
              <w:rPr>
                <w:rFonts w:ascii="仿宋_GB2312" w:eastAsia="仿宋_GB2312" w:hAnsi="仿宋" w:cs="仿宋"/>
                <w:b/>
                <w:color w:val="000000"/>
                <w:sz w:val="18"/>
                <w:szCs w:val="18"/>
              </w:rPr>
            </w:pPr>
          </w:p>
        </w:tc>
        <w:tc>
          <w:tcPr>
            <w:tcW w:w="681" w:type="pct"/>
            <w:tcMar>
              <w:top w:w="10" w:type="dxa"/>
              <w:left w:w="10" w:type="dxa"/>
              <w:right w:w="10" w:type="dxa"/>
            </w:tcMar>
            <w:vAlign w:val="center"/>
          </w:tcPr>
          <w:p w:rsidR="008C0560" w:rsidRPr="006528FB" w:rsidRDefault="008C0560" w:rsidP="00D66FCD">
            <w:pPr>
              <w:adjustRightInd w:val="0"/>
              <w:snapToGrid w:val="0"/>
              <w:spacing w:line="200" w:lineRule="exact"/>
              <w:jc w:val="center"/>
              <w:rPr>
                <w:rFonts w:ascii="仿宋_GB2312" w:eastAsia="仿宋_GB2312" w:hAnsi="仿宋" w:cs="仿宋"/>
                <w:b/>
                <w:color w:val="000000"/>
                <w:sz w:val="18"/>
                <w:szCs w:val="18"/>
              </w:rPr>
            </w:pPr>
          </w:p>
        </w:tc>
        <w:tc>
          <w:tcPr>
            <w:tcW w:w="1210" w:type="pct"/>
            <w:tcMar>
              <w:top w:w="10" w:type="dxa"/>
              <w:left w:w="10" w:type="dxa"/>
              <w:right w:w="10" w:type="dxa"/>
            </w:tcMar>
            <w:vAlign w:val="center"/>
          </w:tcPr>
          <w:p w:rsidR="008C0560" w:rsidRPr="006528FB" w:rsidRDefault="008C0560" w:rsidP="00D66FCD">
            <w:pPr>
              <w:adjustRightInd w:val="0"/>
              <w:snapToGrid w:val="0"/>
              <w:spacing w:line="200" w:lineRule="exact"/>
              <w:jc w:val="center"/>
              <w:rPr>
                <w:rFonts w:ascii="仿宋_GB2312" w:eastAsia="仿宋_GB2312" w:hAnsi="仿宋" w:cs="仿宋"/>
                <w:b/>
                <w:color w:val="000000"/>
                <w:sz w:val="18"/>
                <w:szCs w:val="18"/>
              </w:rPr>
            </w:pPr>
          </w:p>
          <w:p w:rsidR="008C0560" w:rsidRPr="006528FB" w:rsidRDefault="008C0560" w:rsidP="00D66FCD">
            <w:pPr>
              <w:adjustRightInd w:val="0"/>
              <w:snapToGrid w:val="0"/>
              <w:spacing w:line="200" w:lineRule="exact"/>
              <w:jc w:val="center"/>
              <w:rPr>
                <w:rFonts w:ascii="仿宋_GB2312" w:eastAsia="仿宋_GB2312" w:hAnsi="仿宋" w:cs="仿宋"/>
                <w:b/>
                <w:color w:val="000000"/>
                <w:sz w:val="18"/>
                <w:szCs w:val="18"/>
              </w:rPr>
            </w:pPr>
          </w:p>
        </w:tc>
      </w:tr>
    </w:tbl>
    <w:p w:rsidR="00537395" w:rsidRDefault="00537395">
      <w:pPr>
        <w:sectPr w:rsidR="00537395" w:rsidSect="00E576E5">
          <w:headerReference w:type="even" r:id="rId13"/>
          <w:headerReference w:type="default" r:id="rId14"/>
          <w:footerReference w:type="even" r:id="rId15"/>
          <w:footerReference w:type="default" r:id="rId16"/>
          <w:headerReference w:type="first" r:id="rId17"/>
          <w:footerReference w:type="first" r:id="rId18"/>
          <w:pgSz w:w="16838" w:h="11906" w:orient="landscape"/>
          <w:pgMar w:top="1800" w:right="1440" w:bottom="1800" w:left="1440" w:header="851" w:footer="992" w:gutter="0"/>
          <w:cols w:space="425"/>
          <w:docGrid w:type="lines" w:linePitch="312"/>
        </w:sectPr>
      </w:pPr>
    </w:p>
    <w:p w:rsidR="00F005D7" w:rsidRDefault="0007031A" w:rsidP="002E3AFB">
      <w:pPr>
        <w:adjustRightInd w:val="0"/>
        <w:snapToGrid w:val="0"/>
        <w:spacing w:after="400"/>
        <w:jc w:val="left"/>
        <w:rPr>
          <w:rFonts w:ascii="黑体" w:eastAsia="黑体" w:hAnsi="黑体"/>
          <w:sz w:val="32"/>
          <w:szCs w:val="32"/>
        </w:rPr>
      </w:pPr>
      <w:r>
        <w:rPr>
          <w:rFonts w:ascii="黑体" w:eastAsia="黑体" w:hAnsi="黑体" w:hint="eastAsia"/>
          <w:sz w:val="32"/>
          <w:szCs w:val="32"/>
        </w:rPr>
        <w:lastRenderedPageBreak/>
        <w:t>附件2：</w:t>
      </w:r>
      <w:r w:rsidR="00F005D7" w:rsidRPr="00C319B1">
        <w:rPr>
          <w:rFonts w:ascii="黑体" w:eastAsia="黑体" w:hAnsi="黑体" w:hint="eastAsia"/>
          <w:sz w:val="32"/>
          <w:szCs w:val="32"/>
        </w:rPr>
        <w:t>满意度问卷及问卷统计</w:t>
      </w:r>
    </w:p>
    <w:p w:rsidR="007220F7" w:rsidRPr="004974A3" w:rsidRDefault="007220F7" w:rsidP="002E3AFB">
      <w:pPr>
        <w:adjustRightInd w:val="0"/>
        <w:snapToGrid w:val="0"/>
        <w:spacing w:after="400"/>
        <w:jc w:val="left"/>
        <w:rPr>
          <w:rFonts w:ascii="仿宋_GB2312" w:eastAsia="仿宋_GB2312"/>
          <w:b/>
          <w:sz w:val="32"/>
        </w:rPr>
      </w:pPr>
      <w:r w:rsidRPr="004974A3">
        <w:rPr>
          <w:rFonts w:ascii="仿宋_GB2312" w:eastAsia="仿宋_GB2312" w:hAnsi="黑体" w:hint="eastAsia"/>
          <w:b/>
          <w:sz w:val="32"/>
          <w:szCs w:val="32"/>
        </w:rPr>
        <w:t>青岛市科技计划项目实施满意度与成效调查问卷</w:t>
      </w:r>
      <w:r w:rsidRPr="004974A3">
        <w:rPr>
          <w:rFonts w:ascii="仿宋_GB2312" w:eastAsia="仿宋_GB2312" w:hint="eastAsia"/>
          <w:b/>
          <w:sz w:val="32"/>
        </w:rPr>
        <w:t>（科研院所）</w:t>
      </w:r>
    </w:p>
    <w:p w:rsidR="007220F7" w:rsidRPr="007220F7" w:rsidRDefault="007220F7" w:rsidP="007220F7">
      <w:pPr>
        <w:adjustRightInd w:val="0"/>
        <w:snapToGrid w:val="0"/>
        <w:spacing w:line="240" w:lineRule="exact"/>
        <w:jc w:val="left"/>
        <w:rPr>
          <w:rFonts w:eastAsia="仿宋_GB2312"/>
          <w:szCs w:val="21"/>
        </w:rPr>
      </w:pPr>
      <w:r w:rsidRPr="007220F7">
        <w:rPr>
          <w:rFonts w:eastAsia="仿宋_GB2312"/>
          <w:color w:val="000000"/>
          <w:szCs w:val="21"/>
        </w:rPr>
        <w:t>第</w:t>
      </w:r>
      <w:r w:rsidRPr="007220F7">
        <w:rPr>
          <w:rFonts w:eastAsia="仿宋_GB2312"/>
          <w:color w:val="000000"/>
          <w:szCs w:val="21"/>
        </w:rPr>
        <w:t>1</w:t>
      </w:r>
      <w:r w:rsidRPr="007220F7">
        <w:rPr>
          <w:rFonts w:eastAsia="仿宋_GB2312"/>
          <w:color w:val="000000"/>
          <w:szCs w:val="21"/>
        </w:rPr>
        <w:t>题</w:t>
      </w:r>
      <w:r w:rsidRPr="007220F7">
        <w:rPr>
          <w:rFonts w:eastAsia="仿宋_GB2312"/>
          <w:color w:val="000000"/>
          <w:szCs w:val="21"/>
        </w:rPr>
        <w:t xml:space="preserve">   </w:t>
      </w:r>
      <w:r w:rsidRPr="007220F7">
        <w:rPr>
          <w:rFonts w:eastAsia="仿宋_GB2312"/>
          <w:color w:val="000000"/>
          <w:szCs w:val="21"/>
        </w:rPr>
        <w:t>您对科研项目网上发布申请指南的信息发布形式评价是？</w:t>
      </w:r>
      <w:r w:rsidRPr="007220F7">
        <w:rPr>
          <w:rFonts w:eastAsia="仿宋_GB2312"/>
          <w:color w:val="000000"/>
          <w:szCs w:val="21"/>
        </w:rPr>
        <w:t xml:space="preserve">    </w:t>
      </w:r>
      <w:r w:rsidRPr="007220F7">
        <w:rPr>
          <w:rFonts w:eastAsia="仿宋_GB2312" w:hint="eastAsia"/>
          <w:color w:val="000000"/>
          <w:szCs w:val="21"/>
        </w:rPr>
        <w:t>【单选题】</w:t>
      </w:r>
    </w:p>
    <w:tbl>
      <w:tblPr>
        <w:tblStyle w:val="21"/>
        <w:tblW w:w="8860" w:type="dxa"/>
        <w:tblLook w:val="04A0"/>
      </w:tblPr>
      <w:tblGrid>
        <w:gridCol w:w="3369"/>
        <w:gridCol w:w="2464"/>
        <w:gridCol w:w="3027"/>
      </w:tblGrid>
      <w:tr w:rsidR="00C4630B" w:rsidRPr="007220F7" w:rsidTr="00EA5851">
        <w:tc>
          <w:tcPr>
            <w:tcW w:w="3369" w:type="dxa"/>
          </w:tcPr>
          <w:p w:rsidR="00C4630B" w:rsidRPr="007220F7" w:rsidRDefault="00C4630B" w:rsidP="002E09E7">
            <w:pPr>
              <w:adjustRightInd w:val="0"/>
              <w:snapToGrid w:val="0"/>
              <w:spacing w:line="260" w:lineRule="exact"/>
              <w:jc w:val="left"/>
              <w:rPr>
                <w:rFonts w:eastAsia="仿宋_GB2312"/>
                <w:szCs w:val="21"/>
              </w:rPr>
            </w:pPr>
            <w:r>
              <w:rPr>
                <w:rFonts w:eastAsia="仿宋_GB2312" w:hint="eastAsia"/>
                <w:szCs w:val="21"/>
              </w:rPr>
              <w:t>选项</w:t>
            </w:r>
          </w:p>
        </w:tc>
        <w:tc>
          <w:tcPr>
            <w:tcW w:w="2464" w:type="dxa"/>
          </w:tcPr>
          <w:p w:rsidR="00C4630B" w:rsidRPr="007220F7" w:rsidRDefault="00C4630B" w:rsidP="00EA5851">
            <w:pPr>
              <w:adjustRightInd w:val="0"/>
              <w:snapToGrid w:val="0"/>
              <w:spacing w:line="260" w:lineRule="exact"/>
              <w:jc w:val="left"/>
              <w:rPr>
                <w:rFonts w:eastAsia="仿宋_GB2312"/>
                <w:szCs w:val="21"/>
              </w:rPr>
            </w:pPr>
            <w:r w:rsidRPr="007220F7">
              <w:rPr>
                <w:rFonts w:eastAsia="仿宋_GB2312" w:hint="eastAsia"/>
                <w:szCs w:val="21"/>
              </w:rPr>
              <w:t>小计</w:t>
            </w:r>
          </w:p>
        </w:tc>
        <w:tc>
          <w:tcPr>
            <w:tcW w:w="3027" w:type="dxa"/>
          </w:tcPr>
          <w:p w:rsidR="00C4630B" w:rsidRPr="007220F7" w:rsidRDefault="00C4630B" w:rsidP="00EA5851">
            <w:pPr>
              <w:adjustRightInd w:val="0"/>
              <w:snapToGrid w:val="0"/>
              <w:spacing w:line="260" w:lineRule="exact"/>
              <w:jc w:val="left"/>
              <w:rPr>
                <w:rFonts w:eastAsia="仿宋_GB2312"/>
                <w:szCs w:val="21"/>
              </w:rPr>
            </w:pPr>
            <w:r w:rsidRPr="007220F7">
              <w:rPr>
                <w:rFonts w:eastAsia="仿宋_GB2312" w:hint="eastAsia"/>
                <w:szCs w:val="21"/>
              </w:rPr>
              <w:t>比例</w:t>
            </w:r>
          </w:p>
        </w:tc>
      </w:tr>
      <w:tr w:rsidR="00C4630B" w:rsidRPr="007220F7" w:rsidTr="00EA5851">
        <w:tc>
          <w:tcPr>
            <w:tcW w:w="3369" w:type="dxa"/>
          </w:tcPr>
          <w:p w:rsidR="00C4630B" w:rsidRPr="007220F7" w:rsidRDefault="00C4630B" w:rsidP="002E09E7">
            <w:pPr>
              <w:adjustRightInd w:val="0"/>
              <w:snapToGrid w:val="0"/>
              <w:spacing w:line="260" w:lineRule="exact"/>
              <w:jc w:val="left"/>
              <w:rPr>
                <w:rFonts w:eastAsia="仿宋_GB2312"/>
                <w:szCs w:val="21"/>
              </w:rPr>
            </w:pPr>
            <w:r w:rsidRPr="007220F7">
              <w:rPr>
                <w:rFonts w:eastAsia="仿宋_GB2312"/>
                <w:szCs w:val="21"/>
              </w:rPr>
              <w:t>满意</w:t>
            </w:r>
          </w:p>
        </w:tc>
        <w:tc>
          <w:tcPr>
            <w:tcW w:w="2464" w:type="dxa"/>
          </w:tcPr>
          <w:p w:rsidR="00C4630B" w:rsidRPr="007220F7" w:rsidRDefault="00C4630B" w:rsidP="002E09E7">
            <w:pPr>
              <w:adjustRightInd w:val="0"/>
              <w:snapToGrid w:val="0"/>
              <w:spacing w:line="260" w:lineRule="exact"/>
              <w:jc w:val="left"/>
              <w:rPr>
                <w:rFonts w:eastAsia="仿宋_GB2312"/>
                <w:szCs w:val="21"/>
              </w:rPr>
            </w:pPr>
            <w:r>
              <w:rPr>
                <w:rFonts w:eastAsia="仿宋_GB2312" w:hint="eastAsia"/>
                <w:szCs w:val="21"/>
              </w:rPr>
              <w:t>23</w:t>
            </w:r>
          </w:p>
        </w:tc>
        <w:tc>
          <w:tcPr>
            <w:tcW w:w="3027" w:type="dxa"/>
          </w:tcPr>
          <w:p w:rsidR="00C4630B" w:rsidRPr="007220F7" w:rsidRDefault="00C4630B" w:rsidP="002E09E7">
            <w:pPr>
              <w:adjustRightInd w:val="0"/>
              <w:snapToGrid w:val="0"/>
              <w:spacing w:line="260" w:lineRule="exact"/>
              <w:jc w:val="left"/>
              <w:rPr>
                <w:rFonts w:eastAsia="仿宋_GB2312"/>
                <w:szCs w:val="21"/>
              </w:rPr>
            </w:pPr>
            <w:r>
              <w:rPr>
                <w:rFonts w:eastAsia="仿宋_GB2312" w:hint="eastAsia"/>
                <w:szCs w:val="21"/>
              </w:rPr>
              <w:t>92%</w:t>
            </w:r>
          </w:p>
        </w:tc>
      </w:tr>
      <w:tr w:rsidR="00C4630B" w:rsidRPr="007220F7" w:rsidTr="00EA5851">
        <w:tc>
          <w:tcPr>
            <w:tcW w:w="3369" w:type="dxa"/>
          </w:tcPr>
          <w:p w:rsidR="00C4630B" w:rsidRPr="007220F7" w:rsidRDefault="00C4630B" w:rsidP="002E09E7">
            <w:pPr>
              <w:adjustRightInd w:val="0"/>
              <w:snapToGrid w:val="0"/>
              <w:spacing w:line="260" w:lineRule="exact"/>
              <w:jc w:val="left"/>
              <w:rPr>
                <w:rFonts w:eastAsia="仿宋_GB2312"/>
                <w:szCs w:val="21"/>
              </w:rPr>
            </w:pPr>
            <w:r w:rsidRPr="007220F7">
              <w:rPr>
                <w:rFonts w:eastAsia="仿宋_GB2312"/>
                <w:szCs w:val="21"/>
              </w:rPr>
              <w:t>比较满意</w:t>
            </w:r>
          </w:p>
        </w:tc>
        <w:tc>
          <w:tcPr>
            <w:tcW w:w="2464" w:type="dxa"/>
          </w:tcPr>
          <w:p w:rsidR="00C4630B" w:rsidRPr="007220F7" w:rsidRDefault="00C4630B" w:rsidP="002E09E7">
            <w:pPr>
              <w:adjustRightInd w:val="0"/>
              <w:snapToGrid w:val="0"/>
              <w:spacing w:line="260" w:lineRule="exact"/>
              <w:jc w:val="left"/>
              <w:rPr>
                <w:rFonts w:eastAsia="仿宋_GB2312"/>
                <w:szCs w:val="21"/>
              </w:rPr>
            </w:pPr>
            <w:r>
              <w:rPr>
                <w:rFonts w:eastAsia="仿宋_GB2312" w:hint="eastAsia"/>
                <w:szCs w:val="21"/>
              </w:rPr>
              <w:t>2</w:t>
            </w:r>
          </w:p>
        </w:tc>
        <w:tc>
          <w:tcPr>
            <w:tcW w:w="3027" w:type="dxa"/>
          </w:tcPr>
          <w:p w:rsidR="00C4630B" w:rsidRPr="007220F7" w:rsidRDefault="00C4630B" w:rsidP="002E09E7">
            <w:pPr>
              <w:adjustRightInd w:val="0"/>
              <w:snapToGrid w:val="0"/>
              <w:spacing w:line="260" w:lineRule="exact"/>
              <w:jc w:val="left"/>
              <w:rPr>
                <w:rFonts w:eastAsia="仿宋_GB2312"/>
                <w:szCs w:val="21"/>
              </w:rPr>
            </w:pPr>
            <w:r>
              <w:rPr>
                <w:rFonts w:eastAsia="仿宋_GB2312" w:hint="eastAsia"/>
                <w:szCs w:val="21"/>
              </w:rPr>
              <w:t>8%</w:t>
            </w:r>
          </w:p>
        </w:tc>
      </w:tr>
      <w:tr w:rsidR="00C4630B" w:rsidRPr="007220F7" w:rsidTr="00EA5851">
        <w:tc>
          <w:tcPr>
            <w:tcW w:w="3369" w:type="dxa"/>
          </w:tcPr>
          <w:p w:rsidR="00C4630B" w:rsidRPr="007220F7" w:rsidRDefault="00C4630B" w:rsidP="002E09E7">
            <w:pPr>
              <w:adjustRightInd w:val="0"/>
              <w:snapToGrid w:val="0"/>
              <w:spacing w:line="260" w:lineRule="exact"/>
              <w:jc w:val="left"/>
              <w:rPr>
                <w:rFonts w:eastAsia="仿宋_GB2312"/>
                <w:szCs w:val="21"/>
              </w:rPr>
            </w:pPr>
            <w:r w:rsidRPr="007220F7">
              <w:rPr>
                <w:rFonts w:eastAsia="仿宋_GB2312"/>
                <w:szCs w:val="21"/>
              </w:rPr>
              <w:t>一般</w:t>
            </w:r>
          </w:p>
        </w:tc>
        <w:tc>
          <w:tcPr>
            <w:tcW w:w="2464" w:type="dxa"/>
          </w:tcPr>
          <w:p w:rsidR="00C4630B" w:rsidRPr="007220F7" w:rsidRDefault="00C4630B" w:rsidP="002E09E7">
            <w:pPr>
              <w:adjustRightInd w:val="0"/>
              <w:snapToGrid w:val="0"/>
              <w:spacing w:line="260" w:lineRule="exact"/>
              <w:jc w:val="left"/>
              <w:rPr>
                <w:rFonts w:eastAsia="仿宋_GB2312"/>
                <w:szCs w:val="21"/>
              </w:rPr>
            </w:pPr>
          </w:p>
        </w:tc>
        <w:tc>
          <w:tcPr>
            <w:tcW w:w="3027" w:type="dxa"/>
          </w:tcPr>
          <w:p w:rsidR="00C4630B" w:rsidRPr="007220F7" w:rsidRDefault="00C4630B" w:rsidP="002E09E7">
            <w:pPr>
              <w:adjustRightInd w:val="0"/>
              <w:snapToGrid w:val="0"/>
              <w:spacing w:line="260" w:lineRule="exact"/>
              <w:jc w:val="left"/>
              <w:rPr>
                <w:rFonts w:eastAsia="仿宋_GB2312"/>
                <w:szCs w:val="21"/>
              </w:rPr>
            </w:pPr>
          </w:p>
        </w:tc>
      </w:tr>
      <w:tr w:rsidR="00C4630B" w:rsidRPr="007220F7" w:rsidTr="00EA5851">
        <w:tc>
          <w:tcPr>
            <w:tcW w:w="3369" w:type="dxa"/>
          </w:tcPr>
          <w:p w:rsidR="00C4630B" w:rsidRPr="007220F7" w:rsidRDefault="00C4630B" w:rsidP="002E09E7">
            <w:pPr>
              <w:adjustRightInd w:val="0"/>
              <w:snapToGrid w:val="0"/>
              <w:spacing w:line="260" w:lineRule="exact"/>
              <w:jc w:val="left"/>
              <w:rPr>
                <w:rFonts w:eastAsia="仿宋_GB2312"/>
                <w:szCs w:val="21"/>
              </w:rPr>
            </w:pPr>
            <w:r w:rsidRPr="007220F7">
              <w:rPr>
                <w:rFonts w:eastAsia="仿宋_GB2312"/>
                <w:szCs w:val="21"/>
              </w:rPr>
              <w:t>不满意</w:t>
            </w:r>
          </w:p>
        </w:tc>
        <w:tc>
          <w:tcPr>
            <w:tcW w:w="2464" w:type="dxa"/>
          </w:tcPr>
          <w:p w:rsidR="00C4630B" w:rsidRPr="007220F7" w:rsidRDefault="00C4630B" w:rsidP="002E09E7">
            <w:pPr>
              <w:adjustRightInd w:val="0"/>
              <w:snapToGrid w:val="0"/>
              <w:spacing w:line="260" w:lineRule="exact"/>
              <w:jc w:val="left"/>
              <w:rPr>
                <w:rFonts w:eastAsia="仿宋_GB2312"/>
                <w:szCs w:val="21"/>
              </w:rPr>
            </w:pPr>
          </w:p>
        </w:tc>
        <w:tc>
          <w:tcPr>
            <w:tcW w:w="3027" w:type="dxa"/>
          </w:tcPr>
          <w:p w:rsidR="00C4630B" w:rsidRPr="007220F7" w:rsidRDefault="00C4630B" w:rsidP="002E09E7">
            <w:pPr>
              <w:adjustRightInd w:val="0"/>
              <w:snapToGrid w:val="0"/>
              <w:spacing w:line="260" w:lineRule="exact"/>
              <w:jc w:val="left"/>
              <w:rPr>
                <w:rFonts w:eastAsia="仿宋_GB2312"/>
                <w:szCs w:val="21"/>
              </w:rPr>
            </w:pPr>
          </w:p>
        </w:tc>
      </w:tr>
      <w:tr w:rsidR="00C4630B" w:rsidRPr="007220F7" w:rsidTr="00EA5851">
        <w:tc>
          <w:tcPr>
            <w:tcW w:w="3369" w:type="dxa"/>
          </w:tcPr>
          <w:p w:rsidR="00C4630B" w:rsidRPr="007220F7" w:rsidRDefault="00C4630B" w:rsidP="002E09E7">
            <w:pPr>
              <w:adjustRightInd w:val="0"/>
              <w:snapToGrid w:val="0"/>
              <w:spacing w:line="260" w:lineRule="exact"/>
              <w:jc w:val="left"/>
              <w:rPr>
                <w:rFonts w:eastAsia="仿宋_GB2312"/>
                <w:szCs w:val="21"/>
              </w:rPr>
            </w:pPr>
            <w:r w:rsidRPr="007220F7">
              <w:rPr>
                <w:rFonts w:eastAsia="仿宋_GB2312" w:hint="eastAsia"/>
                <w:szCs w:val="21"/>
              </w:rPr>
              <w:t>本题有效填写人次</w:t>
            </w:r>
          </w:p>
        </w:tc>
        <w:tc>
          <w:tcPr>
            <w:tcW w:w="2464" w:type="dxa"/>
          </w:tcPr>
          <w:p w:rsidR="00C4630B" w:rsidRPr="007220F7" w:rsidRDefault="00C4630B" w:rsidP="002E09E7">
            <w:pPr>
              <w:adjustRightInd w:val="0"/>
              <w:snapToGrid w:val="0"/>
              <w:spacing w:line="260" w:lineRule="exact"/>
              <w:jc w:val="left"/>
              <w:rPr>
                <w:rFonts w:eastAsia="仿宋_GB2312"/>
                <w:szCs w:val="21"/>
              </w:rPr>
            </w:pPr>
            <w:r>
              <w:rPr>
                <w:rFonts w:eastAsia="仿宋_GB2312" w:hint="eastAsia"/>
                <w:szCs w:val="21"/>
              </w:rPr>
              <w:t>25</w:t>
            </w:r>
          </w:p>
        </w:tc>
        <w:tc>
          <w:tcPr>
            <w:tcW w:w="3027" w:type="dxa"/>
          </w:tcPr>
          <w:p w:rsidR="00C4630B" w:rsidRPr="007220F7" w:rsidRDefault="00C4630B" w:rsidP="002E09E7">
            <w:pPr>
              <w:adjustRightInd w:val="0"/>
              <w:snapToGrid w:val="0"/>
              <w:spacing w:line="260" w:lineRule="exact"/>
              <w:jc w:val="left"/>
              <w:rPr>
                <w:rFonts w:eastAsia="仿宋_GB2312"/>
                <w:szCs w:val="21"/>
              </w:rPr>
            </w:pPr>
          </w:p>
        </w:tc>
      </w:tr>
    </w:tbl>
    <w:p w:rsidR="007220F7" w:rsidRPr="007220F7" w:rsidRDefault="007220F7" w:rsidP="007220F7">
      <w:pPr>
        <w:adjustRightInd w:val="0"/>
        <w:snapToGrid w:val="0"/>
        <w:spacing w:line="240" w:lineRule="exact"/>
        <w:jc w:val="left"/>
        <w:rPr>
          <w:rFonts w:eastAsia="仿宋_GB2312"/>
          <w:szCs w:val="21"/>
        </w:rPr>
      </w:pPr>
    </w:p>
    <w:p w:rsidR="007220F7" w:rsidRPr="007220F7" w:rsidRDefault="007220F7" w:rsidP="007220F7">
      <w:pPr>
        <w:adjustRightInd w:val="0"/>
        <w:snapToGrid w:val="0"/>
        <w:spacing w:line="240" w:lineRule="exact"/>
        <w:jc w:val="left"/>
        <w:rPr>
          <w:rFonts w:eastAsia="仿宋_GB2312"/>
          <w:szCs w:val="21"/>
        </w:rPr>
      </w:pPr>
      <w:r w:rsidRPr="007220F7">
        <w:rPr>
          <w:rFonts w:eastAsia="仿宋_GB2312"/>
          <w:color w:val="000000"/>
          <w:szCs w:val="21"/>
        </w:rPr>
        <w:t>第</w:t>
      </w:r>
      <w:r w:rsidRPr="007220F7">
        <w:rPr>
          <w:rFonts w:eastAsia="仿宋_GB2312"/>
          <w:color w:val="000000"/>
          <w:szCs w:val="21"/>
        </w:rPr>
        <w:t>2</w:t>
      </w:r>
      <w:r w:rsidRPr="007220F7">
        <w:rPr>
          <w:rFonts w:eastAsia="仿宋_GB2312"/>
          <w:color w:val="000000"/>
          <w:szCs w:val="21"/>
        </w:rPr>
        <w:t>题</w:t>
      </w:r>
      <w:r w:rsidRPr="007220F7">
        <w:rPr>
          <w:rFonts w:eastAsia="仿宋_GB2312"/>
          <w:color w:val="000000"/>
          <w:szCs w:val="21"/>
        </w:rPr>
        <w:t xml:space="preserve">   </w:t>
      </w:r>
      <w:r w:rsidRPr="007220F7">
        <w:rPr>
          <w:rFonts w:eastAsia="仿宋_GB2312"/>
          <w:color w:val="000000"/>
          <w:szCs w:val="21"/>
        </w:rPr>
        <w:t>您对科研项目网上发布申请指南内容合理性的评价是？</w:t>
      </w:r>
      <w:r w:rsidRPr="007220F7">
        <w:rPr>
          <w:rFonts w:eastAsia="仿宋_GB2312"/>
          <w:color w:val="000000"/>
          <w:szCs w:val="21"/>
        </w:rPr>
        <w:t xml:space="preserve">      </w:t>
      </w:r>
      <w:r w:rsidRPr="007220F7">
        <w:rPr>
          <w:rFonts w:eastAsia="仿宋_GB2312" w:hint="eastAsia"/>
          <w:color w:val="000000"/>
          <w:szCs w:val="21"/>
        </w:rPr>
        <w:t>【单选题】</w:t>
      </w:r>
    </w:p>
    <w:tbl>
      <w:tblPr>
        <w:tblStyle w:val="21"/>
        <w:tblW w:w="8860" w:type="dxa"/>
        <w:tblLook w:val="04A0"/>
      </w:tblPr>
      <w:tblGrid>
        <w:gridCol w:w="3369"/>
        <w:gridCol w:w="2464"/>
        <w:gridCol w:w="3027"/>
      </w:tblGrid>
      <w:tr w:rsidR="00C4630B" w:rsidRPr="007220F7" w:rsidTr="00EA5851">
        <w:tc>
          <w:tcPr>
            <w:tcW w:w="3369" w:type="dxa"/>
          </w:tcPr>
          <w:p w:rsidR="00C4630B" w:rsidRPr="000C4AAA" w:rsidRDefault="00C4630B" w:rsidP="00C4630B">
            <w:pPr>
              <w:adjustRightInd w:val="0"/>
              <w:snapToGrid w:val="0"/>
              <w:spacing w:line="260" w:lineRule="exact"/>
              <w:jc w:val="left"/>
            </w:pPr>
            <w:r w:rsidRPr="00C4630B">
              <w:rPr>
                <w:rFonts w:eastAsia="仿宋_GB2312" w:hint="eastAsia"/>
                <w:szCs w:val="21"/>
              </w:rPr>
              <w:t>选项</w:t>
            </w:r>
          </w:p>
        </w:tc>
        <w:tc>
          <w:tcPr>
            <w:tcW w:w="2464" w:type="dxa"/>
          </w:tcPr>
          <w:p w:rsidR="00C4630B" w:rsidRPr="000C4AAA" w:rsidRDefault="00C4630B" w:rsidP="00EA5851">
            <w:r w:rsidRPr="000C4AAA">
              <w:rPr>
                <w:rFonts w:hint="eastAsia"/>
              </w:rPr>
              <w:t>小计</w:t>
            </w:r>
          </w:p>
        </w:tc>
        <w:tc>
          <w:tcPr>
            <w:tcW w:w="3027" w:type="dxa"/>
          </w:tcPr>
          <w:p w:rsidR="00C4630B" w:rsidRDefault="00C4630B" w:rsidP="00EA5851">
            <w:r w:rsidRPr="000C4AAA">
              <w:rPr>
                <w:rFonts w:hint="eastAsia"/>
              </w:rPr>
              <w:t>比例</w:t>
            </w:r>
          </w:p>
        </w:tc>
      </w:tr>
      <w:tr w:rsidR="007220F7" w:rsidRPr="007220F7" w:rsidTr="00EA5851">
        <w:tc>
          <w:tcPr>
            <w:tcW w:w="3369" w:type="dxa"/>
          </w:tcPr>
          <w:p w:rsidR="007220F7" w:rsidRPr="007220F7" w:rsidRDefault="007220F7" w:rsidP="002E09E7">
            <w:pPr>
              <w:adjustRightInd w:val="0"/>
              <w:snapToGrid w:val="0"/>
              <w:spacing w:line="260" w:lineRule="exact"/>
              <w:jc w:val="left"/>
              <w:rPr>
                <w:rFonts w:eastAsia="仿宋_GB2312"/>
                <w:szCs w:val="21"/>
              </w:rPr>
            </w:pPr>
            <w:r w:rsidRPr="007220F7">
              <w:rPr>
                <w:rFonts w:eastAsia="仿宋_GB2312"/>
                <w:szCs w:val="21"/>
              </w:rPr>
              <w:t>满意</w:t>
            </w:r>
          </w:p>
        </w:tc>
        <w:tc>
          <w:tcPr>
            <w:tcW w:w="2464" w:type="dxa"/>
          </w:tcPr>
          <w:p w:rsidR="007220F7" w:rsidRPr="007220F7" w:rsidRDefault="00EA5851" w:rsidP="002E09E7">
            <w:pPr>
              <w:adjustRightInd w:val="0"/>
              <w:snapToGrid w:val="0"/>
              <w:spacing w:line="260" w:lineRule="exact"/>
              <w:jc w:val="left"/>
              <w:rPr>
                <w:rFonts w:eastAsia="仿宋_GB2312"/>
                <w:szCs w:val="21"/>
              </w:rPr>
            </w:pPr>
            <w:r>
              <w:rPr>
                <w:rFonts w:eastAsia="仿宋_GB2312" w:hint="eastAsia"/>
                <w:szCs w:val="21"/>
              </w:rPr>
              <w:t>21</w:t>
            </w:r>
          </w:p>
        </w:tc>
        <w:tc>
          <w:tcPr>
            <w:tcW w:w="3027" w:type="dxa"/>
          </w:tcPr>
          <w:p w:rsidR="007220F7" w:rsidRPr="007220F7" w:rsidRDefault="00EA5851" w:rsidP="002E09E7">
            <w:pPr>
              <w:adjustRightInd w:val="0"/>
              <w:snapToGrid w:val="0"/>
              <w:spacing w:line="260" w:lineRule="exact"/>
              <w:jc w:val="left"/>
              <w:rPr>
                <w:rFonts w:eastAsia="仿宋_GB2312"/>
                <w:szCs w:val="21"/>
              </w:rPr>
            </w:pPr>
            <w:r>
              <w:rPr>
                <w:rFonts w:eastAsia="仿宋_GB2312" w:hint="eastAsia"/>
                <w:szCs w:val="21"/>
              </w:rPr>
              <w:t>84%</w:t>
            </w:r>
          </w:p>
        </w:tc>
      </w:tr>
      <w:tr w:rsidR="007220F7" w:rsidRPr="007220F7" w:rsidTr="00EA5851">
        <w:tc>
          <w:tcPr>
            <w:tcW w:w="3369" w:type="dxa"/>
          </w:tcPr>
          <w:p w:rsidR="007220F7" w:rsidRPr="007220F7" w:rsidRDefault="007220F7" w:rsidP="002E09E7">
            <w:pPr>
              <w:adjustRightInd w:val="0"/>
              <w:snapToGrid w:val="0"/>
              <w:spacing w:line="260" w:lineRule="exact"/>
              <w:jc w:val="left"/>
              <w:rPr>
                <w:rFonts w:eastAsia="仿宋_GB2312"/>
                <w:szCs w:val="21"/>
              </w:rPr>
            </w:pPr>
            <w:r w:rsidRPr="007220F7">
              <w:rPr>
                <w:rFonts w:eastAsia="仿宋_GB2312"/>
                <w:szCs w:val="21"/>
              </w:rPr>
              <w:t>比较满意</w:t>
            </w:r>
          </w:p>
        </w:tc>
        <w:tc>
          <w:tcPr>
            <w:tcW w:w="2464" w:type="dxa"/>
          </w:tcPr>
          <w:p w:rsidR="007220F7" w:rsidRPr="007220F7" w:rsidRDefault="00EA5851" w:rsidP="002E09E7">
            <w:pPr>
              <w:adjustRightInd w:val="0"/>
              <w:snapToGrid w:val="0"/>
              <w:spacing w:line="260" w:lineRule="exact"/>
              <w:jc w:val="left"/>
              <w:rPr>
                <w:rFonts w:eastAsia="仿宋_GB2312"/>
                <w:szCs w:val="21"/>
              </w:rPr>
            </w:pPr>
            <w:r>
              <w:rPr>
                <w:rFonts w:eastAsia="仿宋_GB2312" w:hint="eastAsia"/>
                <w:szCs w:val="21"/>
              </w:rPr>
              <w:t>4</w:t>
            </w:r>
          </w:p>
        </w:tc>
        <w:tc>
          <w:tcPr>
            <w:tcW w:w="3027" w:type="dxa"/>
          </w:tcPr>
          <w:p w:rsidR="007220F7" w:rsidRPr="007220F7" w:rsidRDefault="00EA5851" w:rsidP="002E09E7">
            <w:pPr>
              <w:adjustRightInd w:val="0"/>
              <w:snapToGrid w:val="0"/>
              <w:spacing w:line="260" w:lineRule="exact"/>
              <w:jc w:val="left"/>
              <w:rPr>
                <w:rFonts w:eastAsia="仿宋_GB2312"/>
                <w:szCs w:val="21"/>
              </w:rPr>
            </w:pPr>
            <w:r>
              <w:rPr>
                <w:rFonts w:eastAsia="仿宋_GB2312" w:hint="eastAsia"/>
                <w:szCs w:val="21"/>
              </w:rPr>
              <w:t>16%</w:t>
            </w:r>
          </w:p>
        </w:tc>
      </w:tr>
      <w:tr w:rsidR="007220F7" w:rsidRPr="007220F7" w:rsidTr="00EA5851">
        <w:tc>
          <w:tcPr>
            <w:tcW w:w="3369" w:type="dxa"/>
          </w:tcPr>
          <w:p w:rsidR="007220F7" w:rsidRPr="007220F7" w:rsidRDefault="007220F7" w:rsidP="002E09E7">
            <w:pPr>
              <w:adjustRightInd w:val="0"/>
              <w:snapToGrid w:val="0"/>
              <w:spacing w:line="260" w:lineRule="exact"/>
              <w:jc w:val="left"/>
              <w:rPr>
                <w:rFonts w:eastAsia="仿宋_GB2312"/>
                <w:szCs w:val="21"/>
              </w:rPr>
            </w:pPr>
            <w:r w:rsidRPr="007220F7">
              <w:rPr>
                <w:rFonts w:eastAsia="仿宋_GB2312"/>
                <w:szCs w:val="21"/>
              </w:rPr>
              <w:t>一般</w:t>
            </w:r>
          </w:p>
        </w:tc>
        <w:tc>
          <w:tcPr>
            <w:tcW w:w="2464" w:type="dxa"/>
          </w:tcPr>
          <w:p w:rsidR="007220F7" w:rsidRPr="007220F7" w:rsidRDefault="007220F7" w:rsidP="002E09E7">
            <w:pPr>
              <w:adjustRightInd w:val="0"/>
              <w:snapToGrid w:val="0"/>
              <w:spacing w:line="260" w:lineRule="exact"/>
              <w:jc w:val="left"/>
              <w:rPr>
                <w:rFonts w:eastAsia="仿宋_GB2312"/>
                <w:szCs w:val="21"/>
              </w:rPr>
            </w:pPr>
          </w:p>
        </w:tc>
        <w:tc>
          <w:tcPr>
            <w:tcW w:w="3027" w:type="dxa"/>
          </w:tcPr>
          <w:p w:rsidR="007220F7" w:rsidRPr="007220F7" w:rsidRDefault="007220F7" w:rsidP="002E09E7">
            <w:pPr>
              <w:adjustRightInd w:val="0"/>
              <w:snapToGrid w:val="0"/>
              <w:spacing w:line="260" w:lineRule="exact"/>
              <w:jc w:val="left"/>
              <w:rPr>
                <w:rFonts w:eastAsia="仿宋_GB2312"/>
                <w:szCs w:val="21"/>
              </w:rPr>
            </w:pPr>
          </w:p>
        </w:tc>
      </w:tr>
      <w:tr w:rsidR="007220F7" w:rsidRPr="007220F7" w:rsidTr="00EA5851">
        <w:tc>
          <w:tcPr>
            <w:tcW w:w="3369" w:type="dxa"/>
          </w:tcPr>
          <w:p w:rsidR="007220F7" w:rsidRPr="007220F7" w:rsidRDefault="007220F7" w:rsidP="002E09E7">
            <w:pPr>
              <w:adjustRightInd w:val="0"/>
              <w:snapToGrid w:val="0"/>
              <w:spacing w:line="260" w:lineRule="exact"/>
              <w:jc w:val="left"/>
              <w:rPr>
                <w:rFonts w:eastAsia="仿宋_GB2312"/>
                <w:szCs w:val="21"/>
              </w:rPr>
            </w:pPr>
            <w:r w:rsidRPr="007220F7">
              <w:rPr>
                <w:rFonts w:eastAsia="仿宋_GB2312"/>
                <w:szCs w:val="21"/>
              </w:rPr>
              <w:t>不满意</w:t>
            </w:r>
          </w:p>
        </w:tc>
        <w:tc>
          <w:tcPr>
            <w:tcW w:w="2464" w:type="dxa"/>
          </w:tcPr>
          <w:p w:rsidR="007220F7" w:rsidRPr="007220F7" w:rsidRDefault="007220F7" w:rsidP="002E09E7">
            <w:pPr>
              <w:adjustRightInd w:val="0"/>
              <w:snapToGrid w:val="0"/>
              <w:spacing w:line="260" w:lineRule="exact"/>
              <w:jc w:val="left"/>
              <w:rPr>
                <w:rFonts w:eastAsia="仿宋_GB2312"/>
                <w:szCs w:val="21"/>
              </w:rPr>
            </w:pPr>
          </w:p>
        </w:tc>
        <w:tc>
          <w:tcPr>
            <w:tcW w:w="3027" w:type="dxa"/>
          </w:tcPr>
          <w:p w:rsidR="007220F7" w:rsidRPr="007220F7" w:rsidRDefault="007220F7" w:rsidP="002E09E7">
            <w:pPr>
              <w:adjustRightInd w:val="0"/>
              <w:snapToGrid w:val="0"/>
              <w:spacing w:line="260" w:lineRule="exact"/>
              <w:jc w:val="left"/>
              <w:rPr>
                <w:rFonts w:eastAsia="仿宋_GB2312"/>
                <w:szCs w:val="21"/>
              </w:rPr>
            </w:pPr>
          </w:p>
        </w:tc>
      </w:tr>
      <w:tr w:rsidR="007220F7" w:rsidRPr="007220F7" w:rsidTr="00EA5851">
        <w:tc>
          <w:tcPr>
            <w:tcW w:w="3369" w:type="dxa"/>
          </w:tcPr>
          <w:p w:rsidR="007220F7" w:rsidRPr="007220F7" w:rsidRDefault="007220F7" w:rsidP="002E09E7">
            <w:pPr>
              <w:adjustRightInd w:val="0"/>
              <w:snapToGrid w:val="0"/>
              <w:spacing w:line="260" w:lineRule="exact"/>
              <w:jc w:val="left"/>
              <w:rPr>
                <w:rFonts w:eastAsia="仿宋_GB2312"/>
                <w:szCs w:val="21"/>
              </w:rPr>
            </w:pPr>
            <w:r w:rsidRPr="007220F7">
              <w:rPr>
                <w:rFonts w:eastAsia="仿宋_GB2312" w:hint="eastAsia"/>
                <w:szCs w:val="21"/>
              </w:rPr>
              <w:t>本题有效填写人次</w:t>
            </w:r>
          </w:p>
        </w:tc>
        <w:tc>
          <w:tcPr>
            <w:tcW w:w="2464" w:type="dxa"/>
          </w:tcPr>
          <w:p w:rsidR="007220F7" w:rsidRPr="007220F7" w:rsidRDefault="00EA5851" w:rsidP="002E09E7">
            <w:pPr>
              <w:adjustRightInd w:val="0"/>
              <w:snapToGrid w:val="0"/>
              <w:spacing w:line="260" w:lineRule="exact"/>
              <w:jc w:val="left"/>
              <w:rPr>
                <w:rFonts w:eastAsia="仿宋_GB2312"/>
                <w:szCs w:val="21"/>
              </w:rPr>
            </w:pPr>
            <w:r>
              <w:rPr>
                <w:rFonts w:eastAsia="仿宋_GB2312" w:hint="eastAsia"/>
                <w:szCs w:val="21"/>
              </w:rPr>
              <w:t>25</w:t>
            </w:r>
          </w:p>
        </w:tc>
        <w:tc>
          <w:tcPr>
            <w:tcW w:w="3027" w:type="dxa"/>
          </w:tcPr>
          <w:p w:rsidR="007220F7" w:rsidRPr="007220F7" w:rsidRDefault="007220F7" w:rsidP="002E09E7">
            <w:pPr>
              <w:adjustRightInd w:val="0"/>
              <w:snapToGrid w:val="0"/>
              <w:spacing w:line="260" w:lineRule="exact"/>
              <w:jc w:val="left"/>
              <w:rPr>
                <w:rFonts w:eastAsia="仿宋_GB2312"/>
                <w:szCs w:val="21"/>
              </w:rPr>
            </w:pPr>
          </w:p>
        </w:tc>
      </w:tr>
    </w:tbl>
    <w:p w:rsidR="007220F7" w:rsidRPr="007220F7" w:rsidRDefault="007220F7" w:rsidP="007220F7">
      <w:pPr>
        <w:adjustRightInd w:val="0"/>
        <w:snapToGrid w:val="0"/>
        <w:spacing w:line="240" w:lineRule="exact"/>
        <w:jc w:val="left"/>
        <w:rPr>
          <w:rFonts w:eastAsia="仿宋_GB2312"/>
          <w:szCs w:val="21"/>
        </w:rPr>
      </w:pPr>
    </w:p>
    <w:p w:rsidR="007220F7" w:rsidRPr="007220F7" w:rsidRDefault="007220F7" w:rsidP="007220F7">
      <w:pPr>
        <w:adjustRightInd w:val="0"/>
        <w:snapToGrid w:val="0"/>
        <w:spacing w:line="240" w:lineRule="exact"/>
        <w:jc w:val="left"/>
        <w:rPr>
          <w:rFonts w:eastAsia="仿宋_GB2312"/>
          <w:szCs w:val="21"/>
        </w:rPr>
      </w:pPr>
      <w:r w:rsidRPr="007220F7">
        <w:rPr>
          <w:rFonts w:eastAsia="仿宋_GB2312"/>
          <w:color w:val="000000"/>
          <w:szCs w:val="21"/>
        </w:rPr>
        <w:t>第</w:t>
      </w:r>
      <w:r w:rsidRPr="007220F7">
        <w:rPr>
          <w:rFonts w:eastAsia="仿宋_GB2312"/>
          <w:color w:val="000000"/>
          <w:szCs w:val="21"/>
        </w:rPr>
        <w:t>3</w:t>
      </w:r>
      <w:r w:rsidRPr="007220F7">
        <w:rPr>
          <w:rFonts w:eastAsia="仿宋_GB2312"/>
          <w:color w:val="000000"/>
          <w:szCs w:val="21"/>
        </w:rPr>
        <w:t>题</w:t>
      </w:r>
      <w:r w:rsidRPr="007220F7">
        <w:rPr>
          <w:rFonts w:eastAsia="仿宋_GB2312"/>
          <w:color w:val="000000"/>
          <w:szCs w:val="21"/>
        </w:rPr>
        <w:t xml:space="preserve">   </w:t>
      </w:r>
      <w:r w:rsidRPr="007220F7">
        <w:rPr>
          <w:rFonts w:eastAsia="仿宋_GB2312"/>
          <w:color w:val="000000"/>
          <w:szCs w:val="21"/>
        </w:rPr>
        <w:t>您对于目前科研项目设立的必要性和布局的科学性的评价是？</w:t>
      </w:r>
      <w:r w:rsidRPr="007220F7">
        <w:rPr>
          <w:rFonts w:eastAsia="仿宋_GB2312"/>
          <w:color w:val="000000"/>
          <w:szCs w:val="21"/>
        </w:rPr>
        <w:t xml:space="preserve"> </w:t>
      </w:r>
      <w:r w:rsidRPr="007220F7">
        <w:rPr>
          <w:rFonts w:eastAsia="仿宋_GB2312" w:hint="eastAsia"/>
          <w:color w:val="000000"/>
          <w:szCs w:val="21"/>
        </w:rPr>
        <w:t>【单选题】</w:t>
      </w:r>
    </w:p>
    <w:tbl>
      <w:tblPr>
        <w:tblStyle w:val="21"/>
        <w:tblW w:w="8860" w:type="dxa"/>
        <w:tblLook w:val="04A0"/>
      </w:tblPr>
      <w:tblGrid>
        <w:gridCol w:w="3369"/>
        <w:gridCol w:w="2464"/>
        <w:gridCol w:w="3027"/>
      </w:tblGrid>
      <w:tr w:rsidR="00EA5851" w:rsidRPr="007220F7" w:rsidTr="00EA5851">
        <w:tc>
          <w:tcPr>
            <w:tcW w:w="3369" w:type="dxa"/>
          </w:tcPr>
          <w:p w:rsidR="00EA5851" w:rsidRPr="007220F7" w:rsidRDefault="00EA5851" w:rsidP="002E09E7">
            <w:pPr>
              <w:adjustRightInd w:val="0"/>
              <w:snapToGrid w:val="0"/>
              <w:spacing w:line="260" w:lineRule="exact"/>
              <w:jc w:val="left"/>
              <w:rPr>
                <w:rFonts w:eastAsia="仿宋_GB2312"/>
                <w:szCs w:val="21"/>
              </w:rPr>
            </w:pPr>
            <w:r w:rsidRPr="00C4630B">
              <w:rPr>
                <w:rFonts w:eastAsia="仿宋_GB2312" w:hint="eastAsia"/>
                <w:szCs w:val="21"/>
              </w:rPr>
              <w:t>选项</w:t>
            </w:r>
          </w:p>
        </w:tc>
        <w:tc>
          <w:tcPr>
            <w:tcW w:w="2464" w:type="dxa"/>
          </w:tcPr>
          <w:p w:rsidR="00EA5851" w:rsidRPr="007220F7" w:rsidRDefault="00EA5851" w:rsidP="00EA5851">
            <w:pPr>
              <w:adjustRightInd w:val="0"/>
              <w:snapToGrid w:val="0"/>
              <w:spacing w:line="260" w:lineRule="exact"/>
              <w:jc w:val="left"/>
              <w:rPr>
                <w:rFonts w:eastAsia="仿宋_GB2312"/>
                <w:szCs w:val="21"/>
              </w:rPr>
            </w:pPr>
            <w:r w:rsidRPr="007220F7">
              <w:rPr>
                <w:rFonts w:eastAsia="仿宋_GB2312" w:hint="eastAsia"/>
                <w:szCs w:val="21"/>
              </w:rPr>
              <w:t>小计</w:t>
            </w:r>
          </w:p>
        </w:tc>
        <w:tc>
          <w:tcPr>
            <w:tcW w:w="3027" w:type="dxa"/>
          </w:tcPr>
          <w:p w:rsidR="00EA5851" w:rsidRPr="007220F7" w:rsidRDefault="00EA5851" w:rsidP="00EA5851">
            <w:pPr>
              <w:adjustRightInd w:val="0"/>
              <w:snapToGrid w:val="0"/>
              <w:spacing w:line="260" w:lineRule="exact"/>
              <w:jc w:val="left"/>
              <w:rPr>
                <w:rFonts w:eastAsia="仿宋_GB2312"/>
                <w:szCs w:val="21"/>
              </w:rPr>
            </w:pPr>
            <w:r w:rsidRPr="007220F7">
              <w:rPr>
                <w:rFonts w:eastAsia="仿宋_GB2312" w:hint="eastAsia"/>
                <w:szCs w:val="21"/>
              </w:rPr>
              <w:t>比例</w:t>
            </w:r>
          </w:p>
        </w:tc>
      </w:tr>
      <w:tr w:rsidR="00EA5851" w:rsidRPr="007220F7" w:rsidTr="00EA5851">
        <w:tc>
          <w:tcPr>
            <w:tcW w:w="3369" w:type="dxa"/>
          </w:tcPr>
          <w:p w:rsidR="00EA5851" w:rsidRPr="007220F7" w:rsidRDefault="00EA5851" w:rsidP="002E09E7">
            <w:pPr>
              <w:adjustRightInd w:val="0"/>
              <w:snapToGrid w:val="0"/>
              <w:spacing w:line="260" w:lineRule="exact"/>
              <w:jc w:val="left"/>
              <w:rPr>
                <w:rFonts w:eastAsia="仿宋_GB2312"/>
                <w:szCs w:val="21"/>
              </w:rPr>
            </w:pPr>
            <w:r w:rsidRPr="007220F7">
              <w:rPr>
                <w:rFonts w:eastAsia="仿宋_GB2312"/>
                <w:szCs w:val="21"/>
              </w:rPr>
              <w:t>满意</w:t>
            </w:r>
          </w:p>
        </w:tc>
        <w:tc>
          <w:tcPr>
            <w:tcW w:w="2464" w:type="dxa"/>
          </w:tcPr>
          <w:p w:rsidR="00EA5851" w:rsidRPr="007220F7" w:rsidRDefault="00EA5851" w:rsidP="00EA5851">
            <w:pPr>
              <w:adjustRightInd w:val="0"/>
              <w:snapToGrid w:val="0"/>
              <w:spacing w:line="260" w:lineRule="exact"/>
              <w:jc w:val="left"/>
              <w:rPr>
                <w:rFonts w:eastAsia="仿宋_GB2312"/>
                <w:szCs w:val="21"/>
              </w:rPr>
            </w:pPr>
            <w:r>
              <w:rPr>
                <w:rFonts w:eastAsia="仿宋_GB2312" w:hint="eastAsia"/>
                <w:szCs w:val="21"/>
              </w:rPr>
              <w:t>20</w:t>
            </w:r>
          </w:p>
        </w:tc>
        <w:tc>
          <w:tcPr>
            <w:tcW w:w="3027" w:type="dxa"/>
          </w:tcPr>
          <w:p w:rsidR="00EA5851" w:rsidRPr="007220F7" w:rsidRDefault="00EA5851" w:rsidP="00EA5851">
            <w:pPr>
              <w:adjustRightInd w:val="0"/>
              <w:snapToGrid w:val="0"/>
              <w:spacing w:line="260" w:lineRule="exact"/>
              <w:jc w:val="left"/>
              <w:rPr>
                <w:rFonts w:eastAsia="仿宋_GB2312"/>
                <w:szCs w:val="21"/>
              </w:rPr>
            </w:pPr>
            <w:r>
              <w:rPr>
                <w:rFonts w:eastAsia="仿宋_GB2312" w:hint="eastAsia"/>
                <w:szCs w:val="21"/>
              </w:rPr>
              <w:t>80%</w:t>
            </w:r>
          </w:p>
        </w:tc>
      </w:tr>
      <w:tr w:rsidR="00EA5851" w:rsidRPr="007220F7" w:rsidTr="00EA5851">
        <w:tc>
          <w:tcPr>
            <w:tcW w:w="3369" w:type="dxa"/>
          </w:tcPr>
          <w:p w:rsidR="00EA5851" w:rsidRPr="007220F7" w:rsidRDefault="00EA5851" w:rsidP="002E09E7">
            <w:pPr>
              <w:adjustRightInd w:val="0"/>
              <w:snapToGrid w:val="0"/>
              <w:spacing w:line="260" w:lineRule="exact"/>
              <w:jc w:val="left"/>
              <w:rPr>
                <w:rFonts w:eastAsia="仿宋_GB2312"/>
                <w:szCs w:val="21"/>
              </w:rPr>
            </w:pPr>
            <w:r w:rsidRPr="007220F7">
              <w:rPr>
                <w:rFonts w:eastAsia="仿宋_GB2312"/>
                <w:szCs w:val="21"/>
              </w:rPr>
              <w:t>比较满意</w:t>
            </w:r>
          </w:p>
        </w:tc>
        <w:tc>
          <w:tcPr>
            <w:tcW w:w="2464" w:type="dxa"/>
          </w:tcPr>
          <w:p w:rsidR="00EA5851" w:rsidRPr="007220F7" w:rsidRDefault="00EA5851" w:rsidP="00EA5851">
            <w:pPr>
              <w:adjustRightInd w:val="0"/>
              <w:snapToGrid w:val="0"/>
              <w:spacing w:line="260" w:lineRule="exact"/>
              <w:jc w:val="left"/>
              <w:rPr>
                <w:rFonts w:eastAsia="仿宋_GB2312"/>
                <w:szCs w:val="21"/>
              </w:rPr>
            </w:pPr>
            <w:r>
              <w:rPr>
                <w:rFonts w:eastAsia="仿宋_GB2312" w:hint="eastAsia"/>
                <w:szCs w:val="21"/>
              </w:rPr>
              <w:t>4</w:t>
            </w:r>
          </w:p>
        </w:tc>
        <w:tc>
          <w:tcPr>
            <w:tcW w:w="3027" w:type="dxa"/>
          </w:tcPr>
          <w:p w:rsidR="00EA5851" w:rsidRPr="007220F7" w:rsidRDefault="00EA5851" w:rsidP="00EA5851">
            <w:pPr>
              <w:adjustRightInd w:val="0"/>
              <w:snapToGrid w:val="0"/>
              <w:spacing w:line="260" w:lineRule="exact"/>
              <w:jc w:val="left"/>
              <w:rPr>
                <w:rFonts w:eastAsia="仿宋_GB2312"/>
                <w:szCs w:val="21"/>
              </w:rPr>
            </w:pPr>
            <w:r>
              <w:rPr>
                <w:rFonts w:eastAsia="仿宋_GB2312" w:hint="eastAsia"/>
                <w:szCs w:val="21"/>
              </w:rPr>
              <w:t>16%</w:t>
            </w:r>
          </w:p>
        </w:tc>
      </w:tr>
      <w:tr w:rsidR="00EA5851" w:rsidRPr="007220F7" w:rsidTr="00EA5851">
        <w:tc>
          <w:tcPr>
            <w:tcW w:w="3369" w:type="dxa"/>
          </w:tcPr>
          <w:p w:rsidR="00EA5851" w:rsidRPr="007220F7" w:rsidRDefault="00EA5851" w:rsidP="002E09E7">
            <w:pPr>
              <w:adjustRightInd w:val="0"/>
              <w:snapToGrid w:val="0"/>
              <w:spacing w:line="260" w:lineRule="exact"/>
              <w:jc w:val="left"/>
              <w:rPr>
                <w:rFonts w:eastAsia="仿宋_GB2312"/>
                <w:szCs w:val="21"/>
              </w:rPr>
            </w:pPr>
            <w:r w:rsidRPr="007220F7">
              <w:rPr>
                <w:rFonts w:eastAsia="仿宋_GB2312"/>
                <w:szCs w:val="21"/>
              </w:rPr>
              <w:t>一般</w:t>
            </w:r>
          </w:p>
        </w:tc>
        <w:tc>
          <w:tcPr>
            <w:tcW w:w="2464" w:type="dxa"/>
          </w:tcPr>
          <w:p w:rsidR="00EA5851" w:rsidRPr="007220F7" w:rsidRDefault="00EA5851" w:rsidP="00EA5851">
            <w:pPr>
              <w:adjustRightInd w:val="0"/>
              <w:snapToGrid w:val="0"/>
              <w:spacing w:line="260" w:lineRule="exact"/>
              <w:jc w:val="left"/>
              <w:rPr>
                <w:rFonts w:eastAsia="仿宋_GB2312"/>
                <w:szCs w:val="21"/>
              </w:rPr>
            </w:pPr>
            <w:r>
              <w:rPr>
                <w:rFonts w:eastAsia="仿宋_GB2312" w:hint="eastAsia"/>
                <w:szCs w:val="21"/>
              </w:rPr>
              <w:t>1</w:t>
            </w:r>
          </w:p>
        </w:tc>
        <w:tc>
          <w:tcPr>
            <w:tcW w:w="3027" w:type="dxa"/>
          </w:tcPr>
          <w:p w:rsidR="00EA5851" w:rsidRPr="007220F7" w:rsidRDefault="00EA5851" w:rsidP="00EA5851">
            <w:pPr>
              <w:adjustRightInd w:val="0"/>
              <w:snapToGrid w:val="0"/>
              <w:spacing w:line="260" w:lineRule="exact"/>
              <w:jc w:val="left"/>
              <w:rPr>
                <w:rFonts w:eastAsia="仿宋_GB2312"/>
                <w:szCs w:val="21"/>
              </w:rPr>
            </w:pPr>
            <w:r>
              <w:rPr>
                <w:rFonts w:eastAsia="仿宋_GB2312" w:hint="eastAsia"/>
                <w:szCs w:val="21"/>
              </w:rPr>
              <w:t>4%</w:t>
            </w:r>
          </w:p>
        </w:tc>
      </w:tr>
      <w:tr w:rsidR="00EA5851" w:rsidRPr="007220F7" w:rsidTr="00EA5851">
        <w:tc>
          <w:tcPr>
            <w:tcW w:w="3369" w:type="dxa"/>
          </w:tcPr>
          <w:p w:rsidR="00EA5851" w:rsidRPr="007220F7" w:rsidRDefault="00EA5851" w:rsidP="002E09E7">
            <w:pPr>
              <w:adjustRightInd w:val="0"/>
              <w:snapToGrid w:val="0"/>
              <w:spacing w:line="260" w:lineRule="exact"/>
              <w:jc w:val="left"/>
              <w:rPr>
                <w:rFonts w:eastAsia="仿宋_GB2312"/>
                <w:szCs w:val="21"/>
              </w:rPr>
            </w:pPr>
            <w:r w:rsidRPr="007220F7">
              <w:rPr>
                <w:rFonts w:eastAsia="仿宋_GB2312"/>
                <w:szCs w:val="21"/>
              </w:rPr>
              <w:t>不满意</w:t>
            </w:r>
          </w:p>
        </w:tc>
        <w:tc>
          <w:tcPr>
            <w:tcW w:w="2464" w:type="dxa"/>
          </w:tcPr>
          <w:p w:rsidR="00EA5851" w:rsidRPr="007220F7" w:rsidRDefault="00EA5851" w:rsidP="002E09E7">
            <w:pPr>
              <w:adjustRightInd w:val="0"/>
              <w:snapToGrid w:val="0"/>
              <w:spacing w:line="260" w:lineRule="exact"/>
              <w:jc w:val="left"/>
              <w:rPr>
                <w:rFonts w:eastAsia="仿宋_GB2312"/>
                <w:szCs w:val="21"/>
              </w:rPr>
            </w:pPr>
          </w:p>
        </w:tc>
        <w:tc>
          <w:tcPr>
            <w:tcW w:w="3027" w:type="dxa"/>
          </w:tcPr>
          <w:p w:rsidR="00EA5851" w:rsidRPr="007220F7" w:rsidRDefault="00EA5851" w:rsidP="002E09E7">
            <w:pPr>
              <w:adjustRightInd w:val="0"/>
              <w:snapToGrid w:val="0"/>
              <w:spacing w:line="260" w:lineRule="exact"/>
              <w:jc w:val="left"/>
              <w:rPr>
                <w:rFonts w:eastAsia="仿宋_GB2312"/>
                <w:szCs w:val="21"/>
              </w:rPr>
            </w:pPr>
          </w:p>
        </w:tc>
      </w:tr>
      <w:tr w:rsidR="00EA5851" w:rsidRPr="007220F7" w:rsidTr="00EA5851">
        <w:tc>
          <w:tcPr>
            <w:tcW w:w="3369" w:type="dxa"/>
          </w:tcPr>
          <w:p w:rsidR="00EA5851" w:rsidRPr="007220F7" w:rsidRDefault="00EA5851" w:rsidP="002E09E7">
            <w:pPr>
              <w:adjustRightInd w:val="0"/>
              <w:snapToGrid w:val="0"/>
              <w:spacing w:line="260" w:lineRule="exact"/>
              <w:jc w:val="left"/>
              <w:rPr>
                <w:rFonts w:eastAsia="仿宋_GB2312"/>
                <w:szCs w:val="21"/>
              </w:rPr>
            </w:pPr>
            <w:r w:rsidRPr="007220F7">
              <w:rPr>
                <w:rFonts w:eastAsia="仿宋_GB2312" w:hint="eastAsia"/>
                <w:szCs w:val="21"/>
              </w:rPr>
              <w:t>本题有效填写人次</w:t>
            </w:r>
          </w:p>
        </w:tc>
        <w:tc>
          <w:tcPr>
            <w:tcW w:w="2464" w:type="dxa"/>
          </w:tcPr>
          <w:p w:rsidR="00EA5851" w:rsidRPr="007220F7" w:rsidRDefault="00EA5851" w:rsidP="002E09E7">
            <w:pPr>
              <w:adjustRightInd w:val="0"/>
              <w:snapToGrid w:val="0"/>
              <w:spacing w:line="260" w:lineRule="exact"/>
              <w:jc w:val="left"/>
              <w:rPr>
                <w:rFonts w:eastAsia="仿宋_GB2312"/>
                <w:szCs w:val="21"/>
              </w:rPr>
            </w:pPr>
            <w:r>
              <w:rPr>
                <w:rFonts w:eastAsia="仿宋_GB2312" w:hint="eastAsia"/>
                <w:szCs w:val="21"/>
              </w:rPr>
              <w:t>25</w:t>
            </w:r>
          </w:p>
        </w:tc>
        <w:tc>
          <w:tcPr>
            <w:tcW w:w="3027" w:type="dxa"/>
          </w:tcPr>
          <w:p w:rsidR="00EA5851" w:rsidRPr="007220F7" w:rsidRDefault="00EA5851" w:rsidP="002E09E7">
            <w:pPr>
              <w:adjustRightInd w:val="0"/>
              <w:snapToGrid w:val="0"/>
              <w:spacing w:line="260" w:lineRule="exact"/>
              <w:jc w:val="left"/>
              <w:rPr>
                <w:rFonts w:eastAsia="仿宋_GB2312"/>
                <w:szCs w:val="21"/>
              </w:rPr>
            </w:pPr>
          </w:p>
        </w:tc>
      </w:tr>
    </w:tbl>
    <w:p w:rsidR="007220F7" w:rsidRPr="007220F7" w:rsidRDefault="007220F7" w:rsidP="007220F7">
      <w:pPr>
        <w:adjustRightInd w:val="0"/>
        <w:snapToGrid w:val="0"/>
        <w:spacing w:line="240" w:lineRule="exact"/>
        <w:jc w:val="left"/>
        <w:rPr>
          <w:rFonts w:eastAsia="仿宋_GB2312"/>
          <w:szCs w:val="21"/>
        </w:rPr>
      </w:pPr>
    </w:p>
    <w:p w:rsidR="007220F7" w:rsidRPr="007220F7" w:rsidRDefault="007220F7" w:rsidP="007220F7">
      <w:pPr>
        <w:adjustRightInd w:val="0"/>
        <w:snapToGrid w:val="0"/>
        <w:spacing w:line="240" w:lineRule="exact"/>
        <w:jc w:val="left"/>
        <w:rPr>
          <w:rFonts w:eastAsia="仿宋_GB2312"/>
          <w:szCs w:val="21"/>
        </w:rPr>
      </w:pPr>
      <w:r w:rsidRPr="007220F7">
        <w:rPr>
          <w:rFonts w:eastAsia="仿宋_GB2312"/>
          <w:color w:val="000000"/>
          <w:szCs w:val="21"/>
        </w:rPr>
        <w:t>第</w:t>
      </w:r>
      <w:r w:rsidRPr="007220F7">
        <w:rPr>
          <w:rFonts w:eastAsia="仿宋_GB2312"/>
          <w:color w:val="000000"/>
          <w:szCs w:val="21"/>
        </w:rPr>
        <w:t>4</w:t>
      </w:r>
      <w:r w:rsidRPr="007220F7">
        <w:rPr>
          <w:rFonts w:eastAsia="仿宋_GB2312"/>
          <w:color w:val="000000"/>
          <w:szCs w:val="21"/>
        </w:rPr>
        <w:t>题</w:t>
      </w:r>
      <w:r w:rsidRPr="007220F7">
        <w:rPr>
          <w:rFonts w:eastAsia="仿宋_GB2312"/>
          <w:color w:val="000000"/>
          <w:szCs w:val="21"/>
        </w:rPr>
        <w:t xml:space="preserve">   </w:t>
      </w:r>
      <w:r w:rsidRPr="007220F7">
        <w:rPr>
          <w:rFonts w:eastAsia="仿宋_GB2312"/>
          <w:color w:val="000000"/>
          <w:szCs w:val="21"/>
        </w:rPr>
        <w:t>您对市科技局针对科研项目立项评审工作的公平性、公开性的评价是？</w:t>
      </w:r>
      <w:r w:rsidRPr="007220F7">
        <w:rPr>
          <w:rFonts w:eastAsia="仿宋_GB2312"/>
          <w:color w:val="000000"/>
          <w:szCs w:val="21"/>
        </w:rPr>
        <w:t xml:space="preserve"> </w:t>
      </w:r>
      <w:r w:rsidRPr="007220F7">
        <w:rPr>
          <w:rFonts w:eastAsia="仿宋_GB2312" w:hint="eastAsia"/>
          <w:color w:val="000000"/>
          <w:szCs w:val="21"/>
        </w:rPr>
        <w:t>【单选题】</w:t>
      </w:r>
    </w:p>
    <w:tbl>
      <w:tblPr>
        <w:tblStyle w:val="21"/>
        <w:tblW w:w="8860" w:type="dxa"/>
        <w:tblLook w:val="04A0"/>
      </w:tblPr>
      <w:tblGrid>
        <w:gridCol w:w="3369"/>
        <w:gridCol w:w="2464"/>
        <w:gridCol w:w="3027"/>
      </w:tblGrid>
      <w:tr w:rsidR="00EA5851" w:rsidRPr="007220F7" w:rsidTr="00EA5851">
        <w:tc>
          <w:tcPr>
            <w:tcW w:w="3369" w:type="dxa"/>
          </w:tcPr>
          <w:p w:rsidR="00EA5851" w:rsidRPr="007220F7" w:rsidRDefault="00EA5851" w:rsidP="002E09E7">
            <w:pPr>
              <w:adjustRightInd w:val="0"/>
              <w:snapToGrid w:val="0"/>
              <w:spacing w:line="260" w:lineRule="exact"/>
              <w:jc w:val="left"/>
              <w:rPr>
                <w:rFonts w:eastAsia="仿宋_GB2312"/>
                <w:szCs w:val="21"/>
              </w:rPr>
            </w:pPr>
            <w:r w:rsidRPr="00EA5851">
              <w:rPr>
                <w:rFonts w:eastAsia="仿宋_GB2312" w:hint="eastAsia"/>
                <w:szCs w:val="21"/>
              </w:rPr>
              <w:t>选项</w:t>
            </w:r>
          </w:p>
        </w:tc>
        <w:tc>
          <w:tcPr>
            <w:tcW w:w="2464" w:type="dxa"/>
          </w:tcPr>
          <w:p w:rsidR="00EA5851" w:rsidRPr="007220F7" w:rsidRDefault="00EA5851" w:rsidP="00EA5851">
            <w:pPr>
              <w:adjustRightInd w:val="0"/>
              <w:snapToGrid w:val="0"/>
              <w:spacing w:line="260" w:lineRule="exact"/>
              <w:jc w:val="left"/>
              <w:rPr>
                <w:rFonts w:eastAsia="仿宋_GB2312"/>
                <w:szCs w:val="21"/>
              </w:rPr>
            </w:pPr>
            <w:r w:rsidRPr="007220F7">
              <w:rPr>
                <w:rFonts w:eastAsia="仿宋_GB2312" w:hint="eastAsia"/>
                <w:szCs w:val="21"/>
              </w:rPr>
              <w:t>小计</w:t>
            </w:r>
          </w:p>
        </w:tc>
        <w:tc>
          <w:tcPr>
            <w:tcW w:w="3027" w:type="dxa"/>
          </w:tcPr>
          <w:p w:rsidR="00EA5851" w:rsidRPr="007220F7" w:rsidRDefault="00EA5851" w:rsidP="00EA5851">
            <w:pPr>
              <w:adjustRightInd w:val="0"/>
              <w:snapToGrid w:val="0"/>
              <w:spacing w:line="260" w:lineRule="exact"/>
              <w:jc w:val="left"/>
              <w:rPr>
                <w:rFonts w:eastAsia="仿宋_GB2312"/>
                <w:szCs w:val="21"/>
              </w:rPr>
            </w:pPr>
            <w:r w:rsidRPr="007220F7">
              <w:rPr>
                <w:rFonts w:eastAsia="仿宋_GB2312" w:hint="eastAsia"/>
                <w:szCs w:val="21"/>
              </w:rPr>
              <w:t>比例</w:t>
            </w:r>
          </w:p>
        </w:tc>
      </w:tr>
      <w:tr w:rsidR="00EA5851" w:rsidRPr="007220F7" w:rsidTr="00EA5851">
        <w:tc>
          <w:tcPr>
            <w:tcW w:w="3369" w:type="dxa"/>
          </w:tcPr>
          <w:p w:rsidR="00EA5851" w:rsidRPr="007220F7" w:rsidRDefault="00EA5851" w:rsidP="002E09E7">
            <w:pPr>
              <w:adjustRightInd w:val="0"/>
              <w:snapToGrid w:val="0"/>
              <w:spacing w:line="260" w:lineRule="exact"/>
              <w:jc w:val="left"/>
              <w:rPr>
                <w:rFonts w:eastAsia="仿宋_GB2312"/>
                <w:szCs w:val="21"/>
              </w:rPr>
            </w:pPr>
            <w:r w:rsidRPr="007220F7">
              <w:rPr>
                <w:rFonts w:eastAsia="仿宋_GB2312"/>
                <w:szCs w:val="21"/>
              </w:rPr>
              <w:t>满意</w:t>
            </w:r>
          </w:p>
        </w:tc>
        <w:tc>
          <w:tcPr>
            <w:tcW w:w="2464" w:type="dxa"/>
          </w:tcPr>
          <w:p w:rsidR="00EA5851" w:rsidRPr="007220F7" w:rsidRDefault="008A602D" w:rsidP="002E09E7">
            <w:pPr>
              <w:adjustRightInd w:val="0"/>
              <w:snapToGrid w:val="0"/>
              <w:spacing w:line="260" w:lineRule="exact"/>
              <w:jc w:val="left"/>
              <w:rPr>
                <w:rFonts w:eastAsia="仿宋_GB2312"/>
                <w:szCs w:val="21"/>
              </w:rPr>
            </w:pPr>
            <w:r>
              <w:rPr>
                <w:rFonts w:eastAsia="仿宋_GB2312" w:hint="eastAsia"/>
                <w:szCs w:val="21"/>
              </w:rPr>
              <w:t>24</w:t>
            </w:r>
          </w:p>
        </w:tc>
        <w:tc>
          <w:tcPr>
            <w:tcW w:w="3027" w:type="dxa"/>
          </w:tcPr>
          <w:p w:rsidR="00EA5851" w:rsidRPr="007220F7" w:rsidRDefault="008A602D" w:rsidP="002E09E7">
            <w:pPr>
              <w:adjustRightInd w:val="0"/>
              <w:snapToGrid w:val="0"/>
              <w:spacing w:line="260" w:lineRule="exact"/>
              <w:jc w:val="left"/>
              <w:rPr>
                <w:rFonts w:eastAsia="仿宋_GB2312"/>
                <w:szCs w:val="21"/>
              </w:rPr>
            </w:pPr>
            <w:r>
              <w:rPr>
                <w:rFonts w:eastAsia="仿宋_GB2312" w:hint="eastAsia"/>
                <w:szCs w:val="21"/>
              </w:rPr>
              <w:t>96%</w:t>
            </w:r>
          </w:p>
        </w:tc>
      </w:tr>
      <w:tr w:rsidR="00EA5851" w:rsidRPr="007220F7" w:rsidTr="00EA5851">
        <w:tc>
          <w:tcPr>
            <w:tcW w:w="3369" w:type="dxa"/>
          </w:tcPr>
          <w:p w:rsidR="00EA5851" w:rsidRPr="007220F7" w:rsidRDefault="00EA5851" w:rsidP="002E09E7">
            <w:pPr>
              <w:adjustRightInd w:val="0"/>
              <w:snapToGrid w:val="0"/>
              <w:spacing w:line="260" w:lineRule="exact"/>
              <w:jc w:val="left"/>
              <w:rPr>
                <w:rFonts w:eastAsia="仿宋_GB2312"/>
                <w:szCs w:val="21"/>
              </w:rPr>
            </w:pPr>
            <w:r w:rsidRPr="007220F7">
              <w:rPr>
                <w:rFonts w:eastAsia="仿宋_GB2312"/>
                <w:szCs w:val="21"/>
              </w:rPr>
              <w:t>比较满意</w:t>
            </w:r>
          </w:p>
        </w:tc>
        <w:tc>
          <w:tcPr>
            <w:tcW w:w="2464" w:type="dxa"/>
          </w:tcPr>
          <w:p w:rsidR="00EA5851" w:rsidRPr="007220F7" w:rsidRDefault="008A602D" w:rsidP="002E09E7">
            <w:pPr>
              <w:adjustRightInd w:val="0"/>
              <w:snapToGrid w:val="0"/>
              <w:spacing w:line="260" w:lineRule="exact"/>
              <w:jc w:val="left"/>
              <w:rPr>
                <w:rFonts w:eastAsia="仿宋_GB2312"/>
                <w:szCs w:val="21"/>
              </w:rPr>
            </w:pPr>
            <w:r>
              <w:rPr>
                <w:rFonts w:eastAsia="仿宋_GB2312" w:hint="eastAsia"/>
                <w:szCs w:val="21"/>
              </w:rPr>
              <w:t>1</w:t>
            </w:r>
          </w:p>
        </w:tc>
        <w:tc>
          <w:tcPr>
            <w:tcW w:w="3027" w:type="dxa"/>
          </w:tcPr>
          <w:p w:rsidR="00EA5851" w:rsidRPr="007220F7" w:rsidRDefault="008A602D" w:rsidP="002E09E7">
            <w:pPr>
              <w:adjustRightInd w:val="0"/>
              <w:snapToGrid w:val="0"/>
              <w:spacing w:line="260" w:lineRule="exact"/>
              <w:jc w:val="left"/>
              <w:rPr>
                <w:rFonts w:eastAsia="仿宋_GB2312"/>
                <w:szCs w:val="21"/>
              </w:rPr>
            </w:pPr>
            <w:r>
              <w:rPr>
                <w:rFonts w:eastAsia="仿宋_GB2312" w:hint="eastAsia"/>
                <w:szCs w:val="21"/>
              </w:rPr>
              <w:t>4%</w:t>
            </w:r>
          </w:p>
        </w:tc>
      </w:tr>
      <w:tr w:rsidR="00EA5851" w:rsidRPr="007220F7" w:rsidTr="00EA5851">
        <w:tc>
          <w:tcPr>
            <w:tcW w:w="3369" w:type="dxa"/>
          </w:tcPr>
          <w:p w:rsidR="00EA5851" w:rsidRPr="007220F7" w:rsidRDefault="00EA5851" w:rsidP="002E09E7">
            <w:pPr>
              <w:adjustRightInd w:val="0"/>
              <w:snapToGrid w:val="0"/>
              <w:spacing w:line="260" w:lineRule="exact"/>
              <w:jc w:val="left"/>
              <w:rPr>
                <w:rFonts w:eastAsia="仿宋_GB2312"/>
                <w:szCs w:val="21"/>
              </w:rPr>
            </w:pPr>
            <w:r w:rsidRPr="007220F7">
              <w:rPr>
                <w:rFonts w:eastAsia="仿宋_GB2312"/>
                <w:szCs w:val="21"/>
              </w:rPr>
              <w:t>一般</w:t>
            </w:r>
          </w:p>
        </w:tc>
        <w:tc>
          <w:tcPr>
            <w:tcW w:w="2464" w:type="dxa"/>
          </w:tcPr>
          <w:p w:rsidR="00EA5851" w:rsidRPr="007220F7" w:rsidRDefault="00EA5851" w:rsidP="002E09E7">
            <w:pPr>
              <w:adjustRightInd w:val="0"/>
              <w:snapToGrid w:val="0"/>
              <w:spacing w:line="260" w:lineRule="exact"/>
              <w:jc w:val="left"/>
              <w:rPr>
                <w:rFonts w:eastAsia="仿宋_GB2312"/>
                <w:szCs w:val="21"/>
              </w:rPr>
            </w:pPr>
          </w:p>
        </w:tc>
        <w:tc>
          <w:tcPr>
            <w:tcW w:w="3027" w:type="dxa"/>
          </w:tcPr>
          <w:p w:rsidR="00EA5851" w:rsidRPr="007220F7" w:rsidRDefault="00EA5851" w:rsidP="002E09E7">
            <w:pPr>
              <w:adjustRightInd w:val="0"/>
              <w:snapToGrid w:val="0"/>
              <w:spacing w:line="260" w:lineRule="exact"/>
              <w:jc w:val="left"/>
              <w:rPr>
                <w:rFonts w:eastAsia="仿宋_GB2312"/>
                <w:szCs w:val="21"/>
              </w:rPr>
            </w:pPr>
          </w:p>
        </w:tc>
      </w:tr>
      <w:tr w:rsidR="00EA5851" w:rsidRPr="007220F7" w:rsidTr="00EA5851">
        <w:tc>
          <w:tcPr>
            <w:tcW w:w="3369" w:type="dxa"/>
          </w:tcPr>
          <w:p w:rsidR="00EA5851" w:rsidRPr="007220F7" w:rsidRDefault="00EA5851" w:rsidP="002E09E7">
            <w:pPr>
              <w:adjustRightInd w:val="0"/>
              <w:snapToGrid w:val="0"/>
              <w:spacing w:line="260" w:lineRule="exact"/>
              <w:jc w:val="left"/>
              <w:rPr>
                <w:rFonts w:eastAsia="仿宋_GB2312"/>
                <w:szCs w:val="21"/>
              </w:rPr>
            </w:pPr>
            <w:r w:rsidRPr="007220F7">
              <w:rPr>
                <w:rFonts w:eastAsia="仿宋_GB2312"/>
                <w:szCs w:val="21"/>
              </w:rPr>
              <w:t>不满意</w:t>
            </w:r>
          </w:p>
        </w:tc>
        <w:tc>
          <w:tcPr>
            <w:tcW w:w="2464" w:type="dxa"/>
          </w:tcPr>
          <w:p w:rsidR="00EA5851" w:rsidRPr="007220F7" w:rsidRDefault="00EA5851" w:rsidP="002E09E7">
            <w:pPr>
              <w:adjustRightInd w:val="0"/>
              <w:snapToGrid w:val="0"/>
              <w:spacing w:line="260" w:lineRule="exact"/>
              <w:jc w:val="left"/>
              <w:rPr>
                <w:rFonts w:eastAsia="仿宋_GB2312"/>
                <w:szCs w:val="21"/>
              </w:rPr>
            </w:pPr>
          </w:p>
        </w:tc>
        <w:tc>
          <w:tcPr>
            <w:tcW w:w="3027" w:type="dxa"/>
          </w:tcPr>
          <w:p w:rsidR="00EA5851" w:rsidRPr="007220F7" w:rsidRDefault="00EA5851" w:rsidP="002E09E7">
            <w:pPr>
              <w:adjustRightInd w:val="0"/>
              <w:snapToGrid w:val="0"/>
              <w:spacing w:line="260" w:lineRule="exact"/>
              <w:jc w:val="left"/>
              <w:rPr>
                <w:rFonts w:eastAsia="仿宋_GB2312"/>
                <w:szCs w:val="21"/>
              </w:rPr>
            </w:pPr>
          </w:p>
        </w:tc>
      </w:tr>
      <w:tr w:rsidR="00EA5851" w:rsidRPr="007220F7" w:rsidTr="00EA5851">
        <w:tc>
          <w:tcPr>
            <w:tcW w:w="3369" w:type="dxa"/>
          </w:tcPr>
          <w:p w:rsidR="00EA5851" w:rsidRPr="007220F7" w:rsidRDefault="00EA5851" w:rsidP="002E09E7">
            <w:pPr>
              <w:adjustRightInd w:val="0"/>
              <w:snapToGrid w:val="0"/>
              <w:spacing w:line="260" w:lineRule="exact"/>
              <w:jc w:val="left"/>
              <w:rPr>
                <w:rFonts w:eastAsia="仿宋_GB2312"/>
                <w:szCs w:val="21"/>
              </w:rPr>
            </w:pPr>
            <w:r w:rsidRPr="007220F7">
              <w:rPr>
                <w:rFonts w:eastAsia="仿宋_GB2312" w:hint="eastAsia"/>
                <w:szCs w:val="21"/>
              </w:rPr>
              <w:t>本题有效填写人次</w:t>
            </w:r>
          </w:p>
        </w:tc>
        <w:tc>
          <w:tcPr>
            <w:tcW w:w="2464" w:type="dxa"/>
          </w:tcPr>
          <w:p w:rsidR="00EA5851" w:rsidRPr="007220F7" w:rsidRDefault="008A602D" w:rsidP="002E09E7">
            <w:pPr>
              <w:adjustRightInd w:val="0"/>
              <w:snapToGrid w:val="0"/>
              <w:spacing w:line="260" w:lineRule="exact"/>
              <w:jc w:val="left"/>
              <w:rPr>
                <w:rFonts w:eastAsia="仿宋_GB2312"/>
                <w:szCs w:val="21"/>
              </w:rPr>
            </w:pPr>
            <w:r>
              <w:rPr>
                <w:rFonts w:eastAsia="仿宋_GB2312" w:hint="eastAsia"/>
                <w:szCs w:val="21"/>
              </w:rPr>
              <w:t>25</w:t>
            </w:r>
          </w:p>
        </w:tc>
        <w:tc>
          <w:tcPr>
            <w:tcW w:w="3027" w:type="dxa"/>
          </w:tcPr>
          <w:p w:rsidR="00EA5851" w:rsidRPr="007220F7" w:rsidRDefault="00EA5851" w:rsidP="002E09E7">
            <w:pPr>
              <w:adjustRightInd w:val="0"/>
              <w:snapToGrid w:val="0"/>
              <w:spacing w:line="260" w:lineRule="exact"/>
              <w:jc w:val="left"/>
              <w:rPr>
                <w:rFonts w:eastAsia="仿宋_GB2312"/>
                <w:szCs w:val="21"/>
              </w:rPr>
            </w:pPr>
          </w:p>
        </w:tc>
      </w:tr>
    </w:tbl>
    <w:p w:rsidR="007220F7" w:rsidRPr="007220F7" w:rsidRDefault="007220F7" w:rsidP="007220F7">
      <w:pPr>
        <w:adjustRightInd w:val="0"/>
        <w:snapToGrid w:val="0"/>
        <w:spacing w:line="240" w:lineRule="exact"/>
        <w:jc w:val="left"/>
        <w:rPr>
          <w:rFonts w:eastAsia="仿宋_GB2312"/>
          <w:szCs w:val="21"/>
        </w:rPr>
      </w:pPr>
    </w:p>
    <w:p w:rsidR="007220F7" w:rsidRPr="007220F7" w:rsidRDefault="007220F7" w:rsidP="007220F7">
      <w:pPr>
        <w:adjustRightInd w:val="0"/>
        <w:snapToGrid w:val="0"/>
        <w:spacing w:line="240" w:lineRule="exact"/>
        <w:jc w:val="left"/>
        <w:rPr>
          <w:rFonts w:eastAsia="仿宋_GB2312"/>
          <w:szCs w:val="21"/>
        </w:rPr>
      </w:pPr>
      <w:r w:rsidRPr="007220F7">
        <w:rPr>
          <w:rFonts w:eastAsia="仿宋_GB2312"/>
          <w:color w:val="000000"/>
          <w:szCs w:val="21"/>
        </w:rPr>
        <w:t>第</w:t>
      </w:r>
      <w:r w:rsidRPr="007220F7">
        <w:rPr>
          <w:rFonts w:eastAsia="仿宋_GB2312"/>
          <w:color w:val="000000"/>
          <w:szCs w:val="21"/>
        </w:rPr>
        <w:t>5</w:t>
      </w:r>
      <w:r w:rsidRPr="007220F7">
        <w:rPr>
          <w:rFonts w:eastAsia="仿宋_GB2312"/>
          <w:color w:val="000000"/>
          <w:szCs w:val="21"/>
        </w:rPr>
        <w:t>题</w:t>
      </w:r>
      <w:r w:rsidRPr="007220F7">
        <w:rPr>
          <w:rFonts w:eastAsia="仿宋_GB2312"/>
          <w:color w:val="000000"/>
          <w:szCs w:val="21"/>
        </w:rPr>
        <w:t xml:space="preserve">   </w:t>
      </w:r>
      <w:r w:rsidRPr="007220F7">
        <w:rPr>
          <w:rFonts w:eastAsia="仿宋_GB2312"/>
          <w:color w:val="000000"/>
          <w:szCs w:val="21"/>
        </w:rPr>
        <w:t>您对项目立项后财政资助资金下拨方式的合理性的评价是？</w:t>
      </w:r>
      <w:r w:rsidRPr="007220F7">
        <w:rPr>
          <w:rFonts w:eastAsia="仿宋_GB2312"/>
          <w:color w:val="000000"/>
          <w:szCs w:val="21"/>
        </w:rPr>
        <w:t xml:space="preserve">  </w:t>
      </w:r>
      <w:r w:rsidRPr="007220F7">
        <w:rPr>
          <w:rFonts w:eastAsia="仿宋_GB2312" w:hint="eastAsia"/>
          <w:color w:val="000000"/>
          <w:szCs w:val="21"/>
        </w:rPr>
        <w:t>【单选题】</w:t>
      </w:r>
    </w:p>
    <w:tbl>
      <w:tblPr>
        <w:tblStyle w:val="21"/>
        <w:tblW w:w="8860" w:type="dxa"/>
        <w:tblLook w:val="04A0"/>
      </w:tblPr>
      <w:tblGrid>
        <w:gridCol w:w="3369"/>
        <w:gridCol w:w="2464"/>
        <w:gridCol w:w="3027"/>
      </w:tblGrid>
      <w:tr w:rsidR="008A602D" w:rsidRPr="007220F7" w:rsidTr="00EA5851">
        <w:tc>
          <w:tcPr>
            <w:tcW w:w="3369" w:type="dxa"/>
          </w:tcPr>
          <w:p w:rsidR="008A602D" w:rsidRPr="007220F7" w:rsidRDefault="008A602D" w:rsidP="002E09E7">
            <w:pPr>
              <w:adjustRightInd w:val="0"/>
              <w:snapToGrid w:val="0"/>
              <w:spacing w:line="260" w:lineRule="exact"/>
              <w:jc w:val="left"/>
              <w:rPr>
                <w:rFonts w:eastAsia="仿宋_GB2312"/>
                <w:szCs w:val="21"/>
              </w:rPr>
            </w:pPr>
            <w:r w:rsidRPr="00EA5851">
              <w:rPr>
                <w:rFonts w:eastAsia="仿宋_GB2312" w:hint="eastAsia"/>
                <w:szCs w:val="21"/>
              </w:rPr>
              <w:t>选项</w:t>
            </w:r>
          </w:p>
        </w:tc>
        <w:tc>
          <w:tcPr>
            <w:tcW w:w="2464" w:type="dxa"/>
          </w:tcPr>
          <w:p w:rsidR="008A602D" w:rsidRPr="007220F7" w:rsidRDefault="008A602D" w:rsidP="001A263B">
            <w:pPr>
              <w:adjustRightInd w:val="0"/>
              <w:snapToGrid w:val="0"/>
              <w:spacing w:line="260" w:lineRule="exact"/>
              <w:jc w:val="left"/>
              <w:rPr>
                <w:rFonts w:eastAsia="仿宋_GB2312"/>
                <w:szCs w:val="21"/>
              </w:rPr>
            </w:pPr>
            <w:r w:rsidRPr="007220F7">
              <w:rPr>
                <w:rFonts w:eastAsia="仿宋_GB2312" w:hint="eastAsia"/>
                <w:szCs w:val="21"/>
              </w:rPr>
              <w:t>小计</w:t>
            </w:r>
          </w:p>
        </w:tc>
        <w:tc>
          <w:tcPr>
            <w:tcW w:w="3027" w:type="dxa"/>
          </w:tcPr>
          <w:p w:rsidR="008A602D" w:rsidRPr="007220F7" w:rsidRDefault="008A602D" w:rsidP="001A263B">
            <w:pPr>
              <w:adjustRightInd w:val="0"/>
              <w:snapToGrid w:val="0"/>
              <w:spacing w:line="260" w:lineRule="exact"/>
              <w:jc w:val="left"/>
              <w:rPr>
                <w:rFonts w:eastAsia="仿宋_GB2312"/>
                <w:szCs w:val="21"/>
              </w:rPr>
            </w:pPr>
            <w:r w:rsidRPr="007220F7">
              <w:rPr>
                <w:rFonts w:eastAsia="仿宋_GB2312" w:hint="eastAsia"/>
                <w:szCs w:val="21"/>
              </w:rPr>
              <w:t>比例</w:t>
            </w:r>
          </w:p>
        </w:tc>
      </w:tr>
      <w:tr w:rsidR="008A602D" w:rsidRPr="007220F7" w:rsidTr="00EA5851">
        <w:tc>
          <w:tcPr>
            <w:tcW w:w="3369" w:type="dxa"/>
          </w:tcPr>
          <w:p w:rsidR="008A602D" w:rsidRPr="007220F7" w:rsidRDefault="008A602D" w:rsidP="002E09E7">
            <w:pPr>
              <w:adjustRightInd w:val="0"/>
              <w:snapToGrid w:val="0"/>
              <w:spacing w:line="260" w:lineRule="exact"/>
              <w:jc w:val="left"/>
              <w:rPr>
                <w:rFonts w:eastAsia="仿宋_GB2312"/>
                <w:szCs w:val="21"/>
              </w:rPr>
            </w:pPr>
            <w:r w:rsidRPr="007220F7">
              <w:rPr>
                <w:rFonts w:eastAsia="仿宋_GB2312"/>
                <w:szCs w:val="21"/>
              </w:rPr>
              <w:t>满意</w:t>
            </w:r>
          </w:p>
        </w:tc>
        <w:tc>
          <w:tcPr>
            <w:tcW w:w="2464" w:type="dxa"/>
          </w:tcPr>
          <w:p w:rsidR="008A602D" w:rsidRPr="007220F7" w:rsidRDefault="008A602D" w:rsidP="002E09E7">
            <w:pPr>
              <w:adjustRightInd w:val="0"/>
              <w:snapToGrid w:val="0"/>
              <w:spacing w:line="260" w:lineRule="exact"/>
              <w:jc w:val="left"/>
              <w:rPr>
                <w:rFonts w:eastAsia="仿宋_GB2312"/>
                <w:szCs w:val="21"/>
              </w:rPr>
            </w:pPr>
            <w:r>
              <w:rPr>
                <w:rFonts w:eastAsia="仿宋_GB2312" w:hint="eastAsia"/>
                <w:szCs w:val="21"/>
              </w:rPr>
              <w:t>21</w:t>
            </w:r>
          </w:p>
        </w:tc>
        <w:tc>
          <w:tcPr>
            <w:tcW w:w="3027" w:type="dxa"/>
          </w:tcPr>
          <w:p w:rsidR="008A602D" w:rsidRPr="007220F7" w:rsidRDefault="008A602D" w:rsidP="002E09E7">
            <w:pPr>
              <w:adjustRightInd w:val="0"/>
              <w:snapToGrid w:val="0"/>
              <w:spacing w:line="260" w:lineRule="exact"/>
              <w:jc w:val="left"/>
              <w:rPr>
                <w:rFonts w:eastAsia="仿宋_GB2312"/>
                <w:szCs w:val="21"/>
              </w:rPr>
            </w:pPr>
            <w:r>
              <w:rPr>
                <w:rFonts w:eastAsia="仿宋_GB2312" w:hint="eastAsia"/>
                <w:szCs w:val="21"/>
              </w:rPr>
              <w:t>84%</w:t>
            </w:r>
          </w:p>
        </w:tc>
      </w:tr>
      <w:tr w:rsidR="008A602D" w:rsidRPr="007220F7" w:rsidTr="00EA5851">
        <w:tc>
          <w:tcPr>
            <w:tcW w:w="3369" w:type="dxa"/>
          </w:tcPr>
          <w:p w:rsidR="008A602D" w:rsidRPr="007220F7" w:rsidRDefault="008A602D" w:rsidP="002E09E7">
            <w:pPr>
              <w:adjustRightInd w:val="0"/>
              <w:snapToGrid w:val="0"/>
              <w:spacing w:line="260" w:lineRule="exact"/>
              <w:jc w:val="left"/>
              <w:rPr>
                <w:rFonts w:eastAsia="仿宋_GB2312"/>
                <w:szCs w:val="21"/>
              </w:rPr>
            </w:pPr>
            <w:r w:rsidRPr="007220F7">
              <w:rPr>
                <w:rFonts w:eastAsia="仿宋_GB2312"/>
                <w:szCs w:val="21"/>
              </w:rPr>
              <w:t>比较满意</w:t>
            </w:r>
          </w:p>
        </w:tc>
        <w:tc>
          <w:tcPr>
            <w:tcW w:w="2464" w:type="dxa"/>
          </w:tcPr>
          <w:p w:rsidR="008A602D" w:rsidRPr="007220F7" w:rsidRDefault="008A602D" w:rsidP="002E09E7">
            <w:pPr>
              <w:adjustRightInd w:val="0"/>
              <w:snapToGrid w:val="0"/>
              <w:spacing w:line="260" w:lineRule="exact"/>
              <w:jc w:val="left"/>
              <w:rPr>
                <w:rFonts w:eastAsia="仿宋_GB2312"/>
                <w:szCs w:val="21"/>
              </w:rPr>
            </w:pPr>
            <w:r>
              <w:rPr>
                <w:rFonts w:eastAsia="仿宋_GB2312" w:hint="eastAsia"/>
                <w:szCs w:val="21"/>
              </w:rPr>
              <w:t>3</w:t>
            </w:r>
          </w:p>
        </w:tc>
        <w:tc>
          <w:tcPr>
            <w:tcW w:w="3027" w:type="dxa"/>
          </w:tcPr>
          <w:p w:rsidR="008A602D" w:rsidRPr="007220F7" w:rsidRDefault="008A602D" w:rsidP="002E09E7">
            <w:pPr>
              <w:adjustRightInd w:val="0"/>
              <w:snapToGrid w:val="0"/>
              <w:spacing w:line="260" w:lineRule="exact"/>
              <w:jc w:val="left"/>
              <w:rPr>
                <w:rFonts w:eastAsia="仿宋_GB2312"/>
                <w:szCs w:val="21"/>
              </w:rPr>
            </w:pPr>
            <w:r>
              <w:rPr>
                <w:rFonts w:eastAsia="仿宋_GB2312" w:hint="eastAsia"/>
                <w:szCs w:val="21"/>
              </w:rPr>
              <w:t>12%</w:t>
            </w:r>
          </w:p>
        </w:tc>
      </w:tr>
      <w:tr w:rsidR="008A602D" w:rsidRPr="007220F7" w:rsidTr="00EA5851">
        <w:tc>
          <w:tcPr>
            <w:tcW w:w="3369" w:type="dxa"/>
          </w:tcPr>
          <w:p w:rsidR="008A602D" w:rsidRPr="007220F7" w:rsidRDefault="008A602D" w:rsidP="002E09E7">
            <w:pPr>
              <w:adjustRightInd w:val="0"/>
              <w:snapToGrid w:val="0"/>
              <w:spacing w:line="260" w:lineRule="exact"/>
              <w:jc w:val="left"/>
              <w:rPr>
                <w:rFonts w:eastAsia="仿宋_GB2312"/>
                <w:szCs w:val="21"/>
              </w:rPr>
            </w:pPr>
            <w:r w:rsidRPr="007220F7">
              <w:rPr>
                <w:rFonts w:eastAsia="仿宋_GB2312"/>
                <w:szCs w:val="21"/>
              </w:rPr>
              <w:t>一般</w:t>
            </w:r>
          </w:p>
        </w:tc>
        <w:tc>
          <w:tcPr>
            <w:tcW w:w="2464" w:type="dxa"/>
          </w:tcPr>
          <w:p w:rsidR="008A602D" w:rsidRPr="007220F7" w:rsidRDefault="008A602D" w:rsidP="002E09E7">
            <w:pPr>
              <w:adjustRightInd w:val="0"/>
              <w:snapToGrid w:val="0"/>
              <w:spacing w:line="260" w:lineRule="exact"/>
              <w:jc w:val="left"/>
              <w:rPr>
                <w:rFonts w:eastAsia="仿宋_GB2312"/>
                <w:szCs w:val="21"/>
              </w:rPr>
            </w:pPr>
          </w:p>
        </w:tc>
        <w:tc>
          <w:tcPr>
            <w:tcW w:w="3027" w:type="dxa"/>
          </w:tcPr>
          <w:p w:rsidR="008A602D" w:rsidRPr="007220F7" w:rsidRDefault="008A602D" w:rsidP="002E09E7">
            <w:pPr>
              <w:adjustRightInd w:val="0"/>
              <w:snapToGrid w:val="0"/>
              <w:spacing w:line="260" w:lineRule="exact"/>
              <w:jc w:val="left"/>
              <w:rPr>
                <w:rFonts w:eastAsia="仿宋_GB2312"/>
                <w:szCs w:val="21"/>
              </w:rPr>
            </w:pPr>
          </w:p>
        </w:tc>
      </w:tr>
      <w:tr w:rsidR="008A602D" w:rsidRPr="007220F7" w:rsidTr="00EA5851">
        <w:tc>
          <w:tcPr>
            <w:tcW w:w="3369" w:type="dxa"/>
          </w:tcPr>
          <w:p w:rsidR="008A602D" w:rsidRPr="007220F7" w:rsidRDefault="008A602D" w:rsidP="002E09E7">
            <w:pPr>
              <w:adjustRightInd w:val="0"/>
              <w:snapToGrid w:val="0"/>
              <w:spacing w:line="260" w:lineRule="exact"/>
              <w:jc w:val="left"/>
              <w:rPr>
                <w:rFonts w:eastAsia="仿宋_GB2312"/>
                <w:szCs w:val="21"/>
              </w:rPr>
            </w:pPr>
            <w:r w:rsidRPr="007220F7">
              <w:rPr>
                <w:rFonts w:eastAsia="仿宋_GB2312"/>
                <w:szCs w:val="21"/>
              </w:rPr>
              <w:t>不满意</w:t>
            </w:r>
          </w:p>
        </w:tc>
        <w:tc>
          <w:tcPr>
            <w:tcW w:w="2464" w:type="dxa"/>
          </w:tcPr>
          <w:p w:rsidR="008A602D" w:rsidRPr="007220F7" w:rsidRDefault="008A602D" w:rsidP="002E09E7">
            <w:pPr>
              <w:adjustRightInd w:val="0"/>
              <w:snapToGrid w:val="0"/>
              <w:spacing w:line="260" w:lineRule="exact"/>
              <w:jc w:val="left"/>
              <w:rPr>
                <w:rFonts w:eastAsia="仿宋_GB2312"/>
                <w:szCs w:val="21"/>
              </w:rPr>
            </w:pPr>
            <w:r>
              <w:rPr>
                <w:rFonts w:eastAsia="仿宋_GB2312" w:hint="eastAsia"/>
                <w:szCs w:val="21"/>
              </w:rPr>
              <w:t>1</w:t>
            </w:r>
          </w:p>
        </w:tc>
        <w:tc>
          <w:tcPr>
            <w:tcW w:w="3027" w:type="dxa"/>
          </w:tcPr>
          <w:p w:rsidR="008A602D" w:rsidRPr="007220F7" w:rsidRDefault="008A602D" w:rsidP="002E09E7">
            <w:pPr>
              <w:adjustRightInd w:val="0"/>
              <w:snapToGrid w:val="0"/>
              <w:spacing w:line="260" w:lineRule="exact"/>
              <w:jc w:val="left"/>
              <w:rPr>
                <w:rFonts w:eastAsia="仿宋_GB2312"/>
                <w:szCs w:val="21"/>
              </w:rPr>
            </w:pPr>
            <w:r>
              <w:rPr>
                <w:rFonts w:eastAsia="仿宋_GB2312" w:hint="eastAsia"/>
                <w:szCs w:val="21"/>
              </w:rPr>
              <w:t>4%</w:t>
            </w:r>
          </w:p>
        </w:tc>
      </w:tr>
      <w:tr w:rsidR="008A602D" w:rsidRPr="007220F7" w:rsidTr="00EA5851">
        <w:tc>
          <w:tcPr>
            <w:tcW w:w="3369" w:type="dxa"/>
          </w:tcPr>
          <w:p w:rsidR="008A602D" w:rsidRPr="007220F7" w:rsidRDefault="008A602D" w:rsidP="002E09E7">
            <w:pPr>
              <w:adjustRightInd w:val="0"/>
              <w:snapToGrid w:val="0"/>
              <w:spacing w:line="260" w:lineRule="exact"/>
              <w:jc w:val="left"/>
              <w:rPr>
                <w:rFonts w:eastAsia="仿宋_GB2312"/>
                <w:szCs w:val="21"/>
              </w:rPr>
            </w:pPr>
            <w:r w:rsidRPr="007220F7">
              <w:rPr>
                <w:rFonts w:eastAsia="仿宋_GB2312" w:hint="eastAsia"/>
                <w:szCs w:val="21"/>
              </w:rPr>
              <w:t>本题有效填写人次</w:t>
            </w:r>
          </w:p>
        </w:tc>
        <w:tc>
          <w:tcPr>
            <w:tcW w:w="2464" w:type="dxa"/>
          </w:tcPr>
          <w:p w:rsidR="008A602D" w:rsidRPr="007220F7" w:rsidRDefault="008A602D" w:rsidP="002E09E7">
            <w:pPr>
              <w:adjustRightInd w:val="0"/>
              <w:snapToGrid w:val="0"/>
              <w:spacing w:line="260" w:lineRule="exact"/>
              <w:jc w:val="left"/>
              <w:rPr>
                <w:rFonts w:eastAsia="仿宋_GB2312"/>
                <w:szCs w:val="21"/>
              </w:rPr>
            </w:pPr>
          </w:p>
        </w:tc>
        <w:tc>
          <w:tcPr>
            <w:tcW w:w="3027" w:type="dxa"/>
          </w:tcPr>
          <w:p w:rsidR="008A602D" w:rsidRPr="007220F7" w:rsidRDefault="008A602D" w:rsidP="002E09E7">
            <w:pPr>
              <w:adjustRightInd w:val="0"/>
              <w:snapToGrid w:val="0"/>
              <w:spacing w:line="260" w:lineRule="exact"/>
              <w:jc w:val="left"/>
              <w:rPr>
                <w:rFonts w:eastAsia="仿宋_GB2312"/>
                <w:szCs w:val="21"/>
              </w:rPr>
            </w:pPr>
          </w:p>
        </w:tc>
      </w:tr>
    </w:tbl>
    <w:p w:rsidR="007220F7" w:rsidRPr="007220F7" w:rsidRDefault="007220F7" w:rsidP="007220F7">
      <w:pPr>
        <w:adjustRightInd w:val="0"/>
        <w:snapToGrid w:val="0"/>
        <w:spacing w:line="240" w:lineRule="exact"/>
        <w:jc w:val="left"/>
        <w:rPr>
          <w:rFonts w:eastAsia="仿宋_GB2312"/>
          <w:szCs w:val="21"/>
        </w:rPr>
      </w:pPr>
    </w:p>
    <w:p w:rsidR="007220F7" w:rsidRPr="007220F7" w:rsidRDefault="007220F7" w:rsidP="007220F7">
      <w:pPr>
        <w:adjustRightInd w:val="0"/>
        <w:snapToGrid w:val="0"/>
        <w:spacing w:line="240" w:lineRule="exact"/>
        <w:jc w:val="left"/>
        <w:rPr>
          <w:rFonts w:eastAsia="仿宋_GB2312"/>
          <w:szCs w:val="21"/>
        </w:rPr>
      </w:pPr>
      <w:r w:rsidRPr="007220F7">
        <w:rPr>
          <w:rFonts w:eastAsia="仿宋_GB2312"/>
          <w:color w:val="000000"/>
          <w:szCs w:val="21"/>
        </w:rPr>
        <w:t>第</w:t>
      </w:r>
      <w:r w:rsidRPr="007220F7">
        <w:rPr>
          <w:rFonts w:eastAsia="仿宋_GB2312"/>
          <w:color w:val="000000"/>
          <w:szCs w:val="21"/>
        </w:rPr>
        <w:t>6</w:t>
      </w:r>
      <w:r w:rsidRPr="007220F7">
        <w:rPr>
          <w:rFonts w:eastAsia="仿宋_GB2312"/>
          <w:color w:val="000000"/>
          <w:szCs w:val="21"/>
        </w:rPr>
        <w:t>题</w:t>
      </w:r>
      <w:r w:rsidRPr="007220F7">
        <w:rPr>
          <w:rFonts w:eastAsia="仿宋_GB2312"/>
          <w:color w:val="000000"/>
          <w:szCs w:val="21"/>
        </w:rPr>
        <w:t xml:space="preserve">   </w:t>
      </w:r>
      <w:r w:rsidRPr="007220F7">
        <w:rPr>
          <w:rFonts w:eastAsia="仿宋_GB2312"/>
          <w:color w:val="000000"/>
          <w:szCs w:val="21"/>
        </w:rPr>
        <w:t>您对于项目预算评估评审方法的评价是？</w:t>
      </w:r>
      <w:r w:rsidRPr="007220F7">
        <w:rPr>
          <w:rFonts w:eastAsia="仿宋_GB2312"/>
          <w:color w:val="000000"/>
          <w:szCs w:val="21"/>
        </w:rPr>
        <w:t xml:space="preserve">      </w:t>
      </w:r>
      <w:r w:rsidRPr="007220F7">
        <w:rPr>
          <w:rFonts w:eastAsia="仿宋_GB2312" w:hint="eastAsia"/>
          <w:color w:val="000000"/>
          <w:szCs w:val="21"/>
        </w:rPr>
        <w:t xml:space="preserve">            </w:t>
      </w:r>
      <w:r w:rsidRPr="007220F7">
        <w:rPr>
          <w:rFonts w:eastAsia="仿宋_GB2312" w:hint="eastAsia"/>
          <w:color w:val="000000"/>
          <w:szCs w:val="21"/>
        </w:rPr>
        <w:t>【单选题】</w:t>
      </w:r>
    </w:p>
    <w:tbl>
      <w:tblPr>
        <w:tblStyle w:val="21"/>
        <w:tblW w:w="8860" w:type="dxa"/>
        <w:tblLook w:val="04A0"/>
      </w:tblPr>
      <w:tblGrid>
        <w:gridCol w:w="3369"/>
        <w:gridCol w:w="2464"/>
        <w:gridCol w:w="3027"/>
      </w:tblGrid>
      <w:tr w:rsidR="008A602D" w:rsidRPr="007220F7" w:rsidTr="00EA5851">
        <w:tc>
          <w:tcPr>
            <w:tcW w:w="3369" w:type="dxa"/>
          </w:tcPr>
          <w:p w:rsidR="008A602D" w:rsidRPr="007220F7" w:rsidRDefault="008A602D" w:rsidP="002E09E7">
            <w:pPr>
              <w:adjustRightInd w:val="0"/>
              <w:snapToGrid w:val="0"/>
              <w:spacing w:line="260" w:lineRule="exact"/>
              <w:jc w:val="left"/>
              <w:rPr>
                <w:rFonts w:eastAsia="仿宋_GB2312"/>
                <w:szCs w:val="21"/>
              </w:rPr>
            </w:pPr>
            <w:r>
              <w:rPr>
                <w:rFonts w:eastAsia="仿宋_GB2312" w:hint="eastAsia"/>
                <w:szCs w:val="21"/>
              </w:rPr>
              <w:t>选项</w:t>
            </w:r>
          </w:p>
        </w:tc>
        <w:tc>
          <w:tcPr>
            <w:tcW w:w="2464" w:type="dxa"/>
          </w:tcPr>
          <w:p w:rsidR="008A602D" w:rsidRPr="007220F7" w:rsidRDefault="008A602D" w:rsidP="001A263B">
            <w:pPr>
              <w:adjustRightInd w:val="0"/>
              <w:snapToGrid w:val="0"/>
              <w:spacing w:line="260" w:lineRule="exact"/>
              <w:jc w:val="left"/>
              <w:rPr>
                <w:rFonts w:eastAsia="仿宋_GB2312"/>
                <w:szCs w:val="21"/>
              </w:rPr>
            </w:pPr>
            <w:r w:rsidRPr="007220F7">
              <w:rPr>
                <w:rFonts w:eastAsia="仿宋_GB2312" w:hint="eastAsia"/>
                <w:szCs w:val="21"/>
              </w:rPr>
              <w:t>小计</w:t>
            </w:r>
          </w:p>
        </w:tc>
        <w:tc>
          <w:tcPr>
            <w:tcW w:w="3027" w:type="dxa"/>
          </w:tcPr>
          <w:p w:rsidR="008A602D" w:rsidRPr="007220F7" w:rsidRDefault="008A602D" w:rsidP="001A263B">
            <w:pPr>
              <w:adjustRightInd w:val="0"/>
              <w:snapToGrid w:val="0"/>
              <w:spacing w:line="260" w:lineRule="exact"/>
              <w:jc w:val="left"/>
              <w:rPr>
                <w:rFonts w:eastAsia="仿宋_GB2312"/>
                <w:szCs w:val="21"/>
              </w:rPr>
            </w:pPr>
            <w:r w:rsidRPr="007220F7">
              <w:rPr>
                <w:rFonts w:eastAsia="仿宋_GB2312" w:hint="eastAsia"/>
                <w:szCs w:val="21"/>
              </w:rPr>
              <w:t>比例</w:t>
            </w:r>
          </w:p>
        </w:tc>
      </w:tr>
      <w:tr w:rsidR="008A602D" w:rsidRPr="007220F7" w:rsidTr="00EA5851">
        <w:tc>
          <w:tcPr>
            <w:tcW w:w="3369" w:type="dxa"/>
          </w:tcPr>
          <w:p w:rsidR="008A602D" w:rsidRPr="007220F7" w:rsidRDefault="008A602D" w:rsidP="002E09E7">
            <w:pPr>
              <w:adjustRightInd w:val="0"/>
              <w:snapToGrid w:val="0"/>
              <w:spacing w:line="260" w:lineRule="exact"/>
              <w:jc w:val="left"/>
              <w:rPr>
                <w:rFonts w:eastAsia="仿宋_GB2312"/>
                <w:szCs w:val="21"/>
              </w:rPr>
            </w:pPr>
            <w:r w:rsidRPr="007220F7">
              <w:rPr>
                <w:rFonts w:eastAsia="仿宋_GB2312"/>
                <w:szCs w:val="21"/>
              </w:rPr>
              <w:t>满意</w:t>
            </w:r>
          </w:p>
        </w:tc>
        <w:tc>
          <w:tcPr>
            <w:tcW w:w="2464" w:type="dxa"/>
          </w:tcPr>
          <w:p w:rsidR="008A602D" w:rsidRPr="007220F7" w:rsidRDefault="008A602D" w:rsidP="002E09E7">
            <w:pPr>
              <w:adjustRightInd w:val="0"/>
              <w:snapToGrid w:val="0"/>
              <w:spacing w:line="260" w:lineRule="exact"/>
              <w:jc w:val="left"/>
              <w:rPr>
                <w:rFonts w:eastAsia="仿宋_GB2312"/>
                <w:szCs w:val="21"/>
              </w:rPr>
            </w:pPr>
            <w:r>
              <w:rPr>
                <w:rFonts w:eastAsia="仿宋_GB2312" w:hint="eastAsia"/>
                <w:szCs w:val="21"/>
              </w:rPr>
              <w:t>19</w:t>
            </w:r>
          </w:p>
        </w:tc>
        <w:tc>
          <w:tcPr>
            <w:tcW w:w="3027" w:type="dxa"/>
          </w:tcPr>
          <w:p w:rsidR="008A602D" w:rsidRPr="007220F7" w:rsidRDefault="008A602D" w:rsidP="002E09E7">
            <w:pPr>
              <w:adjustRightInd w:val="0"/>
              <w:snapToGrid w:val="0"/>
              <w:spacing w:line="260" w:lineRule="exact"/>
              <w:jc w:val="left"/>
              <w:rPr>
                <w:rFonts w:eastAsia="仿宋_GB2312"/>
                <w:szCs w:val="21"/>
              </w:rPr>
            </w:pPr>
            <w:r>
              <w:rPr>
                <w:rFonts w:eastAsia="仿宋_GB2312" w:hint="eastAsia"/>
                <w:szCs w:val="21"/>
              </w:rPr>
              <w:t>76%</w:t>
            </w:r>
          </w:p>
        </w:tc>
      </w:tr>
      <w:tr w:rsidR="008A602D" w:rsidRPr="007220F7" w:rsidTr="00EA5851">
        <w:tc>
          <w:tcPr>
            <w:tcW w:w="3369" w:type="dxa"/>
          </w:tcPr>
          <w:p w:rsidR="008A602D" w:rsidRPr="007220F7" w:rsidRDefault="008A602D" w:rsidP="002E09E7">
            <w:pPr>
              <w:adjustRightInd w:val="0"/>
              <w:snapToGrid w:val="0"/>
              <w:spacing w:line="260" w:lineRule="exact"/>
              <w:jc w:val="left"/>
              <w:rPr>
                <w:rFonts w:eastAsia="仿宋_GB2312"/>
                <w:szCs w:val="21"/>
              </w:rPr>
            </w:pPr>
            <w:r w:rsidRPr="007220F7">
              <w:rPr>
                <w:rFonts w:eastAsia="仿宋_GB2312"/>
                <w:szCs w:val="21"/>
              </w:rPr>
              <w:t>比较满意</w:t>
            </w:r>
          </w:p>
        </w:tc>
        <w:tc>
          <w:tcPr>
            <w:tcW w:w="2464" w:type="dxa"/>
          </w:tcPr>
          <w:p w:rsidR="008A602D" w:rsidRPr="007220F7" w:rsidRDefault="008A602D" w:rsidP="002E09E7">
            <w:pPr>
              <w:adjustRightInd w:val="0"/>
              <w:snapToGrid w:val="0"/>
              <w:spacing w:line="260" w:lineRule="exact"/>
              <w:jc w:val="left"/>
              <w:rPr>
                <w:rFonts w:eastAsia="仿宋_GB2312"/>
                <w:szCs w:val="21"/>
              </w:rPr>
            </w:pPr>
            <w:r>
              <w:rPr>
                <w:rFonts w:eastAsia="仿宋_GB2312" w:hint="eastAsia"/>
                <w:szCs w:val="21"/>
              </w:rPr>
              <w:t>6</w:t>
            </w:r>
          </w:p>
        </w:tc>
        <w:tc>
          <w:tcPr>
            <w:tcW w:w="3027" w:type="dxa"/>
          </w:tcPr>
          <w:p w:rsidR="008A602D" w:rsidRPr="007220F7" w:rsidRDefault="008A602D" w:rsidP="002E09E7">
            <w:pPr>
              <w:adjustRightInd w:val="0"/>
              <w:snapToGrid w:val="0"/>
              <w:spacing w:line="260" w:lineRule="exact"/>
              <w:jc w:val="left"/>
              <w:rPr>
                <w:rFonts w:eastAsia="仿宋_GB2312"/>
                <w:szCs w:val="21"/>
              </w:rPr>
            </w:pPr>
            <w:r>
              <w:rPr>
                <w:rFonts w:eastAsia="仿宋_GB2312" w:hint="eastAsia"/>
                <w:szCs w:val="21"/>
              </w:rPr>
              <w:t>24%</w:t>
            </w:r>
          </w:p>
        </w:tc>
      </w:tr>
      <w:tr w:rsidR="008A602D" w:rsidRPr="007220F7" w:rsidTr="00EA5851">
        <w:tc>
          <w:tcPr>
            <w:tcW w:w="3369" w:type="dxa"/>
          </w:tcPr>
          <w:p w:rsidR="008A602D" w:rsidRPr="007220F7" w:rsidRDefault="008A602D" w:rsidP="002E09E7">
            <w:pPr>
              <w:adjustRightInd w:val="0"/>
              <w:snapToGrid w:val="0"/>
              <w:spacing w:line="260" w:lineRule="exact"/>
              <w:jc w:val="left"/>
              <w:rPr>
                <w:rFonts w:eastAsia="仿宋_GB2312"/>
                <w:szCs w:val="21"/>
              </w:rPr>
            </w:pPr>
            <w:r w:rsidRPr="007220F7">
              <w:rPr>
                <w:rFonts w:eastAsia="仿宋_GB2312"/>
                <w:szCs w:val="21"/>
              </w:rPr>
              <w:t>一般</w:t>
            </w:r>
          </w:p>
        </w:tc>
        <w:tc>
          <w:tcPr>
            <w:tcW w:w="2464" w:type="dxa"/>
          </w:tcPr>
          <w:p w:rsidR="008A602D" w:rsidRPr="007220F7" w:rsidRDefault="008A602D" w:rsidP="002E09E7">
            <w:pPr>
              <w:adjustRightInd w:val="0"/>
              <w:snapToGrid w:val="0"/>
              <w:spacing w:line="260" w:lineRule="exact"/>
              <w:jc w:val="left"/>
              <w:rPr>
                <w:rFonts w:eastAsia="仿宋_GB2312"/>
                <w:szCs w:val="21"/>
              </w:rPr>
            </w:pPr>
          </w:p>
        </w:tc>
        <w:tc>
          <w:tcPr>
            <w:tcW w:w="3027" w:type="dxa"/>
          </w:tcPr>
          <w:p w:rsidR="008A602D" w:rsidRPr="007220F7" w:rsidRDefault="008A602D" w:rsidP="002E09E7">
            <w:pPr>
              <w:adjustRightInd w:val="0"/>
              <w:snapToGrid w:val="0"/>
              <w:spacing w:line="260" w:lineRule="exact"/>
              <w:jc w:val="left"/>
              <w:rPr>
                <w:rFonts w:eastAsia="仿宋_GB2312"/>
                <w:szCs w:val="21"/>
              </w:rPr>
            </w:pPr>
          </w:p>
        </w:tc>
      </w:tr>
      <w:tr w:rsidR="008A602D" w:rsidRPr="007220F7" w:rsidTr="00EA5851">
        <w:tc>
          <w:tcPr>
            <w:tcW w:w="3369" w:type="dxa"/>
          </w:tcPr>
          <w:p w:rsidR="008A602D" w:rsidRPr="007220F7" w:rsidRDefault="008A602D" w:rsidP="002E09E7">
            <w:pPr>
              <w:adjustRightInd w:val="0"/>
              <w:snapToGrid w:val="0"/>
              <w:spacing w:line="260" w:lineRule="exact"/>
              <w:jc w:val="left"/>
              <w:rPr>
                <w:rFonts w:eastAsia="仿宋_GB2312"/>
                <w:szCs w:val="21"/>
              </w:rPr>
            </w:pPr>
            <w:r w:rsidRPr="007220F7">
              <w:rPr>
                <w:rFonts w:eastAsia="仿宋_GB2312"/>
                <w:szCs w:val="21"/>
              </w:rPr>
              <w:t>不满意</w:t>
            </w:r>
          </w:p>
        </w:tc>
        <w:tc>
          <w:tcPr>
            <w:tcW w:w="2464" w:type="dxa"/>
          </w:tcPr>
          <w:p w:rsidR="008A602D" w:rsidRPr="007220F7" w:rsidRDefault="008A602D" w:rsidP="002E09E7">
            <w:pPr>
              <w:adjustRightInd w:val="0"/>
              <w:snapToGrid w:val="0"/>
              <w:spacing w:line="260" w:lineRule="exact"/>
              <w:jc w:val="left"/>
              <w:rPr>
                <w:rFonts w:eastAsia="仿宋_GB2312"/>
                <w:szCs w:val="21"/>
              </w:rPr>
            </w:pPr>
          </w:p>
        </w:tc>
        <w:tc>
          <w:tcPr>
            <w:tcW w:w="3027" w:type="dxa"/>
          </w:tcPr>
          <w:p w:rsidR="008A602D" w:rsidRPr="007220F7" w:rsidRDefault="008A602D" w:rsidP="002E09E7">
            <w:pPr>
              <w:adjustRightInd w:val="0"/>
              <w:snapToGrid w:val="0"/>
              <w:spacing w:line="260" w:lineRule="exact"/>
              <w:jc w:val="left"/>
              <w:rPr>
                <w:rFonts w:eastAsia="仿宋_GB2312"/>
                <w:szCs w:val="21"/>
              </w:rPr>
            </w:pPr>
          </w:p>
        </w:tc>
      </w:tr>
      <w:tr w:rsidR="008A602D" w:rsidRPr="007220F7" w:rsidTr="00EA5851">
        <w:tc>
          <w:tcPr>
            <w:tcW w:w="3369" w:type="dxa"/>
          </w:tcPr>
          <w:p w:rsidR="008A602D" w:rsidRPr="007220F7" w:rsidRDefault="008A602D" w:rsidP="002E09E7">
            <w:pPr>
              <w:adjustRightInd w:val="0"/>
              <w:snapToGrid w:val="0"/>
              <w:spacing w:line="260" w:lineRule="exact"/>
              <w:jc w:val="left"/>
              <w:rPr>
                <w:rFonts w:eastAsia="仿宋_GB2312"/>
                <w:szCs w:val="21"/>
              </w:rPr>
            </w:pPr>
            <w:r w:rsidRPr="007220F7">
              <w:rPr>
                <w:rFonts w:eastAsia="仿宋_GB2312" w:hint="eastAsia"/>
                <w:szCs w:val="21"/>
              </w:rPr>
              <w:lastRenderedPageBreak/>
              <w:t>本题有效填写人次</w:t>
            </w:r>
          </w:p>
        </w:tc>
        <w:tc>
          <w:tcPr>
            <w:tcW w:w="2464" w:type="dxa"/>
          </w:tcPr>
          <w:p w:rsidR="008A602D" w:rsidRPr="007220F7" w:rsidRDefault="008A602D" w:rsidP="002E09E7">
            <w:pPr>
              <w:adjustRightInd w:val="0"/>
              <w:snapToGrid w:val="0"/>
              <w:spacing w:line="260" w:lineRule="exact"/>
              <w:jc w:val="left"/>
              <w:rPr>
                <w:rFonts w:eastAsia="仿宋_GB2312"/>
                <w:szCs w:val="21"/>
              </w:rPr>
            </w:pPr>
            <w:r>
              <w:rPr>
                <w:rFonts w:eastAsia="仿宋_GB2312" w:hint="eastAsia"/>
                <w:szCs w:val="21"/>
              </w:rPr>
              <w:t>25</w:t>
            </w:r>
          </w:p>
        </w:tc>
        <w:tc>
          <w:tcPr>
            <w:tcW w:w="3027" w:type="dxa"/>
          </w:tcPr>
          <w:p w:rsidR="008A602D" w:rsidRPr="007220F7" w:rsidRDefault="008A602D" w:rsidP="002E09E7">
            <w:pPr>
              <w:adjustRightInd w:val="0"/>
              <w:snapToGrid w:val="0"/>
              <w:spacing w:line="260" w:lineRule="exact"/>
              <w:jc w:val="left"/>
              <w:rPr>
                <w:rFonts w:eastAsia="仿宋_GB2312"/>
                <w:szCs w:val="21"/>
              </w:rPr>
            </w:pPr>
          </w:p>
        </w:tc>
      </w:tr>
    </w:tbl>
    <w:p w:rsidR="007220F7" w:rsidRPr="007220F7" w:rsidRDefault="007220F7" w:rsidP="007220F7">
      <w:pPr>
        <w:adjustRightInd w:val="0"/>
        <w:snapToGrid w:val="0"/>
        <w:spacing w:line="240" w:lineRule="exact"/>
        <w:jc w:val="left"/>
        <w:rPr>
          <w:rFonts w:eastAsia="仿宋_GB2312"/>
          <w:szCs w:val="21"/>
        </w:rPr>
      </w:pPr>
    </w:p>
    <w:p w:rsidR="007220F7" w:rsidRPr="007220F7" w:rsidRDefault="007220F7" w:rsidP="007220F7">
      <w:pPr>
        <w:adjustRightInd w:val="0"/>
        <w:snapToGrid w:val="0"/>
        <w:spacing w:line="240" w:lineRule="exact"/>
        <w:jc w:val="left"/>
        <w:rPr>
          <w:rFonts w:eastAsia="仿宋_GB2312"/>
          <w:szCs w:val="21"/>
        </w:rPr>
      </w:pPr>
      <w:r w:rsidRPr="007220F7">
        <w:rPr>
          <w:rFonts w:eastAsia="仿宋_GB2312"/>
          <w:color w:val="000000"/>
          <w:szCs w:val="21"/>
        </w:rPr>
        <w:t>第</w:t>
      </w:r>
      <w:r w:rsidRPr="007220F7">
        <w:rPr>
          <w:rFonts w:eastAsia="仿宋_GB2312"/>
          <w:color w:val="000000"/>
          <w:szCs w:val="21"/>
        </w:rPr>
        <w:t>7</w:t>
      </w:r>
      <w:r w:rsidRPr="007220F7">
        <w:rPr>
          <w:rFonts w:eastAsia="仿宋_GB2312"/>
          <w:color w:val="000000"/>
          <w:szCs w:val="21"/>
        </w:rPr>
        <w:t>题</w:t>
      </w:r>
      <w:r w:rsidRPr="007220F7">
        <w:rPr>
          <w:rFonts w:eastAsia="仿宋_GB2312"/>
          <w:color w:val="000000"/>
          <w:szCs w:val="21"/>
        </w:rPr>
        <w:t xml:space="preserve">   </w:t>
      </w:r>
      <w:r w:rsidRPr="007220F7">
        <w:rPr>
          <w:rFonts w:eastAsia="仿宋_GB2312"/>
          <w:color w:val="000000"/>
          <w:szCs w:val="21"/>
        </w:rPr>
        <w:t>您对于科技专项资金项目的财政资金资助力度的评价是？</w:t>
      </w:r>
      <w:r w:rsidRPr="007220F7">
        <w:rPr>
          <w:rFonts w:eastAsia="仿宋_GB2312"/>
          <w:color w:val="000000"/>
          <w:szCs w:val="21"/>
        </w:rPr>
        <w:t xml:space="preserve">     </w:t>
      </w:r>
      <w:r w:rsidRPr="007220F7">
        <w:rPr>
          <w:rFonts w:eastAsia="仿宋_GB2312" w:hint="eastAsia"/>
          <w:color w:val="000000"/>
          <w:szCs w:val="21"/>
        </w:rPr>
        <w:t>【单选题】</w:t>
      </w:r>
    </w:p>
    <w:tbl>
      <w:tblPr>
        <w:tblStyle w:val="21"/>
        <w:tblW w:w="8860" w:type="dxa"/>
        <w:tblLook w:val="04A0"/>
      </w:tblPr>
      <w:tblGrid>
        <w:gridCol w:w="3369"/>
        <w:gridCol w:w="2464"/>
        <w:gridCol w:w="3027"/>
      </w:tblGrid>
      <w:tr w:rsidR="008A602D" w:rsidRPr="007220F7" w:rsidTr="00EA5851">
        <w:tc>
          <w:tcPr>
            <w:tcW w:w="3369" w:type="dxa"/>
          </w:tcPr>
          <w:p w:rsidR="008A602D" w:rsidRPr="007220F7" w:rsidRDefault="008A602D" w:rsidP="002E09E7">
            <w:pPr>
              <w:adjustRightInd w:val="0"/>
              <w:snapToGrid w:val="0"/>
              <w:spacing w:line="260" w:lineRule="exact"/>
              <w:jc w:val="left"/>
              <w:rPr>
                <w:rFonts w:eastAsia="仿宋_GB2312"/>
                <w:szCs w:val="21"/>
              </w:rPr>
            </w:pPr>
            <w:r>
              <w:rPr>
                <w:rFonts w:eastAsia="仿宋_GB2312" w:hint="eastAsia"/>
                <w:szCs w:val="21"/>
              </w:rPr>
              <w:t>选项</w:t>
            </w:r>
          </w:p>
        </w:tc>
        <w:tc>
          <w:tcPr>
            <w:tcW w:w="2464" w:type="dxa"/>
          </w:tcPr>
          <w:p w:rsidR="008A602D" w:rsidRPr="007220F7" w:rsidRDefault="008A602D" w:rsidP="001A263B">
            <w:pPr>
              <w:adjustRightInd w:val="0"/>
              <w:snapToGrid w:val="0"/>
              <w:spacing w:line="260" w:lineRule="exact"/>
              <w:jc w:val="left"/>
              <w:rPr>
                <w:rFonts w:eastAsia="仿宋_GB2312"/>
                <w:szCs w:val="21"/>
              </w:rPr>
            </w:pPr>
            <w:r w:rsidRPr="007220F7">
              <w:rPr>
                <w:rFonts w:eastAsia="仿宋_GB2312" w:hint="eastAsia"/>
                <w:szCs w:val="21"/>
              </w:rPr>
              <w:t>小计</w:t>
            </w:r>
          </w:p>
        </w:tc>
        <w:tc>
          <w:tcPr>
            <w:tcW w:w="3027" w:type="dxa"/>
          </w:tcPr>
          <w:p w:rsidR="008A602D" w:rsidRPr="007220F7" w:rsidRDefault="008A602D" w:rsidP="001A263B">
            <w:pPr>
              <w:adjustRightInd w:val="0"/>
              <w:snapToGrid w:val="0"/>
              <w:spacing w:line="260" w:lineRule="exact"/>
              <w:jc w:val="left"/>
              <w:rPr>
                <w:rFonts w:eastAsia="仿宋_GB2312"/>
                <w:szCs w:val="21"/>
              </w:rPr>
            </w:pPr>
            <w:r w:rsidRPr="007220F7">
              <w:rPr>
                <w:rFonts w:eastAsia="仿宋_GB2312" w:hint="eastAsia"/>
                <w:szCs w:val="21"/>
              </w:rPr>
              <w:t>比例</w:t>
            </w:r>
          </w:p>
        </w:tc>
      </w:tr>
      <w:tr w:rsidR="008A602D" w:rsidRPr="007220F7" w:rsidTr="00EA5851">
        <w:tc>
          <w:tcPr>
            <w:tcW w:w="3369" w:type="dxa"/>
          </w:tcPr>
          <w:p w:rsidR="008A602D" w:rsidRPr="007220F7" w:rsidRDefault="008A602D" w:rsidP="002E09E7">
            <w:pPr>
              <w:adjustRightInd w:val="0"/>
              <w:snapToGrid w:val="0"/>
              <w:spacing w:line="260" w:lineRule="exact"/>
              <w:jc w:val="left"/>
              <w:rPr>
                <w:rFonts w:eastAsia="仿宋_GB2312"/>
                <w:szCs w:val="21"/>
              </w:rPr>
            </w:pPr>
            <w:r w:rsidRPr="007220F7">
              <w:rPr>
                <w:rFonts w:eastAsia="仿宋_GB2312"/>
                <w:szCs w:val="21"/>
              </w:rPr>
              <w:t>满意</w:t>
            </w:r>
          </w:p>
        </w:tc>
        <w:tc>
          <w:tcPr>
            <w:tcW w:w="2464" w:type="dxa"/>
          </w:tcPr>
          <w:p w:rsidR="008A602D" w:rsidRPr="007220F7" w:rsidRDefault="003A494A" w:rsidP="002E09E7">
            <w:pPr>
              <w:adjustRightInd w:val="0"/>
              <w:snapToGrid w:val="0"/>
              <w:spacing w:line="260" w:lineRule="exact"/>
              <w:jc w:val="left"/>
              <w:rPr>
                <w:rFonts w:eastAsia="仿宋_GB2312"/>
                <w:szCs w:val="21"/>
              </w:rPr>
            </w:pPr>
            <w:r>
              <w:rPr>
                <w:rFonts w:eastAsia="仿宋_GB2312" w:hint="eastAsia"/>
                <w:szCs w:val="21"/>
              </w:rPr>
              <w:t>17</w:t>
            </w:r>
          </w:p>
        </w:tc>
        <w:tc>
          <w:tcPr>
            <w:tcW w:w="3027" w:type="dxa"/>
          </w:tcPr>
          <w:p w:rsidR="008A602D" w:rsidRPr="007220F7" w:rsidRDefault="003A494A" w:rsidP="002E09E7">
            <w:pPr>
              <w:adjustRightInd w:val="0"/>
              <w:snapToGrid w:val="0"/>
              <w:spacing w:line="260" w:lineRule="exact"/>
              <w:jc w:val="left"/>
              <w:rPr>
                <w:rFonts w:eastAsia="仿宋_GB2312"/>
                <w:szCs w:val="21"/>
              </w:rPr>
            </w:pPr>
            <w:r>
              <w:rPr>
                <w:rFonts w:eastAsia="仿宋_GB2312" w:hint="eastAsia"/>
                <w:szCs w:val="21"/>
              </w:rPr>
              <w:t>68%</w:t>
            </w:r>
          </w:p>
        </w:tc>
      </w:tr>
      <w:tr w:rsidR="008A602D" w:rsidRPr="007220F7" w:rsidTr="00EA5851">
        <w:tc>
          <w:tcPr>
            <w:tcW w:w="3369" w:type="dxa"/>
          </w:tcPr>
          <w:p w:rsidR="008A602D" w:rsidRPr="007220F7" w:rsidRDefault="008A602D" w:rsidP="002E09E7">
            <w:pPr>
              <w:adjustRightInd w:val="0"/>
              <w:snapToGrid w:val="0"/>
              <w:spacing w:line="260" w:lineRule="exact"/>
              <w:jc w:val="left"/>
              <w:rPr>
                <w:rFonts w:eastAsia="仿宋_GB2312"/>
                <w:szCs w:val="21"/>
              </w:rPr>
            </w:pPr>
            <w:r w:rsidRPr="007220F7">
              <w:rPr>
                <w:rFonts w:eastAsia="仿宋_GB2312"/>
                <w:szCs w:val="21"/>
              </w:rPr>
              <w:t>比较满意</w:t>
            </w:r>
          </w:p>
        </w:tc>
        <w:tc>
          <w:tcPr>
            <w:tcW w:w="2464" w:type="dxa"/>
          </w:tcPr>
          <w:p w:rsidR="008A602D" w:rsidRPr="007220F7" w:rsidRDefault="003A494A" w:rsidP="002E09E7">
            <w:pPr>
              <w:adjustRightInd w:val="0"/>
              <w:snapToGrid w:val="0"/>
              <w:spacing w:line="260" w:lineRule="exact"/>
              <w:jc w:val="left"/>
              <w:rPr>
                <w:rFonts w:eastAsia="仿宋_GB2312"/>
                <w:szCs w:val="21"/>
              </w:rPr>
            </w:pPr>
            <w:r>
              <w:rPr>
                <w:rFonts w:eastAsia="仿宋_GB2312" w:hint="eastAsia"/>
                <w:szCs w:val="21"/>
              </w:rPr>
              <w:t>5</w:t>
            </w:r>
          </w:p>
        </w:tc>
        <w:tc>
          <w:tcPr>
            <w:tcW w:w="3027" w:type="dxa"/>
          </w:tcPr>
          <w:p w:rsidR="008A602D" w:rsidRPr="007220F7" w:rsidRDefault="003A494A" w:rsidP="002E09E7">
            <w:pPr>
              <w:adjustRightInd w:val="0"/>
              <w:snapToGrid w:val="0"/>
              <w:spacing w:line="260" w:lineRule="exact"/>
              <w:jc w:val="left"/>
              <w:rPr>
                <w:rFonts w:eastAsia="仿宋_GB2312"/>
                <w:szCs w:val="21"/>
              </w:rPr>
            </w:pPr>
            <w:r>
              <w:rPr>
                <w:rFonts w:eastAsia="仿宋_GB2312" w:hint="eastAsia"/>
                <w:szCs w:val="21"/>
              </w:rPr>
              <w:t>20%</w:t>
            </w:r>
          </w:p>
        </w:tc>
      </w:tr>
      <w:tr w:rsidR="008A602D" w:rsidRPr="007220F7" w:rsidTr="00EA5851">
        <w:tc>
          <w:tcPr>
            <w:tcW w:w="3369" w:type="dxa"/>
          </w:tcPr>
          <w:p w:rsidR="008A602D" w:rsidRPr="007220F7" w:rsidRDefault="008A602D" w:rsidP="002E09E7">
            <w:pPr>
              <w:adjustRightInd w:val="0"/>
              <w:snapToGrid w:val="0"/>
              <w:spacing w:line="260" w:lineRule="exact"/>
              <w:jc w:val="left"/>
              <w:rPr>
                <w:rFonts w:eastAsia="仿宋_GB2312"/>
                <w:szCs w:val="21"/>
              </w:rPr>
            </w:pPr>
            <w:r w:rsidRPr="007220F7">
              <w:rPr>
                <w:rFonts w:eastAsia="仿宋_GB2312"/>
                <w:szCs w:val="21"/>
              </w:rPr>
              <w:t>一般</w:t>
            </w:r>
          </w:p>
        </w:tc>
        <w:tc>
          <w:tcPr>
            <w:tcW w:w="2464" w:type="dxa"/>
          </w:tcPr>
          <w:p w:rsidR="008A602D" w:rsidRPr="007220F7" w:rsidRDefault="003A494A" w:rsidP="002E09E7">
            <w:pPr>
              <w:adjustRightInd w:val="0"/>
              <w:snapToGrid w:val="0"/>
              <w:spacing w:line="260" w:lineRule="exact"/>
              <w:jc w:val="left"/>
              <w:rPr>
                <w:rFonts w:eastAsia="仿宋_GB2312"/>
                <w:szCs w:val="21"/>
              </w:rPr>
            </w:pPr>
            <w:r>
              <w:rPr>
                <w:rFonts w:eastAsia="仿宋_GB2312" w:hint="eastAsia"/>
                <w:szCs w:val="21"/>
              </w:rPr>
              <w:t>2</w:t>
            </w:r>
          </w:p>
        </w:tc>
        <w:tc>
          <w:tcPr>
            <w:tcW w:w="3027" w:type="dxa"/>
          </w:tcPr>
          <w:p w:rsidR="008A602D" w:rsidRPr="007220F7" w:rsidRDefault="003A494A" w:rsidP="002E09E7">
            <w:pPr>
              <w:adjustRightInd w:val="0"/>
              <w:snapToGrid w:val="0"/>
              <w:spacing w:line="260" w:lineRule="exact"/>
              <w:jc w:val="left"/>
              <w:rPr>
                <w:rFonts w:eastAsia="仿宋_GB2312"/>
                <w:szCs w:val="21"/>
              </w:rPr>
            </w:pPr>
            <w:r>
              <w:rPr>
                <w:rFonts w:eastAsia="仿宋_GB2312" w:hint="eastAsia"/>
                <w:szCs w:val="21"/>
              </w:rPr>
              <w:t>8%</w:t>
            </w:r>
          </w:p>
        </w:tc>
      </w:tr>
      <w:tr w:rsidR="008A602D" w:rsidRPr="007220F7" w:rsidTr="00EA5851">
        <w:tc>
          <w:tcPr>
            <w:tcW w:w="3369" w:type="dxa"/>
          </w:tcPr>
          <w:p w:rsidR="008A602D" w:rsidRPr="007220F7" w:rsidRDefault="008A602D" w:rsidP="002E09E7">
            <w:pPr>
              <w:adjustRightInd w:val="0"/>
              <w:snapToGrid w:val="0"/>
              <w:spacing w:line="260" w:lineRule="exact"/>
              <w:jc w:val="left"/>
              <w:rPr>
                <w:rFonts w:eastAsia="仿宋_GB2312"/>
                <w:szCs w:val="21"/>
              </w:rPr>
            </w:pPr>
            <w:r w:rsidRPr="007220F7">
              <w:rPr>
                <w:rFonts w:eastAsia="仿宋_GB2312"/>
                <w:szCs w:val="21"/>
              </w:rPr>
              <w:t>不满意</w:t>
            </w:r>
          </w:p>
        </w:tc>
        <w:tc>
          <w:tcPr>
            <w:tcW w:w="2464" w:type="dxa"/>
          </w:tcPr>
          <w:p w:rsidR="008A602D" w:rsidRPr="007220F7" w:rsidRDefault="003A494A" w:rsidP="002E09E7">
            <w:pPr>
              <w:adjustRightInd w:val="0"/>
              <w:snapToGrid w:val="0"/>
              <w:spacing w:line="260" w:lineRule="exact"/>
              <w:jc w:val="left"/>
              <w:rPr>
                <w:rFonts w:eastAsia="仿宋_GB2312"/>
                <w:szCs w:val="21"/>
              </w:rPr>
            </w:pPr>
            <w:r>
              <w:rPr>
                <w:rFonts w:eastAsia="仿宋_GB2312" w:hint="eastAsia"/>
                <w:szCs w:val="21"/>
              </w:rPr>
              <w:t>1</w:t>
            </w:r>
          </w:p>
        </w:tc>
        <w:tc>
          <w:tcPr>
            <w:tcW w:w="3027" w:type="dxa"/>
          </w:tcPr>
          <w:p w:rsidR="008A602D" w:rsidRPr="007220F7" w:rsidRDefault="003A494A" w:rsidP="002E09E7">
            <w:pPr>
              <w:adjustRightInd w:val="0"/>
              <w:snapToGrid w:val="0"/>
              <w:spacing w:line="260" w:lineRule="exact"/>
              <w:jc w:val="left"/>
              <w:rPr>
                <w:rFonts w:eastAsia="仿宋_GB2312"/>
                <w:szCs w:val="21"/>
              </w:rPr>
            </w:pPr>
            <w:r>
              <w:rPr>
                <w:rFonts w:eastAsia="仿宋_GB2312" w:hint="eastAsia"/>
                <w:szCs w:val="21"/>
              </w:rPr>
              <w:t>4%</w:t>
            </w:r>
          </w:p>
        </w:tc>
      </w:tr>
      <w:tr w:rsidR="008A602D" w:rsidRPr="007220F7" w:rsidTr="00EA5851">
        <w:tc>
          <w:tcPr>
            <w:tcW w:w="3369" w:type="dxa"/>
          </w:tcPr>
          <w:p w:rsidR="008A602D" w:rsidRPr="007220F7" w:rsidRDefault="008A602D" w:rsidP="002E09E7">
            <w:pPr>
              <w:adjustRightInd w:val="0"/>
              <w:snapToGrid w:val="0"/>
              <w:spacing w:line="260" w:lineRule="exact"/>
              <w:jc w:val="left"/>
              <w:rPr>
                <w:rFonts w:eastAsia="仿宋_GB2312"/>
                <w:szCs w:val="21"/>
              </w:rPr>
            </w:pPr>
            <w:r w:rsidRPr="007220F7">
              <w:rPr>
                <w:rFonts w:eastAsia="仿宋_GB2312" w:hint="eastAsia"/>
                <w:szCs w:val="21"/>
              </w:rPr>
              <w:t>本题有效填写人次</w:t>
            </w:r>
          </w:p>
        </w:tc>
        <w:tc>
          <w:tcPr>
            <w:tcW w:w="2464" w:type="dxa"/>
          </w:tcPr>
          <w:p w:rsidR="008A602D" w:rsidRPr="007220F7" w:rsidRDefault="003A494A" w:rsidP="002E09E7">
            <w:pPr>
              <w:adjustRightInd w:val="0"/>
              <w:snapToGrid w:val="0"/>
              <w:spacing w:line="260" w:lineRule="exact"/>
              <w:jc w:val="left"/>
              <w:rPr>
                <w:rFonts w:eastAsia="仿宋_GB2312"/>
                <w:szCs w:val="21"/>
              </w:rPr>
            </w:pPr>
            <w:r>
              <w:rPr>
                <w:rFonts w:eastAsia="仿宋_GB2312" w:hint="eastAsia"/>
                <w:szCs w:val="21"/>
              </w:rPr>
              <w:t>25</w:t>
            </w:r>
          </w:p>
        </w:tc>
        <w:tc>
          <w:tcPr>
            <w:tcW w:w="3027" w:type="dxa"/>
          </w:tcPr>
          <w:p w:rsidR="008A602D" w:rsidRPr="007220F7" w:rsidRDefault="008A602D" w:rsidP="002E09E7">
            <w:pPr>
              <w:adjustRightInd w:val="0"/>
              <w:snapToGrid w:val="0"/>
              <w:spacing w:line="260" w:lineRule="exact"/>
              <w:jc w:val="left"/>
              <w:rPr>
                <w:rFonts w:eastAsia="仿宋_GB2312"/>
                <w:szCs w:val="21"/>
              </w:rPr>
            </w:pPr>
          </w:p>
        </w:tc>
      </w:tr>
    </w:tbl>
    <w:p w:rsidR="002E09E7" w:rsidRPr="007220F7" w:rsidRDefault="002E09E7" w:rsidP="007220F7">
      <w:pPr>
        <w:adjustRightInd w:val="0"/>
        <w:snapToGrid w:val="0"/>
        <w:spacing w:line="240" w:lineRule="exact"/>
        <w:jc w:val="left"/>
        <w:rPr>
          <w:rFonts w:eastAsia="仿宋_GB2312"/>
          <w:szCs w:val="21"/>
        </w:rPr>
      </w:pPr>
    </w:p>
    <w:p w:rsidR="007220F7" w:rsidRPr="007220F7" w:rsidRDefault="007220F7" w:rsidP="007220F7">
      <w:pPr>
        <w:adjustRightInd w:val="0"/>
        <w:snapToGrid w:val="0"/>
        <w:spacing w:line="240" w:lineRule="exact"/>
        <w:jc w:val="left"/>
        <w:rPr>
          <w:rFonts w:eastAsia="仿宋_GB2312"/>
          <w:szCs w:val="21"/>
        </w:rPr>
      </w:pPr>
      <w:r w:rsidRPr="007220F7">
        <w:rPr>
          <w:rFonts w:eastAsia="仿宋_GB2312"/>
          <w:color w:val="000000"/>
          <w:szCs w:val="21"/>
        </w:rPr>
        <w:t>第</w:t>
      </w:r>
      <w:r w:rsidRPr="007220F7">
        <w:rPr>
          <w:rFonts w:eastAsia="仿宋_GB2312"/>
          <w:color w:val="000000"/>
          <w:szCs w:val="21"/>
        </w:rPr>
        <w:t>8</w:t>
      </w:r>
      <w:r w:rsidRPr="007220F7">
        <w:rPr>
          <w:rFonts w:eastAsia="仿宋_GB2312"/>
          <w:color w:val="000000"/>
          <w:szCs w:val="21"/>
        </w:rPr>
        <w:t>题</w:t>
      </w:r>
      <w:r w:rsidRPr="007220F7">
        <w:rPr>
          <w:rFonts w:eastAsia="仿宋_GB2312"/>
          <w:color w:val="000000"/>
          <w:szCs w:val="21"/>
        </w:rPr>
        <w:t xml:space="preserve">  </w:t>
      </w:r>
      <w:r w:rsidRPr="007220F7">
        <w:rPr>
          <w:rFonts w:eastAsia="仿宋_GB2312"/>
          <w:color w:val="000000"/>
          <w:szCs w:val="21"/>
        </w:rPr>
        <w:t>您对科技专项资金项目立项申请、受理和审批等立项管理工作的评价是？</w:t>
      </w:r>
      <w:r w:rsidRPr="007220F7">
        <w:rPr>
          <w:rFonts w:eastAsia="仿宋_GB2312" w:hint="eastAsia"/>
          <w:szCs w:val="21"/>
        </w:rPr>
        <w:t xml:space="preserve"> </w:t>
      </w:r>
      <w:r w:rsidRPr="007220F7">
        <w:rPr>
          <w:rFonts w:eastAsia="仿宋_GB2312" w:hint="eastAsia"/>
          <w:color w:val="000000"/>
          <w:szCs w:val="21"/>
        </w:rPr>
        <w:t>【单选题】</w:t>
      </w:r>
    </w:p>
    <w:tbl>
      <w:tblPr>
        <w:tblStyle w:val="21"/>
        <w:tblW w:w="8860" w:type="dxa"/>
        <w:tblLook w:val="04A0"/>
      </w:tblPr>
      <w:tblGrid>
        <w:gridCol w:w="3369"/>
        <w:gridCol w:w="2464"/>
        <w:gridCol w:w="3027"/>
      </w:tblGrid>
      <w:tr w:rsidR="003A494A" w:rsidRPr="007220F7" w:rsidTr="00EA5851">
        <w:tc>
          <w:tcPr>
            <w:tcW w:w="3369" w:type="dxa"/>
          </w:tcPr>
          <w:p w:rsidR="003A494A" w:rsidRPr="007220F7" w:rsidRDefault="003A494A" w:rsidP="002E09E7">
            <w:pPr>
              <w:adjustRightInd w:val="0"/>
              <w:snapToGrid w:val="0"/>
              <w:spacing w:line="260" w:lineRule="exact"/>
              <w:jc w:val="left"/>
              <w:rPr>
                <w:rFonts w:eastAsia="仿宋_GB2312"/>
                <w:szCs w:val="21"/>
              </w:rPr>
            </w:pPr>
            <w:r>
              <w:rPr>
                <w:rFonts w:eastAsia="仿宋_GB2312" w:hint="eastAsia"/>
                <w:szCs w:val="21"/>
              </w:rPr>
              <w:t>选项</w:t>
            </w:r>
          </w:p>
        </w:tc>
        <w:tc>
          <w:tcPr>
            <w:tcW w:w="2464" w:type="dxa"/>
          </w:tcPr>
          <w:p w:rsidR="003A494A" w:rsidRPr="007220F7" w:rsidRDefault="003A494A" w:rsidP="001A263B">
            <w:pPr>
              <w:adjustRightInd w:val="0"/>
              <w:snapToGrid w:val="0"/>
              <w:spacing w:line="260" w:lineRule="exact"/>
              <w:jc w:val="left"/>
              <w:rPr>
                <w:rFonts w:eastAsia="仿宋_GB2312"/>
                <w:szCs w:val="21"/>
              </w:rPr>
            </w:pPr>
            <w:r w:rsidRPr="007220F7">
              <w:rPr>
                <w:rFonts w:eastAsia="仿宋_GB2312" w:hint="eastAsia"/>
                <w:szCs w:val="21"/>
              </w:rPr>
              <w:t>小计</w:t>
            </w:r>
          </w:p>
        </w:tc>
        <w:tc>
          <w:tcPr>
            <w:tcW w:w="3027" w:type="dxa"/>
          </w:tcPr>
          <w:p w:rsidR="003A494A" w:rsidRPr="007220F7" w:rsidRDefault="003A494A" w:rsidP="001A263B">
            <w:pPr>
              <w:adjustRightInd w:val="0"/>
              <w:snapToGrid w:val="0"/>
              <w:spacing w:line="260" w:lineRule="exact"/>
              <w:jc w:val="left"/>
              <w:rPr>
                <w:rFonts w:eastAsia="仿宋_GB2312"/>
                <w:szCs w:val="21"/>
              </w:rPr>
            </w:pPr>
            <w:r w:rsidRPr="007220F7">
              <w:rPr>
                <w:rFonts w:eastAsia="仿宋_GB2312" w:hint="eastAsia"/>
                <w:szCs w:val="21"/>
              </w:rPr>
              <w:t>比例</w:t>
            </w:r>
          </w:p>
        </w:tc>
      </w:tr>
      <w:tr w:rsidR="003A494A" w:rsidRPr="007220F7" w:rsidTr="00EA5851">
        <w:tc>
          <w:tcPr>
            <w:tcW w:w="3369" w:type="dxa"/>
          </w:tcPr>
          <w:p w:rsidR="003A494A" w:rsidRPr="007220F7" w:rsidRDefault="003A494A" w:rsidP="002E09E7">
            <w:pPr>
              <w:adjustRightInd w:val="0"/>
              <w:snapToGrid w:val="0"/>
              <w:spacing w:line="260" w:lineRule="exact"/>
              <w:jc w:val="left"/>
              <w:rPr>
                <w:rFonts w:eastAsia="仿宋_GB2312"/>
                <w:szCs w:val="21"/>
              </w:rPr>
            </w:pPr>
            <w:r w:rsidRPr="007220F7">
              <w:rPr>
                <w:rFonts w:eastAsia="仿宋_GB2312"/>
                <w:szCs w:val="21"/>
              </w:rPr>
              <w:t>满意</w:t>
            </w:r>
          </w:p>
        </w:tc>
        <w:tc>
          <w:tcPr>
            <w:tcW w:w="2464" w:type="dxa"/>
          </w:tcPr>
          <w:p w:rsidR="003A494A" w:rsidRPr="007220F7" w:rsidRDefault="003A494A" w:rsidP="002E09E7">
            <w:pPr>
              <w:adjustRightInd w:val="0"/>
              <w:snapToGrid w:val="0"/>
              <w:spacing w:line="260" w:lineRule="exact"/>
              <w:jc w:val="left"/>
              <w:rPr>
                <w:rFonts w:eastAsia="仿宋_GB2312"/>
                <w:szCs w:val="21"/>
              </w:rPr>
            </w:pPr>
            <w:r>
              <w:rPr>
                <w:rFonts w:eastAsia="仿宋_GB2312" w:hint="eastAsia"/>
                <w:szCs w:val="21"/>
              </w:rPr>
              <w:t>20</w:t>
            </w:r>
          </w:p>
        </w:tc>
        <w:tc>
          <w:tcPr>
            <w:tcW w:w="3027" w:type="dxa"/>
          </w:tcPr>
          <w:p w:rsidR="003A494A" w:rsidRPr="007220F7" w:rsidRDefault="003A494A" w:rsidP="002E09E7">
            <w:pPr>
              <w:adjustRightInd w:val="0"/>
              <w:snapToGrid w:val="0"/>
              <w:spacing w:line="260" w:lineRule="exact"/>
              <w:jc w:val="left"/>
              <w:rPr>
                <w:rFonts w:eastAsia="仿宋_GB2312"/>
                <w:szCs w:val="21"/>
              </w:rPr>
            </w:pPr>
            <w:r>
              <w:rPr>
                <w:rFonts w:eastAsia="仿宋_GB2312" w:hint="eastAsia"/>
                <w:szCs w:val="21"/>
              </w:rPr>
              <w:t>80%</w:t>
            </w:r>
          </w:p>
        </w:tc>
      </w:tr>
      <w:tr w:rsidR="003A494A" w:rsidRPr="007220F7" w:rsidTr="00EA5851">
        <w:tc>
          <w:tcPr>
            <w:tcW w:w="3369" w:type="dxa"/>
          </w:tcPr>
          <w:p w:rsidR="003A494A" w:rsidRPr="007220F7" w:rsidRDefault="003A494A" w:rsidP="002E09E7">
            <w:pPr>
              <w:adjustRightInd w:val="0"/>
              <w:snapToGrid w:val="0"/>
              <w:spacing w:line="260" w:lineRule="exact"/>
              <w:jc w:val="left"/>
              <w:rPr>
                <w:rFonts w:eastAsia="仿宋_GB2312"/>
                <w:szCs w:val="21"/>
              </w:rPr>
            </w:pPr>
            <w:r w:rsidRPr="007220F7">
              <w:rPr>
                <w:rFonts w:eastAsia="仿宋_GB2312"/>
                <w:szCs w:val="21"/>
              </w:rPr>
              <w:t>比较满意</w:t>
            </w:r>
          </w:p>
        </w:tc>
        <w:tc>
          <w:tcPr>
            <w:tcW w:w="2464" w:type="dxa"/>
          </w:tcPr>
          <w:p w:rsidR="003A494A" w:rsidRPr="007220F7" w:rsidRDefault="003A494A" w:rsidP="002E09E7">
            <w:pPr>
              <w:adjustRightInd w:val="0"/>
              <w:snapToGrid w:val="0"/>
              <w:spacing w:line="260" w:lineRule="exact"/>
              <w:jc w:val="left"/>
              <w:rPr>
                <w:rFonts w:eastAsia="仿宋_GB2312"/>
                <w:szCs w:val="21"/>
              </w:rPr>
            </w:pPr>
            <w:r>
              <w:rPr>
                <w:rFonts w:eastAsia="仿宋_GB2312" w:hint="eastAsia"/>
                <w:szCs w:val="21"/>
              </w:rPr>
              <w:t>5</w:t>
            </w:r>
          </w:p>
        </w:tc>
        <w:tc>
          <w:tcPr>
            <w:tcW w:w="3027" w:type="dxa"/>
          </w:tcPr>
          <w:p w:rsidR="003A494A" w:rsidRPr="007220F7" w:rsidRDefault="003A494A" w:rsidP="002E09E7">
            <w:pPr>
              <w:adjustRightInd w:val="0"/>
              <w:snapToGrid w:val="0"/>
              <w:spacing w:line="260" w:lineRule="exact"/>
              <w:jc w:val="left"/>
              <w:rPr>
                <w:rFonts w:eastAsia="仿宋_GB2312"/>
                <w:szCs w:val="21"/>
              </w:rPr>
            </w:pPr>
            <w:r>
              <w:rPr>
                <w:rFonts w:eastAsia="仿宋_GB2312" w:hint="eastAsia"/>
                <w:szCs w:val="21"/>
              </w:rPr>
              <w:t>20%</w:t>
            </w:r>
          </w:p>
        </w:tc>
      </w:tr>
      <w:tr w:rsidR="003A494A" w:rsidRPr="007220F7" w:rsidTr="00EA5851">
        <w:tc>
          <w:tcPr>
            <w:tcW w:w="3369" w:type="dxa"/>
          </w:tcPr>
          <w:p w:rsidR="003A494A" w:rsidRPr="007220F7" w:rsidRDefault="003A494A" w:rsidP="002E09E7">
            <w:pPr>
              <w:adjustRightInd w:val="0"/>
              <w:snapToGrid w:val="0"/>
              <w:spacing w:line="260" w:lineRule="exact"/>
              <w:jc w:val="left"/>
              <w:rPr>
                <w:rFonts w:eastAsia="仿宋_GB2312"/>
                <w:szCs w:val="21"/>
              </w:rPr>
            </w:pPr>
            <w:r w:rsidRPr="007220F7">
              <w:rPr>
                <w:rFonts w:eastAsia="仿宋_GB2312"/>
                <w:szCs w:val="21"/>
              </w:rPr>
              <w:t>一般</w:t>
            </w:r>
          </w:p>
        </w:tc>
        <w:tc>
          <w:tcPr>
            <w:tcW w:w="2464" w:type="dxa"/>
          </w:tcPr>
          <w:p w:rsidR="003A494A" w:rsidRPr="007220F7" w:rsidRDefault="003A494A" w:rsidP="002E09E7">
            <w:pPr>
              <w:adjustRightInd w:val="0"/>
              <w:snapToGrid w:val="0"/>
              <w:spacing w:line="260" w:lineRule="exact"/>
              <w:jc w:val="left"/>
              <w:rPr>
                <w:rFonts w:eastAsia="仿宋_GB2312"/>
                <w:szCs w:val="21"/>
              </w:rPr>
            </w:pPr>
          </w:p>
        </w:tc>
        <w:tc>
          <w:tcPr>
            <w:tcW w:w="3027" w:type="dxa"/>
          </w:tcPr>
          <w:p w:rsidR="003A494A" w:rsidRPr="007220F7" w:rsidRDefault="003A494A" w:rsidP="002E09E7">
            <w:pPr>
              <w:adjustRightInd w:val="0"/>
              <w:snapToGrid w:val="0"/>
              <w:spacing w:line="260" w:lineRule="exact"/>
              <w:jc w:val="left"/>
              <w:rPr>
                <w:rFonts w:eastAsia="仿宋_GB2312"/>
                <w:szCs w:val="21"/>
              </w:rPr>
            </w:pPr>
          </w:p>
        </w:tc>
      </w:tr>
      <w:tr w:rsidR="003A494A" w:rsidRPr="007220F7" w:rsidTr="00EA5851">
        <w:tc>
          <w:tcPr>
            <w:tcW w:w="3369" w:type="dxa"/>
          </w:tcPr>
          <w:p w:rsidR="003A494A" w:rsidRPr="007220F7" w:rsidRDefault="003A494A" w:rsidP="002E09E7">
            <w:pPr>
              <w:adjustRightInd w:val="0"/>
              <w:snapToGrid w:val="0"/>
              <w:spacing w:line="260" w:lineRule="exact"/>
              <w:jc w:val="left"/>
              <w:rPr>
                <w:rFonts w:eastAsia="仿宋_GB2312"/>
                <w:szCs w:val="21"/>
              </w:rPr>
            </w:pPr>
            <w:r w:rsidRPr="007220F7">
              <w:rPr>
                <w:rFonts w:eastAsia="仿宋_GB2312"/>
                <w:szCs w:val="21"/>
              </w:rPr>
              <w:t>不满意</w:t>
            </w:r>
          </w:p>
        </w:tc>
        <w:tc>
          <w:tcPr>
            <w:tcW w:w="2464" w:type="dxa"/>
          </w:tcPr>
          <w:p w:rsidR="003A494A" w:rsidRPr="007220F7" w:rsidRDefault="003A494A" w:rsidP="002E09E7">
            <w:pPr>
              <w:adjustRightInd w:val="0"/>
              <w:snapToGrid w:val="0"/>
              <w:spacing w:line="260" w:lineRule="exact"/>
              <w:jc w:val="left"/>
              <w:rPr>
                <w:rFonts w:eastAsia="仿宋_GB2312"/>
                <w:szCs w:val="21"/>
              </w:rPr>
            </w:pPr>
          </w:p>
        </w:tc>
        <w:tc>
          <w:tcPr>
            <w:tcW w:w="3027" w:type="dxa"/>
          </w:tcPr>
          <w:p w:rsidR="003A494A" w:rsidRPr="007220F7" w:rsidRDefault="003A494A" w:rsidP="002E09E7">
            <w:pPr>
              <w:adjustRightInd w:val="0"/>
              <w:snapToGrid w:val="0"/>
              <w:spacing w:line="260" w:lineRule="exact"/>
              <w:jc w:val="left"/>
              <w:rPr>
                <w:rFonts w:eastAsia="仿宋_GB2312"/>
                <w:szCs w:val="21"/>
              </w:rPr>
            </w:pPr>
          </w:p>
        </w:tc>
      </w:tr>
      <w:tr w:rsidR="003A494A" w:rsidRPr="007220F7" w:rsidTr="00EA5851">
        <w:tc>
          <w:tcPr>
            <w:tcW w:w="3369" w:type="dxa"/>
          </w:tcPr>
          <w:p w:rsidR="003A494A" w:rsidRPr="007220F7" w:rsidRDefault="003A494A" w:rsidP="002E09E7">
            <w:pPr>
              <w:adjustRightInd w:val="0"/>
              <w:snapToGrid w:val="0"/>
              <w:spacing w:line="260" w:lineRule="exact"/>
              <w:jc w:val="left"/>
              <w:rPr>
                <w:rFonts w:eastAsia="仿宋_GB2312"/>
                <w:szCs w:val="21"/>
              </w:rPr>
            </w:pPr>
            <w:r w:rsidRPr="007220F7">
              <w:rPr>
                <w:rFonts w:eastAsia="仿宋_GB2312" w:hint="eastAsia"/>
                <w:szCs w:val="21"/>
              </w:rPr>
              <w:t>本题有效填写人次</w:t>
            </w:r>
          </w:p>
        </w:tc>
        <w:tc>
          <w:tcPr>
            <w:tcW w:w="2464" w:type="dxa"/>
          </w:tcPr>
          <w:p w:rsidR="003A494A" w:rsidRPr="007220F7" w:rsidRDefault="003A494A" w:rsidP="002E09E7">
            <w:pPr>
              <w:adjustRightInd w:val="0"/>
              <w:snapToGrid w:val="0"/>
              <w:spacing w:line="260" w:lineRule="exact"/>
              <w:jc w:val="left"/>
              <w:rPr>
                <w:rFonts w:eastAsia="仿宋_GB2312"/>
                <w:szCs w:val="21"/>
              </w:rPr>
            </w:pPr>
            <w:r>
              <w:rPr>
                <w:rFonts w:eastAsia="仿宋_GB2312" w:hint="eastAsia"/>
                <w:szCs w:val="21"/>
              </w:rPr>
              <w:t>25</w:t>
            </w:r>
          </w:p>
        </w:tc>
        <w:tc>
          <w:tcPr>
            <w:tcW w:w="3027" w:type="dxa"/>
          </w:tcPr>
          <w:p w:rsidR="003A494A" w:rsidRPr="007220F7" w:rsidRDefault="003A494A" w:rsidP="002E09E7">
            <w:pPr>
              <w:adjustRightInd w:val="0"/>
              <w:snapToGrid w:val="0"/>
              <w:spacing w:line="260" w:lineRule="exact"/>
              <w:jc w:val="left"/>
              <w:rPr>
                <w:rFonts w:eastAsia="仿宋_GB2312"/>
                <w:szCs w:val="21"/>
              </w:rPr>
            </w:pPr>
          </w:p>
        </w:tc>
      </w:tr>
    </w:tbl>
    <w:p w:rsidR="007220F7" w:rsidRPr="007220F7" w:rsidRDefault="007220F7" w:rsidP="007220F7">
      <w:pPr>
        <w:adjustRightInd w:val="0"/>
        <w:snapToGrid w:val="0"/>
        <w:spacing w:line="240" w:lineRule="exact"/>
        <w:jc w:val="left"/>
        <w:rPr>
          <w:rFonts w:eastAsia="仿宋_GB2312"/>
          <w:szCs w:val="21"/>
        </w:rPr>
      </w:pPr>
    </w:p>
    <w:p w:rsidR="007220F7" w:rsidRPr="007220F7" w:rsidRDefault="007220F7" w:rsidP="007220F7">
      <w:pPr>
        <w:adjustRightInd w:val="0"/>
        <w:snapToGrid w:val="0"/>
        <w:spacing w:line="240" w:lineRule="exact"/>
        <w:jc w:val="left"/>
        <w:rPr>
          <w:rFonts w:eastAsia="仿宋_GB2312"/>
          <w:szCs w:val="21"/>
        </w:rPr>
      </w:pPr>
      <w:r w:rsidRPr="007220F7">
        <w:rPr>
          <w:rFonts w:eastAsia="仿宋_GB2312"/>
          <w:color w:val="000000"/>
          <w:szCs w:val="21"/>
        </w:rPr>
        <w:t>第</w:t>
      </w:r>
      <w:r w:rsidRPr="007220F7">
        <w:rPr>
          <w:rFonts w:eastAsia="仿宋_GB2312"/>
          <w:color w:val="000000"/>
          <w:szCs w:val="21"/>
        </w:rPr>
        <w:t>9</w:t>
      </w:r>
      <w:r w:rsidRPr="007220F7">
        <w:rPr>
          <w:rFonts w:eastAsia="仿宋_GB2312"/>
          <w:color w:val="000000"/>
          <w:szCs w:val="21"/>
        </w:rPr>
        <w:t>题</w:t>
      </w:r>
      <w:r w:rsidRPr="007220F7">
        <w:rPr>
          <w:rFonts w:eastAsia="仿宋_GB2312"/>
          <w:color w:val="000000"/>
          <w:szCs w:val="21"/>
        </w:rPr>
        <w:t xml:space="preserve">   </w:t>
      </w:r>
      <w:r w:rsidRPr="007220F7">
        <w:rPr>
          <w:rFonts w:eastAsia="仿宋_GB2312"/>
          <w:color w:val="000000"/>
          <w:szCs w:val="21"/>
        </w:rPr>
        <w:t>您对科技专项资金项目跟踪检查、中期评估等过程管理工作的评价是？</w:t>
      </w:r>
      <w:r w:rsidRPr="007220F7">
        <w:rPr>
          <w:rFonts w:eastAsia="仿宋_GB2312"/>
          <w:color w:val="000000"/>
          <w:szCs w:val="21"/>
        </w:rPr>
        <w:t xml:space="preserve"> </w:t>
      </w:r>
      <w:r w:rsidRPr="007220F7">
        <w:rPr>
          <w:rFonts w:eastAsia="仿宋_GB2312" w:hint="eastAsia"/>
          <w:color w:val="000000"/>
          <w:szCs w:val="21"/>
        </w:rPr>
        <w:t>【单选题】</w:t>
      </w:r>
    </w:p>
    <w:tbl>
      <w:tblPr>
        <w:tblStyle w:val="21"/>
        <w:tblW w:w="8860" w:type="dxa"/>
        <w:tblLook w:val="04A0"/>
      </w:tblPr>
      <w:tblGrid>
        <w:gridCol w:w="3369"/>
        <w:gridCol w:w="2464"/>
        <w:gridCol w:w="3027"/>
      </w:tblGrid>
      <w:tr w:rsidR="003A494A" w:rsidRPr="007220F7" w:rsidTr="00EA5851">
        <w:tc>
          <w:tcPr>
            <w:tcW w:w="3369" w:type="dxa"/>
          </w:tcPr>
          <w:p w:rsidR="003A494A" w:rsidRPr="007220F7" w:rsidRDefault="003A494A" w:rsidP="002E09E7">
            <w:pPr>
              <w:adjustRightInd w:val="0"/>
              <w:snapToGrid w:val="0"/>
              <w:spacing w:line="260" w:lineRule="exact"/>
              <w:jc w:val="left"/>
              <w:rPr>
                <w:rFonts w:eastAsia="仿宋_GB2312"/>
                <w:szCs w:val="21"/>
              </w:rPr>
            </w:pPr>
            <w:r>
              <w:rPr>
                <w:rFonts w:eastAsia="仿宋_GB2312" w:hint="eastAsia"/>
                <w:szCs w:val="21"/>
              </w:rPr>
              <w:t>选项</w:t>
            </w:r>
          </w:p>
        </w:tc>
        <w:tc>
          <w:tcPr>
            <w:tcW w:w="2464" w:type="dxa"/>
          </w:tcPr>
          <w:p w:rsidR="003A494A" w:rsidRPr="007220F7" w:rsidRDefault="003A494A" w:rsidP="001A263B">
            <w:pPr>
              <w:adjustRightInd w:val="0"/>
              <w:snapToGrid w:val="0"/>
              <w:spacing w:line="260" w:lineRule="exact"/>
              <w:jc w:val="left"/>
              <w:rPr>
                <w:rFonts w:eastAsia="仿宋_GB2312"/>
                <w:szCs w:val="21"/>
              </w:rPr>
            </w:pPr>
            <w:r w:rsidRPr="007220F7">
              <w:rPr>
                <w:rFonts w:eastAsia="仿宋_GB2312" w:hint="eastAsia"/>
                <w:szCs w:val="21"/>
              </w:rPr>
              <w:t>小计</w:t>
            </w:r>
          </w:p>
        </w:tc>
        <w:tc>
          <w:tcPr>
            <w:tcW w:w="3027" w:type="dxa"/>
          </w:tcPr>
          <w:p w:rsidR="003A494A" w:rsidRPr="007220F7" w:rsidRDefault="003A494A" w:rsidP="001A263B">
            <w:pPr>
              <w:adjustRightInd w:val="0"/>
              <w:snapToGrid w:val="0"/>
              <w:spacing w:line="260" w:lineRule="exact"/>
              <w:jc w:val="left"/>
              <w:rPr>
                <w:rFonts w:eastAsia="仿宋_GB2312"/>
                <w:szCs w:val="21"/>
              </w:rPr>
            </w:pPr>
            <w:r w:rsidRPr="007220F7">
              <w:rPr>
                <w:rFonts w:eastAsia="仿宋_GB2312" w:hint="eastAsia"/>
                <w:szCs w:val="21"/>
              </w:rPr>
              <w:t>比例</w:t>
            </w:r>
          </w:p>
        </w:tc>
      </w:tr>
      <w:tr w:rsidR="003A494A" w:rsidRPr="007220F7" w:rsidTr="00EA5851">
        <w:tc>
          <w:tcPr>
            <w:tcW w:w="3369" w:type="dxa"/>
          </w:tcPr>
          <w:p w:rsidR="003A494A" w:rsidRPr="007220F7" w:rsidRDefault="003A494A" w:rsidP="002E09E7">
            <w:pPr>
              <w:adjustRightInd w:val="0"/>
              <w:snapToGrid w:val="0"/>
              <w:spacing w:line="260" w:lineRule="exact"/>
              <w:jc w:val="left"/>
              <w:rPr>
                <w:rFonts w:eastAsia="仿宋_GB2312"/>
                <w:szCs w:val="21"/>
              </w:rPr>
            </w:pPr>
            <w:r w:rsidRPr="007220F7">
              <w:rPr>
                <w:rFonts w:eastAsia="仿宋_GB2312"/>
                <w:szCs w:val="21"/>
              </w:rPr>
              <w:t>满意</w:t>
            </w:r>
          </w:p>
        </w:tc>
        <w:tc>
          <w:tcPr>
            <w:tcW w:w="2464" w:type="dxa"/>
          </w:tcPr>
          <w:p w:rsidR="003A494A" w:rsidRPr="007220F7" w:rsidRDefault="003A494A" w:rsidP="002E09E7">
            <w:pPr>
              <w:adjustRightInd w:val="0"/>
              <w:snapToGrid w:val="0"/>
              <w:spacing w:line="260" w:lineRule="exact"/>
              <w:jc w:val="left"/>
              <w:rPr>
                <w:rFonts w:eastAsia="仿宋_GB2312"/>
                <w:szCs w:val="21"/>
              </w:rPr>
            </w:pPr>
            <w:r>
              <w:rPr>
                <w:rFonts w:eastAsia="仿宋_GB2312" w:hint="eastAsia"/>
                <w:szCs w:val="21"/>
              </w:rPr>
              <w:t>20</w:t>
            </w:r>
          </w:p>
        </w:tc>
        <w:tc>
          <w:tcPr>
            <w:tcW w:w="3027" w:type="dxa"/>
          </w:tcPr>
          <w:p w:rsidR="003A494A" w:rsidRPr="007220F7" w:rsidRDefault="003A494A" w:rsidP="002E09E7">
            <w:pPr>
              <w:adjustRightInd w:val="0"/>
              <w:snapToGrid w:val="0"/>
              <w:spacing w:line="260" w:lineRule="exact"/>
              <w:jc w:val="left"/>
              <w:rPr>
                <w:rFonts w:eastAsia="仿宋_GB2312"/>
                <w:szCs w:val="21"/>
              </w:rPr>
            </w:pPr>
            <w:r>
              <w:rPr>
                <w:rFonts w:eastAsia="仿宋_GB2312" w:hint="eastAsia"/>
                <w:szCs w:val="21"/>
              </w:rPr>
              <w:t>80%</w:t>
            </w:r>
          </w:p>
        </w:tc>
      </w:tr>
      <w:tr w:rsidR="003A494A" w:rsidRPr="007220F7" w:rsidTr="00EA5851">
        <w:tc>
          <w:tcPr>
            <w:tcW w:w="3369" w:type="dxa"/>
          </w:tcPr>
          <w:p w:rsidR="003A494A" w:rsidRPr="007220F7" w:rsidRDefault="003A494A" w:rsidP="002E09E7">
            <w:pPr>
              <w:adjustRightInd w:val="0"/>
              <w:snapToGrid w:val="0"/>
              <w:spacing w:line="260" w:lineRule="exact"/>
              <w:jc w:val="left"/>
              <w:rPr>
                <w:rFonts w:eastAsia="仿宋_GB2312"/>
                <w:szCs w:val="21"/>
              </w:rPr>
            </w:pPr>
            <w:r w:rsidRPr="007220F7">
              <w:rPr>
                <w:rFonts w:eastAsia="仿宋_GB2312"/>
                <w:szCs w:val="21"/>
              </w:rPr>
              <w:t>比较满意</w:t>
            </w:r>
          </w:p>
        </w:tc>
        <w:tc>
          <w:tcPr>
            <w:tcW w:w="2464" w:type="dxa"/>
          </w:tcPr>
          <w:p w:rsidR="003A494A" w:rsidRPr="007220F7" w:rsidRDefault="003A494A" w:rsidP="002E09E7">
            <w:pPr>
              <w:adjustRightInd w:val="0"/>
              <w:snapToGrid w:val="0"/>
              <w:spacing w:line="260" w:lineRule="exact"/>
              <w:jc w:val="left"/>
              <w:rPr>
                <w:rFonts w:eastAsia="仿宋_GB2312"/>
                <w:szCs w:val="21"/>
              </w:rPr>
            </w:pPr>
            <w:r>
              <w:rPr>
                <w:rFonts w:eastAsia="仿宋_GB2312" w:hint="eastAsia"/>
                <w:szCs w:val="21"/>
              </w:rPr>
              <w:t>4</w:t>
            </w:r>
          </w:p>
        </w:tc>
        <w:tc>
          <w:tcPr>
            <w:tcW w:w="3027" w:type="dxa"/>
          </w:tcPr>
          <w:p w:rsidR="003A494A" w:rsidRPr="007220F7" w:rsidRDefault="003A494A" w:rsidP="002E09E7">
            <w:pPr>
              <w:adjustRightInd w:val="0"/>
              <w:snapToGrid w:val="0"/>
              <w:spacing w:line="260" w:lineRule="exact"/>
              <w:jc w:val="left"/>
              <w:rPr>
                <w:rFonts w:eastAsia="仿宋_GB2312"/>
                <w:szCs w:val="21"/>
              </w:rPr>
            </w:pPr>
            <w:r>
              <w:rPr>
                <w:rFonts w:eastAsia="仿宋_GB2312" w:hint="eastAsia"/>
                <w:szCs w:val="21"/>
              </w:rPr>
              <w:t>16%</w:t>
            </w:r>
          </w:p>
        </w:tc>
      </w:tr>
      <w:tr w:rsidR="003A494A" w:rsidRPr="007220F7" w:rsidTr="00EA5851">
        <w:tc>
          <w:tcPr>
            <w:tcW w:w="3369" w:type="dxa"/>
          </w:tcPr>
          <w:p w:rsidR="003A494A" w:rsidRPr="007220F7" w:rsidRDefault="003A494A" w:rsidP="002E09E7">
            <w:pPr>
              <w:adjustRightInd w:val="0"/>
              <w:snapToGrid w:val="0"/>
              <w:spacing w:line="260" w:lineRule="exact"/>
              <w:jc w:val="left"/>
              <w:rPr>
                <w:rFonts w:eastAsia="仿宋_GB2312"/>
                <w:szCs w:val="21"/>
              </w:rPr>
            </w:pPr>
            <w:r w:rsidRPr="007220F7">
              <w:rPr>
                <w:rFonts w:eastAsia="仿宋_GB2312"/>
                <w:szCs w:val="21"/>
              </w:rPr>
              <w:t>一般</w:t>
            </w:r>
          </w:p>
        </w:tc>
        <w:tc>
          <w:tcPr>
            <w:tcW w:w="2464" w:type="dxa"/>
          </w:tcPr>
          <w:p w:rsidR="003A494A" w:rsidRPr="007220F7" w:rsidRDefault="003A494A" w:rsidP="002E09E7">
            <w:pPr>
              <w:adjustRightInd w:val="0"/>
              <w:snapToGrid w:val="0"/>
              <w:spacing w:line="260" w:lineRule="exact"/>
              <w:jc w:val="left"/>
              <w:rPr>
                <w:rFonts w:eastAsia="仿宋_GB2312"/>
                <w:szCs w:val="21"/>
              </w:rPr>
            </w:pPr>
            <w:r>
              <w:rPr>
                <w:rFonts w:eastAsia="仿宋_GB2312" w:hint="eastAsia"/>
                <w:szCs w:val="21"/>
              </w:rPr>
              <w:t>1</w:t>
            </w:r>
          </w:p>
        </w:tc>
        <w:tc>
          <w:tcPr>
            <w:tcW w:w="3027" w:type="dxa"/>
          </w:tcPr>
          <w:p w:rsidR="003A494A" w:rsidRPr="007220F7" w:rsidRDefault="003A494A" w:rsidP="002E09E7">
            <w:pPr>
              <w:adjustRightInd w:val="0"/>
              <w:snapToGrid w:val="0"/>
              <w:spacing w:line="260" w:lineRule="exact"/>
              <w:jc w:val="left"/>
              <w:rPr>
                <w:rFonts w:eastAsia="仿宋_GB2312"/>
                <w:szCs w:val="21"/>
              </w:rPr>
            </w:pPr>
            <w:r>
              <w:rPr>
                <w:rFonts w:eastAsia="仿宋_GB2312" w:hint="eastAsia"/>
                <w:szCs w:val="21"/>
              </w:rPr>
              <w:t>4%</w:t>
            </w:r>
          </w:p>
        </w:tc>
      </w:tr>
      <w:tr w:rsidR="003A494A" w:rsidRPr="007220F7" w:rsidTr="00EA5851">
        <w:tc>
          <w:tcPr>
            <w:tcW w:w="3369" w:type="dxa"/>
          </w:tcPr>
          <w:p w:rsidR="003A494A" w:rsidRPr="007220F7" w:rsidRDefault="003A494A" w:rsidP="002E09E7">
            <w:pPr>
              <w:adjustRightInd w:val="0"/>
              <w:snapToGrid w:val="0"/>
              <w:spacing w:line="260" w:lineRule="exact"/>
              <w:jc w:val="left"/>
              <w:rPr>
                <w:rFonts w:eastAsia="仿宋_GB2312"/>
                <w:szCs w:val="21"/>
              </w:rPr>
            </w:pPr>
            <w:r w:rsidRPr="007220F7">
              <w:rPr>
                <w:rFonts w:eastAsia="仿宋_GB2312"/>
                <w:szCs w:val="21"/>
              </w:rPr>
              <w:t>不满意</w:t>
            </w:r>
          </w:p>
        </w:tc>
        <w:tc>
          <w:tcPr>
            <w:tcW w:w="2464" w:type="dxa"/>
          </w:tcPr>
          <w:p w:rsidR="003A494A" w:rsidRPr="007220F7" w:rsidRDefault="003A494A" w:rsidP="002E09E7">
            <w:pPr>
              <w:adjustRightInd w:val="0"/>
              <w:snapToGrid w:val="0"/>
              <w:spacing w:line="260" w:lineRule="exact"/>
              <w:jc w:val="left"/>
              <w:rPr>
                <w:rFonts w:eastAsia="仿宋_GB2312"/>
                <w:szCs w:val="21"/>
              </w:rPr>
            </w:pPr>
          </w:p>
        </w:tc>
        <w:tc>
          <w:tcPr>
            <w:tcW w:w="3027" w:type="dxa"/>
          </w:tcPr>
          <w:p w:rsidR="003A494A" w:rsidRPr="007220F7" w:rsidRDefault="003A494A" w:rsidP="002E09E7">
            <w:pPr>
              <w:adjustRightInd w:val="0"/>
              <w:snapToGrid w:val="0"/>
              <w:spacing w:line="260" w:lineRule="exact"/>
              <w:jc w:val="left"/>
              <w:rPr>
                <w:rFonts w:eastAsia="仿宋_GB2312"/>
                <w:szCs w:val="21"/>
              </w:rPr>
            </w:pPr>
          </w:p>
        </w:tc>
      </w:tr>
      <w:tr w:rsidR="003A494A" w:rsidRPr="007220F7" w:rsidTr="00EA5851">
        <w:tc>
          <w:tcPr>
            <w:tcW w:w="3369" w:type="dxa"/>
          </w:tcPr>
          <w:p w:rsidR="003A494A" w:rsidRPr="007220F7" w:rsidRDefault="003A494A" w:rsidP="002E09E7">
            <w:pPr>
              <w:adjustRightInd w:val="0"/>
              <w:snapToGrid w:val="0"/>
              <w:spacing w:line="260" w:lineRule="exact"/>
              <w:jc w:val="left"/>
              <w:rPr>
                <w:rFonts w:eastAsia="仿宋_GB2312"/>
                <w:szCs w:val="21"/>
              </w:rPr>
            </w:pPr>
            <w:r w:rsidRPr="007220F7">
              <w:rPr>
                <w:rFonts w:eastAsia="仿宋_GB2312" w:hint="eastAsia"/>
                <w:szCs w:val="21"/>
              </w:rPr>
              <w:t>本题有效填写人次</w:t>
            </w:r>
          </w:p>
        </w:tc>
        <w:tc>
          <w:tcPr>
            <w:tcW w:w="2464" w:type="dxa"/>
          </w:tcPr>
          <w:p w:rsidR="003A494A" w:rsidRPr="007220F7" w:rsidRDefault="003A494A" w:rsidP="002E09E7">
            <w:pPr>
              <w:adjustRightInd w:val="0"/>
              <w:snapToGrid w:val="0"/>
              <w:spacing w:line="260" w:lineRule="exact"/>
              <w:jc w:val="left"/>
              <w:rPr>
                <w:rFonts w:eastAsia="仿宋_GB2312"/>
                <w:szCs w:val="21"/>
              </w:rPr>
            </w:pPr>
          </w:p>
        </w:tc>
        <w:tc>
          <w:tcPr>
            <w:tcW w:w="3027" w:type="dxa"/>
          </w:tcPr>
          <w:p w:rsidR="003A494A" w:rsidRPr="007220F7" w:rsidRDefault="003A494A" w:rsidP="002E09E7">
            <w:pPr>
              <w:adjustRightInd w:val="0"/>
              <w:snapToGrid w:val="0"/>
              <w:spacing w:line="260" w:lineRule="exact"/>
              <w:jc w:val="left"/>
              <w:rPr>
                <w:rFonts w:eastAsia="仿宋_GB2312"/>
                <w:szCs w:val="21"/>
              </w:rPr>
            </w:pPr>
          </w:p>
        </w:tc>
      </w:tr>
    </w:tbl>
    <w:p w:rsidR="007220F7" w:rsidRPr="007220F7" w:rsidRDefault="007220F7" w:rsidP="007220F7">
      <w:pPr>
        <w:adjustRightInd w:val="0"/>
        <w:snapToGrid w:val="0"/>
        <w:spacing w:line="240" w:lineRule="exact"/>
        <w:jc w:val="left"/>
        <w:rPr>
          <w:rFonts w:eastAsia="仿宋_GB2312"/>
          <w:szCs w:val="21"/>
        </w:rPr>
      </w:pPr>
    </w:p>
    <w:p w:rsidR="007220F7" w:rsidRPr="007220F7" w:rsidRDefault="007220F7" w:rsidP="007220F7">
      <w:pPr>
        <w:adjustRightInd w:val="0"/>
        <w:snapToGrid w:val="0"/>
        <w:spacing w:line="240" w:lineRule="exact"/>
        <w:jc w:val="left"/>
        <w:rPr>
          <w:rFonts w:eastAsia="仿宋_GB2312"/>
          <w:szCs w:val="21"/>
        </w:rPr>
      </w:pPr>
      <w:r w:rsidRPr="007220F7">
        <w:rPr>
          <w:rFonts w:eastAsia="仿宋_GB2312"/>
          <w:color w:val="000000"/>
          <w:szCs w:val="21"/>
        </w:rPr>
        <w:t>第</w:t>
      </w:r>
      <w:r w:rsidRPr="007220F7">
        <w:rPr>
          <w:rFonts w:eastAsia="仿宋_GB2312"/>
          <w:color w:val="000000"/>
          <w:szCs w:val="21"/>
        </w:rPr>
        <w:t>10</w:t>
      </w:r>
      <w:r w:rsidRPr="007220F7">
        <w:rPr>
          <w:rFonts w:eastAsia="仿宋_GB2312"/>
          <w:color w:val="000000"/>
          <w:szCs w:val="21"/>
        </w:rPr>
        <w:t>题</w:t>
      </w:r>
      <w:r w:rsidRPr="007220F7">
        <w:rPr>
          <w:rFonts w:eastAsia="仿宋_GB2312"/>
          <w:color w:val="000000"/>
          <w:szCs w:val="21"/>
        </w:rPr>
        <w:t xml:space="preserve">   </w:t>
      </w:r>
      <w:r w:rsidRPr="007220F7">
        <w:rPr>
          <w:rFonts w:eastAsia="仿宋_GB2312"/>
          <w:color w:val="000000"/>
          <w:szCs w:val="21"/>
        </w:rPr>
        <w:t>您对科技专项资金项目验收申请、组织验收等验收管理工作的评价是？</w:t>
      </w:r>
      <w:r w:rsidRPr="007220F7">
        <w:rPr>
          <w:rFonts w:eastAsia="仿宋_GB2312"/>
          <w:color w:val="000000"/>
          <w:szCs w:val="21"/>
        </w:rPr>
        <w:t xml:space="preserve"> </w:t>
      </w:r>
      <w:r w:rsidRPr="007220F7">
        <w:rPr>
          <w:rFonts w:eastAsia="仿宋_GB2312" w:hint="eastAsia"/>
          <w:color w:val="000000"/>
          <w:szCs w:val="21"/>
        </w:rPr>
        <w:t>【单选题】</w:t>
      </w:r>
    </w:p>
    <w:tbl>
      <w:tblPr>
        <w:tblStyle w:val="21"/>
        <w:tblW w:w="8860" w:type="dxa"/>
        <w:tblLook w:val="04A0"/>
      </w:tblPr>
      <w:tblGrid>
        <w:gridCol w:w="3369"/>
        <w:gridCol w:w="2464"/>
        <w:gridCol w:w="3027"/>
      </w:tblGrid>
      <w:tr w:rsidR="009C6639" w:rsidRPr="007220F7" w:rsidTr="00EA5851">
        <w:tc>
          <w:tcPr>
            <w:tcW w:w="3369" w:type="dxa"/>
          </w:tcPr>
          <w:p w:rsidR="009C6639" w:rsidRPr="007220F7" w:rsidRDefault="009C6639" w:rsidP="002E09E7">
            <w:pPr>
              <w:adjustRightInd w:val="0"/>
              <w:snapToGrid w:val="0"/>
              <w:spacing w:line="260" w:lineRule="exact"/>
              <w:jc w:val="left"/>
              <w:rPr>
                <w:rFonts w:eastAsia="仿宋_GB2312"/>
                <w:szCs w:val="21"/>
              </w:rPr>
            </w:pPr>
            <w:r>
              <w:rPr>
                <w:rFonts w:eastAsia="仿宋_GB2312" w:hint="eastAsia"/>
                <w:szCs w:val="21"/>
              </w:rPr>
              <w:t>选项</w:t>
            </w:r>
          </w:p>
        </w:tc>
        <w:tc>
          <w:tcPr>
            <w:tcW w:w="2464" w:type="dxa"/>
          </w:tcPr>
          <w:p w:rsidR="009C6639" w:rsidRPr="007220F7" w:rsidRDefault="009C6639" w:rsidP="001A263B">
            <w:pPr>
              <w:adjustRightInd w:val="0"/>
              <w:snapToGrid w:val="0"/>
              <w:spacing w:line="260" w:lineRule="exact"/>
              <w:jc w:val="left"/>
              <w:rPr>
                <w:rFonts w:eastAsia="仿宋_GB2312"/>
                <w:szCs w:val="21"/>
              </w:rPr>
            </w:pPr>
            <w:r w:rsidRPr="007220F7">
              <w:rPr>
                <w:rFonts w:eastAsia="仿宋_GB2312" w:hint="eastAsia"/>
                <w:szCs w:val="21"/>
              </w:rPr>
              <w:t>小计</w:t>
            </w:r>
          </w:p>
        </w:tc>
        <w:tc>
          <w:tcPr>
            <w:tcW w:w="3027" w:type="dxa"/>
          </w:tcPr>
          <w:p w:rsidR="009C6639" w:rsidRPr="007220F7" w:rsidRDefault="009C6639" w:rsidP="001A263B">
            <w:pPr>
              <w:adjustRightInd w:val="0"/>
              <w:snapToGrid w:val="0"/>
              <w:spacing w:line="260" w:lineRule="exact"/>
              <w:jc w:val="left"/>
              <w:rPr>
                <w:rFonts w:eastAsia="仿宋_GB2312"/>
                <w:szCs w:val="21"/>
              </w:rPr>
            </w:pPr>
            <w:r w:rsidRPr="007220F7">
              <w:rPr>
                <w:rFonts w:eastAsia="仿宋_GB2312" w:hint="eastAsia"/>
                <w:szCs w:val="21"/>
              </w:rPr>
              <w:t>比例</w:t>
            </w:r>
          </w:p>
        </w:tc>
      </w:tr>
      <w:tr w:rsidR="009C6639" w:rsidRPr="007220F7" w:rsidTr="00EA5851">
        <w:tc>
          <w:tcPr>
            <w:tcW w:w="3369" w:type="dxa"/>
          </w:tcPr>
          <w:p w:rsidR="009C6639" w:rsidRPr="007220F7" w:rsidRDefault="009C6639" w:rsidP="002E09E7">
            <w:pPr>
              <w:adjustRightInd w:val="0"/>
              <w:snapToGrid w:val="0"/>
              <w:spacing w:line="260" w:lineRule="exact"/>
              <w:jc w:val="left"/>
              <w:rPr>
                <w:rFonts w:eastAsia="仿宋_GB2312"/>
                <w:szCs w:val="21"/>
              </w:rPr>
            </w:pPr>
            <w:r w:rsidRPr="007220F7">
              <w:rPr>
                <w:rFonts w:eastAsia="仿宋_GB2312"/>
                <w:szCs w:val="21"/>
              </w:rPr>
              <w:t>满意</w:t>
            </w:r>
          </w:p>
        </w:tc>
        <w:tc>
          <w:tcPr>
            <w:tcW w:w="2464" w:type="dxa"/>
          </w:tcPr>
          <w:p w:rsidR="009C6639" w:rsidRPr="007220F7" w:rsidRDefault="009C6639" w:rsidP="002E09E7">
            <w:pPr>
              <w:adjustRightInd w:val="0"/>
              <w:snapToGrid w:val="0"/>
              <w:spacing w:line="260" w:lineRule="exact"/>
              <w:jc w:val="left"/>
              <w:rPr>
                <w:rFonts w:eastAsia="仿宋_GB2312"/>
                <w:szCs w:val="21"/>
              </w:rPr>
            </w:pPr>
            <w:r>
              <w:rPr>
                <w:rFonts w:eastAsia="仿宋_GB2312" w:hint="eastAsia"/>
                <w:szCs w:val="21"/>
              </w:rPr>
              <w:t>21</w:t>
            </w:r>
          </w:p>
        </w:tc>
        <w:tc>
          <w:tcPr>
            <w:tcW w:w="3027" w:type="dxa"/>
          </w:tcPr>
          <w:p w:rsidR="009C6639" w:rsidRPr="007220F7" w:rsidRDefault="009C6639" w:rsidP="002E09E7">
            <w:pPr>
              <w:adjustRightInd w:val="0"/>
              <w:snapToGrid w:val="0"/>
              <w:spacing w:line="260" w:lineRule="exact"/>
              <w:jc w:val="left"/>
              <w:rPr>
                <w:rFonts w:eastAsia="仿宋_GB2312"/>
                <w:szCs w:val="21"/>
              </w:rPr>
            </w:pPr>
            <w:r>
              <w:rPr>
                <w:rFonts w:eastAsia="仿宋_GB2312" w:hint="eastAsia"/>
                <w:szCs w:val="21"/>
              </w:rPr>
              <w:t>84%</w:t>
            </w:r>
          </w:p>
        </w:tc>
      </w:tr>
      <w:tr w:rsidR="009C6639" w:rsidRPr="007220F7" w:rsidTr="00EA5851">
        <w:tc>
          <w:tcPr>
            <w:tcW w:w="3369" w:type="dxa"/>
          </w:tcPr>
          <w:p w:rsidR="009C6639" w:rsidRPr="007220F7" w:rsidRDefault="009C6639" w:rsidP="002E09E7">
            <w:pPr>
              <w:adjustRightInd w:val="0"/>
              <w:snapToGrid w:val="0"/>
              <w:spacing w:line="260" w:lineRule="exact"/>
              <w:jc w:val="left"/>
              <w:rPr>
                <w:rFonts w:eastAsia="仿宋_GB2312"/>
                <w:szCs w:val="21"/>
              </w:rPr>
            </w:pPr>
            <w:r w:rsidRPr="007220F7">
              <w:rPr>
                <w:rFonts w:eastAsia="仿宋_GB2312"/>
                <w:szCs w:val="21"/>
              </w:rPr>
              <w:t>比较满意</w:t>
            </w:r>
          </w:p>
        </w:tc>
        <w:tc>
          <w:tcPr>
            <w:tcW w:w="2464" w:type="dxa"/>
          </w:tcPr>
          <w:p w:rsidR="009C6639" w:rsidRPr="007220F7" w:rsidRDefault="009C6639" w:rsidP="002E09E7">
            <w:pPr>
              <w:adjustRightInd w:val="0"/>
              <w:snapToGrid w:val="0"/>
              <w:spacing w:line="260" w:lineRule="exact"/>
              <w:jc w:val="left"/>
              <w:rPr>
                <w:rFonts w:eastAsia="仿宋_GB2312"/>
                <w:szCs w:val="21"/>
              </w:rPr>
            </w:pPr>
            <w:r>
              <w:rPr>
                <w:rFonts w:eastAsia="仿宋_GB2312" w:hint="eastAsia"/>
                <w:szCs w:val="21"/>
              </w:rPr>
              <w:t>3</w:t>
            </w:r>
          </w:p>
        </w:tc>
        <w:tc>
          <w:tcPr>
            <w:tcW w:w="3027" w:type="dxa"/>
          </w:tcPr>
          <w:p w:rsidR="009C6639" w:rsidRPr="007220F7" w:rsidRDefault="009C6639" w:rsidP="002E09E7">
            <w:pPr>
              <w:adjustRightInd w:val="0"/>
              <w:snapToGrid w:val="0"/>
              <w:spacing w:line="260" w:lineRule="exact"/>
              <w:jc w:val="left"/>
              <w:rPr>
                <w:rFonts w:eastAsia="仿宋_GB2312"/>
                <w:szCs w:val="21"/>
              </w:rPr>
            </w:pPr>
            <w:r>
              <w:rPr>
                <w:rFonts w:eastAsia="仿宋_GB2312" w:hint="eastAsia"/>
                <w:szCs w:val="21"/>
              </w:rPr>
              <w:t>12%</w:t>
            </w:r>
          </w:p>
        </w:tc>
      </w:tr>
      <w:tr w:rsidR="009C6639" w:rsidRPr="007220F7" w:rsidTr="00EA5851">
        <w:tc>
          <w:tcPr>
            <w:tcW w:w="3369" w:type="dxa"/>
          </w:tcPr>
          <w:p w:rsidR="009C6639" w:rsidRPr="007220F7" w:rsidRDefault="009C6639" w:rsidP="002E09E7">
            <w:pPr>
              <w:adjustRightInd w:val="0"/>
              <w:snapToGrid w:val="0"/>
              <w:spacing w:line="260" w:lineRule="exact"/>
              <w:jc w:val="left"/>
              <w:rPr>
                <w:rFonts w:eastAsia="仿宋_GB2312"/>
                <w:szCs w:val="21"/>
              </w:rPr>
            </w:pPr>
            <w:r w:rsidRPr="007220F7">
              <w:rPr>
                <w:rFonts w:eastAsia="仿宋_GB2312"/>
                <w:szCs w:val="21"/>
              </w:rPr>
              <w:t>一般</w:t>
            </w:r>
          </w:p>
        </w:tc>
        <w:tc>
          <w:tcPr>
            <w:tcW w:w="2464" w:type="dxa"/>
          </w:tcPr>
          <w:p w:rsidR="009C6639" w:rsidRPr="007220F7" w:rsidRDefault="009C6639" w:rsidP="002E09E7">
            <w:pPr>
              <w:adjustRightInd w:val="0"/>
              <w:snapToGrid w:val="0"/>
              <w:spacing w:line="260" w:lineRule="exact"/>
              <w:jc w:val="left"/>
              <w:rPr>
                <w:rFonts w:eastAsia="仿宋_GB2312"/>
                <w:szCs w:val="21"/>
              </w:rPr>
            </w:pPr>
            <w:r>
              <w:rPr>
                <w:rFonts w:eastAsia="仿宋_GB2312" w:hint="eastAsia"/>
                <w:szCs w:val="21"/>
              </w:rPr>
              <w:t>1</w:t>
            </w:r>
          </w:p>
        </w:tc>
        <w:tc>
          <w:tcPr>
            <w:tcW w:w="3027" w:type="dxa"/>
          </w:tcPr>
          <w:p w:rsidR="009C6639" w:rsidRPr="007220F7" w:rsidRDefault="009C6639" w:rsidP="002E09E7">
            <w:pPr>
              <w:adjustRightInd w:val="0"/>
              <w:snapToGrid w:val="0"/>
              <w:spacing w:line="260" w:lineRule="exact"/>
              <w:jc w:val="left"/>
              <w:rPr>
                <w:rFonts w:eastAsia="仿宋_GB2312"/>
                <w:szCs w:val="21"/>
              </w:rPr>
            </w:pPr>
            <w:r>
              <w:rPr>
                <w:rFonts w:eastAsia="仿宋_GB2312" w:hint="eastAsia"/>
                <w:szCs w:val="21"/>
              </w:rPr>
              <w:t>4%</w:t>
            </w:r>
          </w:p>
        </w:tc>
      </w:tr>
      <w:tr w:rsidR="009C6639" w:rsidRPr="007220F7" w:rsidTr="002E09E7">
        <w:trPr>
          <w:trHeight w:val="68"/>
        </w:trPr>
        <w:tc>
          <w:tcPr>
            <w:tcW w:w="3369" w:type="dxa"/>
          </w:tcPr>
          <w:p w:rsidR="009C6639" w:rsidRPr="007220F7" w:rsidRDefault="009C6639" w:rsidP="002E09E7">
            <w:pPr>
              <w:adjustRightInd w:val="0"/>
              <w:snapToGrid w:val="0"/>
              <w:spacing w:line="260" w:lineRule="exact"/>
              <w:jc w:val="left"/>
              <w:rPr>
                <w:rFonts w:eastAsia="仿宋_GB2312"/>
                <w:szCs w:val="21"/>
              </w:rPr>
            </w:pPr>
            <w:r w:rsidRPr="007220F7">
              <w:rPr>
                <w:rFonts w:eastAsia="仿宋_GB2312"/>
                <w:szCs w:val="21"/>
              </w:rPr>
              <w:t>不满意</w:t>
            </w:r>
          </w:p>
        </w:tc>
        <w:tc>
          <w:tcPr>
            <w:tcW w:w="2464" w:type="dxa"/>
          </w:tcPr>
          <w:p w:rsidR="009C6639" w:rsidRPr="007220F7" w:rsidRDefault="009C6639" w:rsidP="002E09E7">
            <w:pPr>
              <w:adjustRightInd w:val="0"/>
              <w:snapToGrid w:val="0"/>
              <w:spacing w:line="260" w:lineRule="exact"/>
              <w:jc w:val="left"/>
              <w:rPr>
                <w:rFonts w:eastAsia="仿宋_GB2312"/>
                <w:szCs w:val="21"/>
              </w:rPr>
            </w:pPr>
          </w:p>
        </w:tc>
        <w:tc>
          <w:tcPr>
            <w:tcW w:w="3027" w:type="dxa"/>
          </w:tcPr>
          <w:p w:rsidR="009C6639" w:rsidRPr="007220F7" w:rsidRDefault="009C6639" w:rsidP="002E09E7">
            <w:pPr>
              <w:adjustRightInd w:val="0"/>
              <w:snapToGrid w:val="0"/>
              <w:spacing w:line="260" w:lineRule="exact"/>
              <w:jc w:val="left"/>
              <w:rPr>
                <w:rFonts w:eastAsia="仿宋_GB2312"/>
                <w:szCs w:val="21"/>
              </w:rPr>
            </w:pPr>
          </w:p>
        </w:tc>
      </w:tr>
      <w:tr w:rsidR="009C6639" w:rsidRPr="007220F7" w:rsidTr="00EA5851">
        <w:tc>
          <w:tcPr>
            <w:tcW w:w="3369" w:type="dxa"/>
          </w:tcPr>
          <w:p w:rsidR="009C6639" w:rsidRPr="007220F7" w:rsidRDefault="009C6639" w:rsidP="002E09E7">
            <w:pPr>
              <w:adjustRightInd w:val="0"/>
              <w:snapToGrid w:val="0"/>
              <w:spacing w:line="260" w:lineRule="exact"/>
              <w:jc w:val="left"/>
              <w:rPr>
                <w:rFonts w:eastAsia="仿宋_GB2312"/>
                <w:szCs w:val="21"/>
              </w:rPr>
            </w:pPr>
            <w:r w:rsidRPr="007220F7">
              <w:rPr>
                <w:rFonts w:eastAsia="仿宋_GB2312" w:hint="eastAsia"/>
                <w:szCs w:val="21"/>
              </w:rPr>
              <w:t>本题有效填写人次</w:t>
            </w:r>
          </w:p>
        </w:tc>
        <w:tc>
          <w:tcPr>
            <w:tcW w:w="2464" w:type="dxa"/>
          </w:tcPr>
          <w:p w:rsidR="009C6639" w:rsidRPr="007220F7" w:rsidRDefault="009C6639" w:rsidP="002E09E7">
            <w:pPr>
              <w:adjustRightInd w:val="0"/>
              <w:snapToGrid w:val="0"/>
              <w:spacing w:line="260" w:lineRule="exact"/>
              <w:jc w:val="left"/>
              <w:rPr>
                <w:rFonts w:eastAsia="仿宋_GB2312"/>
                <w:szCs w:val="21"/>
              </w:rPr>
            </w:pPr>
            <w:r>
              <w:rPr>
                <w:rFonts w:eastAsia="仿宋_GB2312" w:hint="eastAsia"/>
                <w:szCs w:val="21"/>
              </w:rPr>
              <w:t>25</w:t>
            </w:r>
          </w:p>
        </w:tc>
        <w:tc>
          <w:tcPr>
            <w:tcW w:w="3027" w:type="dxa"/>
          </w:tcPr>
          <w:p w:rsidR="009C6639" w:rsidRPr="007220F7" w:rsidRDefault="009C6639" w:rsidP="002E09E7">
            <w:pPr>
              <w:adjustRightInd w:val="0"/>
              <w:snapToGrid w:val="0"/>
              <w:spacing w:line="260" w:lineRule="exact"/>
              <w:jc w:val="left"/>
              <w:rPr>
                <w:rFonts w:eastAsia="仿宋_GB2312"/>
                <w:szCs w:val="21"/>
              </w:rPr>
            </w:pPr>
          </w:p>
        </w:tc>
      </w:tr>
    </w:tbl>
    <w:p w:rsidR="007220F7" w:rsidRPr="007220F7" w:rsidRDefault="007220F7" w:rsidP="007220F7">
      <w:pPr>
        <w:adjustRightInd w:val="0"/>
        <w:snapToGrid w:val="0"/>
        <w:spacing w:line="240" w:lineRule="exact"/>
        <w:jc w:val="left"/>
        <w:rPr>
          <w:rFonts w:eastAsia="仿宋_GB2312"/>
          <w:color w:val="444444"/>
          <w:szCs w:val="21"/>
        </w:rPr>
      </w:pPr>
    </w:p>
    <w:p w:rsidR="007220F7" w:rsidRPr="007220F7" w:rsidRDefault="007220F7" w:rsidP="007220F7">
      <w:pPr>
        <w:adjustRightInd w:val="0"/>
        <w:snapToGrid w:val="0"/>
        <w:spacing w:line="240" w:lineRule="exact"/>
        <w:jc w:val="left"/>
        <w:rPr>
          <w:rFonts w:eastAsia="仿宋_GB2312"/>
          <w:szCs w:val="21"/>
        </w:rPr>
      </w:pPr>
      <w:r w:rsidRPr="007220F7">
        <w:rPr>
          <w:rFonts w:eastAsia="仿宋_GB2312"/>
          <w:color w:val="000000"/>
          <w:szCs w:val="21"/>
        </w:rPr>
        <w:t>第</w:t>
      </w:r>
      <w:r w:rsidRPr="007220F7">
        <w:rPr>
          <w:rFonts w:eastAsia="仿宋_GB2312"/>
          <w:color w:val="000000"/>
          <w:szCs w:val="21"/>
        </w:rPr>
        <w:t>11</w:t>
      </w:r>
      <w:r w:rsidRPr="007220F7">
        <w:rPr>
          <w:rFonts w:eastAsia="仿宋_GB2312"/>
          <w:color w:val="000000"/>
          <w:szCs w:val="21"/>
        </w:rPr>
        <w:t>题</w:t>
      </w:r>
      <w:r w:rsidRPr="007220F7">
        <w:rPr>
          <w:rFonts w:eastAsia="仿宋_GB2312"/>
          <w:color w:val="000000"/>
          <w:szCs w:val="21"/>
        </w:rPr>
        <w:t xml:space="preserve">   </w:t>
      </w:r>
      <w:r w:rsidRPr="007220F7">
        <w:rPr>
          <w:rFonts w:eastAsia="仿宋_GB2312"/>
          <w:color w:val="000000"/>
          <w:szCs w:val="21"/>
        </w:rPr>
        <w:t>您认为当前青岛市资助自主创新研发类项目政府投入比例评价是？</w:t>
      </w:r>
      <w:r w:rsidRPr="007220F7">
        <w:rPr>
          <w:rFonts w:eastAsia="仿宋_GB2312" w:hint="eastAsia"/>
          <w:color w:val="000000"/>
          <w:szCs w:val="21"/>
        </w:rPr>
        <w:t>【单选题】</w:t>
      </w:r>
    </w:p>
    <w:tbl>
      <w:tblPr>
        <w:tblStyle w:val="21"/>
        <w:tblW w:w="8860" w:type="dxa"/>
        <w:tblLook w:val="04A0"/>
      </w:tblPr>
      <w:tblGrid>
        <w:gridCol w:w="3369"/>
        <w:gridCol w:w="2464"/>
        <w:gridCol w:w="3027"/>
      </w:tblGrid>
      <w:tr w:rsidR="009C6639" w:rsidRPr="007220F7" w:rsidTr="00EA5851">
        <w:tc>
          <w:tcPr>
            <w:tcW w:w="3369" w:type="dxa"/>
          </w:tcPr>
          <w:p w:rsidR="009C6639" w:rsidRPr="007220F7" w:rsidRDefault="009C6639" w:rsidP="002E09E7">
            <w:pPr>
              <w:adjustRightInd w:val="0"/>
              <w:snapToGrid w:val="0"/>
              <w:spacing w:line="260" w:lineRule="exact"/>
              <w:jc w:val="left"/>
              <w:rPr>
                <w:rFonts w:eastAsia="仿宋_GB2312"/>
                <w:szCs w:val="21"/>
              </w:rPr>
            </w:pPr>
            <w:r>
              <w:rPr>
                <w:rFonts w:eastAsia="仿宋_GB2312" w:hint="eastAsia"/>
                <w:szCs w:val="21"/>
              </w:rPr>
              <w:t>选项</w:t>
            </w:r>
          </w:p>
        </w:tc>
        <w:tc>
          <w:tcPr>
            <w:tcW w:w="2464" w:type="dxa"/>
          </w:tcPr>
          <w:p w:rsidR="009C6639" w:rsidRPr="007220F7" w:rsidRDefault="009C6639" w:rsidP="001A263B">
            <w:pPr>
              <w:adjustRightInd w:val="0"/>
              <w:snapToGrid w:val="0"/>
              <w:spacing w:line="260" w:lineRule="exact"/>
              <w:jc w:val="left"/>
              <w:rPr>
                <w:rFonts w:eastAsia="仿宋_GB2312"/>
                <w:szCs w:val="21"/>
              </w:rPr>
            </w:pPr>
            <w:r w:rsidRPr="007220F7">
              <w:rPr>
                <w:rFonts w:eastAsia="仿宋_GB2312" w:hint="eastAsia"/>
                <w:szCs w:val="21"/>
              </w:rPr>
              <w:t>小计</w:t>
            </w:r>
          </w:p>
        </w:tc>
        <w:tc>
          <w:tcPr>
            <w:tcW w:w="3027" w:type="dxa"/>
          </w:tcPr>
          <w:p w:rsidR="009C6639" w:rsidRPr="007220F7" w:rsidRDefault="009C6639" w:rsidP="001A263B">
            <w:pPr>
              <w:adjustRightInd w:val="0"/>
              <w:snapToGrid w:val="0"/>
              <w:spacing w:line="260" w:lineRule="exact"/>
              <w:jc w:val="left"/>
              <w:rPr>
                <w:rFonts w:eastAsia="仿宋_GB2312"/>
                <w:szCs w:val="21"/>
              </w:rPr>
            </w:pPr>
            <w:r w:rsidRPr="007220F7">
              <w:rPr>
                <w:rFonts w:eastAsia="仿宋_GB2312" w:hint="eastAsia"/>
                <w:szCs w:val="21"/>
              </w:rPr>
              <w:t>比例</w:t>
            </w:r>
          </w:p>
        </w:tc>
      </w:tr>
      <w:tr w:rsidR="009C6639" w:rsidRPr="007220F7" w:rsidTr="00EA5851">
        <w:tc>
          <w:tcPr>
            <w:tcW w:w="3369" w:type="dxa"/>
          </w:tcPr>
          <w:p w:rsidR="009C6639" w:rsidRPr="007220F7" w:rsidRDefault="009C6639" w:rsidP="002E09E7">
            <w:pPr>
              <w:adjustRightInd w:val="0"/>
              <w:snapToGrid w:val="0"/>
              <w:spacing w:line="260" w:lineRule="exact"/>
              <w:jc w:val="left"/>
              <w:rPr>
                <w:rFonts w:eastAsia="仿宋_GB2312"/>
                <w:szCs w:val="21"/>
              </w:rPr>
            </w:pPr>
            <w:r w:rsidRPr="007220F7">
              <w:rPr>
                <w:rFonts w:eastAsia="仿宋_GB2312" w:hint="eastAsia"/>
                <w:szCs w:val="21"/>
              </w:rPr>
              <w:t>比例大</w:t>
            </w:r>
          </w:p>
        </w:tc>
        <w:tc>
          <w:tcPr>
            <w:tcW w:w="2464" w:type="dxa"/>
          </w:tcPr>
          <w:p w:rsidR="009C6639" w:rsidRPr="007220F7" w:rsidRDefault="009C6639" w:rsidP="002E09E7">
            <w:pPr>
              <w:adjustRightInd w:val="0"/>
              <w:snapToGrid w:val="0"/>
              <w:spacing w:line="260" w:lineRule="exact"/>
              <w:jc w:val="left"/>
              <w:rPr>
                <w:rFonts w:eastAsia="仿宋_GB2312"/>
                <w:szCs w:val="21"/>
              </w:rPr>
            </w:pPr>
            <w:r>
              <w:rPr>
                <w:rFonts w:eastAsia="仿宋_GB2312" w:hint="eastAsia"/>
                <w:szCs w:val="21"/>
              </w:rPr>
              <w:t>9</w:t>
            </w:r>
          </w:p>
        </w:tc>
        <w:tc>
          <w:tcPr>
            <w:tcW w:w="3027" w:type="dxa"/>
          </w:tcPr>
          <w:p w:rsidR="009C6639" w:rsidRPr="007220F7" w:rsidRDefault="009C6639" w:rsidP="002E09E7">
            <w:pPr>
              <w:adjustRightInd w:val="0"/>
              <w:snapToGrid w:val="0"/>
              <w:spacing w:line="260" w:lineRule="exact"/>
              <w:jc w:val="left"/>
              <w:rPr>
                <w:rFonts w:eastAsia="仿宋_GB2312"/>
                <w:szCs w:val="21"/>
              </w:rPr>
            </w:pPr>
            <w:r>
              <w:rPr>
                <w:rFonts w:eastAsia="仿宋_GB2312" w:hint="eastAsia"/>
                <w:szCs w:val="21"/>
              </w:rPr>
              <w:t>36%</w:t>
            </w:r>
          </w:p>
        </w:tc>
      </w:tr>
      <w:tr w:rsidR="009C6639" w:rsidRPr="007220F7" w:rsidTr="00EA5851">
        <w:tc>
          <w:tcPr>
            <w:tcW w:w="3369" w:type="dxa"/>
          </w:tcPr>
          <w:p w:rsidR="009C6639" w:rsidRPr="007220F7" w:rsidRDefault="009C6639" w:rsidP="002E09E7">
            <w:pPr>
              <w:adjustRightInd w:val="0"/>
              <w:snapToGrid w:val="0"/>
              <w:spacing w:line="260" w:lineRule="exact"/>
              <w:jc w:val="left"/>
              <w:rPr>
                <w:rFonts w:eastAsia="仿宋_GB2312"/>
                <w:szCs w:val="21"/>
              </w:rPr>
            </w:pPr>
            <w:r w:rsidRPr="007220F7">
              <w:rPr>
                <w:rFonts w:eastAsia="仿宋_GB2312"/>
                <w:szCs w:val="21"/>
              </w:rPr>
              <w:t>比较</w:t>
            </w:r>
            <w:r>
              <w:rPr>
                <w:rFonts w:eastAsia="仿宋_GB2312" w:hint="eastAsia"/>
                <w:szCs w:val="21"/>
              </w:rPr>
              <w:t>较</w:t>
            </w:r>
            <w:r w:rsidRPr="007220F7">
              <w:rPr>
                <w:rFonts w:eastAsia="仿宋_GB2312" w:hint="eastAsia"/>
                <w:szCs w:val="21"/>
              </w:rPr>
              <w:t>大</w:t>
            </w:r>
          </w:p>
        </w:tc>
        <w:tc>
          <w:tcPr>
            <w:tcW w:w="2464" w:type="dxa"/>
          </w:tcPr>
          <w:p w:rsidR="009C6639" w:rsidRPr="007220F7" w:rsidRDefault="009C6639" w:rsidP="002E09E7">
            <w:pPr>
              <w:adjustRightInd w:val="0"/>
              <w:snapToGrid w:val="0"/>
              <w:spacing w:line="260" w:lineRule="exact"/>
              <w:jc w:val="left"/>
              <w:rPr>
                <w:rFonts w:eastAsia="仿宋_GB2312"/>
                <w:szCs w:val="21"/>
              </w:rPr>
            </w:pPr>
            <w:r>
              <w:rPr>
                <w:rFonts w:eastAsia="仿宋_GB2312" w:hint="eastAsia"/>
                <w:szCs w:val="21"/>
              </w:rPr>
              <w:t>9</w:t>
            </w:r>
          </w:p>
        </w:tc>
        <w:tc>
          <w:tcPr>
            <w:tcW w:w="3027" w:type="dxa"/>
          </w:tcPr>
          <w:p w:rsidR="009C6639" w:rsidRPr="007220F7" w:rsidRDefault="009C6639" w:rsidP="002E09E7">
            <w:pPr>
              <w:adjustRightInd w:val="0"/>
              <w:snapToGrid w:val="0"/>
              <w:spacing w:line="260" w:lineRule="exact"/>
              <w:jc w:val="left"/>
              <w:rPr>
                <w:rFonts w:eastAsia="仿宋_GB2312"/>
                <w:szCs w:val="21"/>
              </w:rPr>
            </w:pPr>
            <w:r>
              <w:rPr>
                <w:rFonts w:eastAsia="仿宋_GB2312" w:hint="eastAsia"/>
                <w:szCs w:val="21"/>
              </w:rPr>
              <w:t>36%</w:t>
            </w:r>
          </w:p>
        </w:tc>
      </w:tr>
      <w:tr w:rsidR="009C6639" w:rsidRPr="007220F7" w:rsidTr="00EA5851">
        <w:tc>
          <w:tcPr>
            <w:tcW w:w="3369" w:type="dxa"/>
          </w:tcPr>
          <w:p w:rsidR="009C6639" w:rsidRPr="007220F7" w:rsidRDefault="009C6639" w:rsidP="002E09E7">
            <w:pPr>
              <w:adjustRightInd w:val="0"/>
              <w:snapToGrid w:val="0"/>
              <w:spacing w:line="260" w:lineRule="exact"/>
              <w:jc w:val="left"/>
              <w:rPr>
                <w:rFonts w:eastAsia="仿宋_GB2312"/>
                <w:szCs w:val="21"/>
              </w:rPr>
            </w:pPr>
            <w:r w:rsidRPr="007220F7">
              <w:rPr>
                <w:rFonts w:eastAsia="仿宋_GB2312"/>
                <w:szCs w:val="21"/>
              </w:rPr>
              <w:t>一般</w:t>
            </w:r>
          </w:p>
        </w:tc>
        <w:tc>
          <w:tcPr>
            <w:tcW w:w="2464" w:type="dxa"/>
          </w:tcPr>
          <w:p w:rsidR="009C6639" w:rsidRPr="007220F7" w:rsidRDefault="009C6639" w:rsidP="009C6639">
            <w:pPr>
              <w:adjustRightInd w:val="0"/>
              <w:snapToGrid w:val="0"/>
              <w:spacing w:line="260" w:lineRule="exact"/>
              <w:jc w:val="left"/>
              <w:rPr>
                <w:rFonts w:eastAsia="仿宋_GB2312"/>
                <w:szCs w:val="21"/>
              </w:rPr>
            </w:pPr>
            <w:r>
              <w:rPr>
                <w:rFonts w:eastAsia="仿宋_GB2312" w:hint="eastAsia"/>
                <w:szCs w:val="21"/>
              </w:rPr>
              <w:t>6</w:t>
            </w:r>
          </w:p>
        </w:tc>
        <w:tc>
          <w:tcPr>
            <w:tcW w:w="3027" w:type="dxa"/>
          </w:tcPr>
          <w:p w:rsidR="009C6639" w:rsidRPr="007220F7" w:rsidRDefault="009C6639" w:rsidP="002E09E7">
            <w:pPr>
              <w:adjustRightInd w:val="0"/>
              <w:snapToGrid w:val="0"/>
              <w:spacing w:line="260" w:lineRule="exact"/>
              <w:jc w:val="left"/>
              <w:rPr>
                <w:rFonts w:eastAsia="仿宋_GB2312"/>
                <w:szCs w:val="21"/>
              </w:rPr>
            </w:pPr>
            <w:r>
              <w:rPr>
                <w:rFonts w:eastAsia="仿宋_GB2312" w:hint="eastAsia"/>
                <w:szCs w:val="21"/>
              </w:rPr>
              <w:t>24%</w:t>
            </w:r>
          </w:p>
        </w:tc>
      </w:tr>
      <w:tr w:rsidR="009C6639" w:rsidRPr="007220F7" w:rsidTr="002E09E7">
        <w:trPr>
          <w:trHeight w:val="68"/>
        </w:trPr>
        <w:tc>
          <w:tcPr>
            <w:tcW w:w="3369" w:type="dxa"/>
          </w:tcPr>
          <w:p w:rsidR="009C6639" w:rsidRPr="007220F7" w:rsidRDefault="009C6639" w:rsidP="002E09E7">
            <w:pPr>
              <w:adjustRightInd w:val="0"/>
              <w:snapToGrid w:val="0"/>
              <w:spacing w:line="260" w:lineRule="exact"/>
              <w:jc w:val="left"/>
              <w:rPr>
                <w:rFonts w:eastAsia="仿宋_GB2312"/>
                <w:szCs w:val="21"/>
              </w:rPr>
            </w:pPr>
            <w:r w:rsidRPr="007220F7">
              <w:rPr>
                <w:rFonts w:eastAsia="仿宋_GB2312" w:hint="eastAsia"/>
                <w:szCs w:val="21"/>
              </w:rPr>
              <w:t>比例太小</w:t>
            </w:r>
          </w:p>
        </w:tc>
        <w:tc>
          <w:tcPr>
            <w:tcW w:w="2464" w:type="dxa"/>
          </w:tcPr>
          <w:p w:rsidR="009C6639" w:rsidRPr="007220F7" w:rsidRDefault="009C6639" w:rsidP="009C6639">
            <w:pPr>
              <w:adjustRightInd w:val="0"/>
              <w:snapToGrid w:val="0"/>
              <w:spacing w:line="260" w:lineRule="exact"/>
              <w:jc w:val="left"/>
              <w:rPr>
                <w:rFonts w:eastAsia="仿宋_GB2312"/>
                <w:szCs w:val="21"/>
              </w:rPr>
            </w:pPr>
            <w:r>
              <w:rPr>
                <w:rFonts w:eastAsia="仿宋_GB2312" w:hint="eastAsia"/>
                <w:szCs w:val="21"/>
              </w:rPr>
              <w:t>1</w:t>
            </w:r>
          </w:p>
        </w:tc>
        <w:tc>
          <w:tcPr>
            <w:tcW w:w="3027" w:type="dxa"/>
          </w:tcPr>
          <w:p w:rsidR="009C6639" w:rsidRPr="007220F7" w:rsidRDefault="009C6639" w:rsidP="002E09E7">
            <w:pPr>
              <w:adjustRightInd w:val="0"/>
              <w:snapToGrid w:val="0"/>
              <w:spacing w:line="260" w:lineRule="exact"/>
              <w:jc w:val="left"/>
              <w:rPr>
                <w:rFonts w:eastAsia="仿宋_GB2312"/>
                <w:szCs w:val="21"/>
              </w:rPr>
            </w:pPr>
            <w:r>
              <w:rPr>
                <w:rFonts w:eastAsia="仿宋_GB2312" w:hint="eastAsia"/>
                <w:szCs w:val="21"/>
              </w:rPr>
              <w:t>4%</w:t>
            </w:r>
          </w:p>
        </w:tc>
      </w:tr>
      <w:tr w:rsidR="009C6639" w:rsidRPr="007220F7" w:rsidTr="00EA5851">
        <w:tc>
          <w:tcPr>
            <w:tcW w:w="3369" w:type="dxa"/>
          </w:tcPr>
          <w:p w:rsidR="009C6639" w:rsidRPr="007220F7" w:rsidRDefault="009C6639" w:rsidP="002E09E7">
            <w:pPr>
              <w:adjustRightInd w:val="0"/>
              <w:snapToGrid w:val="0"/>
              <w:spacing w:line="260" w:lineRule="exact"/>
              <w:jc w:val="left"/>
              <w:rPr>
                <w:rFonts w:eastAsia="仿宋_GB2312"/>
                <w:szCs w:val="21"/>
              </w:rPr>
            </w:pPr>
            <w:r w:rsidRPr="007220F7">
              <w:rPr>
                <w:rFonts w:eastAsia="仿宋_GB2312" w:hint="eastAsia"/>
                <w:szCs w:val="21"/>
              </w:rPr>
              <w:t>本题有效填写人次</w:t>
            </w:r>
          </w:p>
        </w:tc>
        <w:tc>
          <w:tcPr>
            <w:tcW w:w="2464" w:type="dxa"/>
          </w:tcPr>
          <w:p w:rsidR="009C6639" w:rsidRPr="007220F7" w:rsidRDefault="00A4084D" w:rsidP="002E09E7">
            <w:pPr>
              <w:adjustRightInd w:val="0"/>
              <w:snapToGrid w:val="0"/>
              <w:spacing w:line="260" w:lineRule="exact"/>
              <w:jc w:val="left"/>
              <w:rPr>
                <w:rFonts w:eastAsia="仿宋_GB2312"/>
                <w:szCs w:val="21"/>
              </w:rPr>
            </w:pPr>
            <w:r>
              <w:rPr>
                <w:rFonts w:eastAsia="仿宋_GB2312" w:hint="eastAsia"/>
                <w:szCs w:val="21"/>
              </w:rPr>
              <w:t>25</w:t>
            </w:r>
          </w:p>
        </w:tc>
        <w:tc>
          <w:tcPr>
            <w:tcW w:w="3027" w:type="dxa"/>
          </w:tcPr>
          <w:p w:rsidR="009C6639" w:rsidRPr="007220F7" w:rsidRDefault="009C6639" w:rsidP="002E09E7">
            <w:pPr>
              <w:adjustRightInd w:val="0"/>
              <w:snapToGrid w:val="0"/>
              <w:spacing w:line="260" w:lineRule="exact"/>
              <w:jc w:val="left"/>
              <w:rPr>
                <w:rFonts w:eastAsia="仿宋_GB2312"/>
                <w:szCs w:val="21"/>
              </w:rPr>
            </w:pPr>
          </w:p>
        </w:tc>
      </w:tr>
    </w:tbl>
    <w:p w:rsidR="007220F7" w:rsidRPr="007220F7" w:rsidRDefault="007220F7" w:rsidP="007220F7">
      <w:pPr>
        <w:adjustRightInd w:val="0"/>
        <w:snapToGrid w:val="0"/>
        <w:spacing w:line="240" w:lineRule="exact"/>
        <w:jc w:val="left"/>
        <w:rPr>
          <w:rFonts w:eastAsia="仿宋_GB2312"/>
          <w:szCs w:val="21"/>
        </w:rPr>
      </w:pPr>
    </w:p>
    <w:p w:rsidR="007220F7" w:rsidRPr="007220F7" w:rsidRDefault="007220F7" w:rsidP="007220F7">
      <w:pPr>
        <w:adjustRightInd w:val="0"/>
        <w:snapToGrid w:val="0"/>
        <w:spacing w:line="240" w:lineRule="exact"/>
        <w:jc w:val="left"/>
        <w:rPr>
          <w:rFonts w:eastAsia="仿宋_GB2312"/>
          <w:szCs w:val="21"/>
        </w:rPr>
      </w:pPr>
      <w:r w:rsidRPr="007220F7">
        <w:rPr>
          <w:rFonts w:eastAsia="仿宋_GB2312"/>
          <w:color w:val="000000"/>
          <w:szCs w:val="21"/>
        </w:rPr>
        <w:t>第</w:t>
      </w:r>
      <w:r w:rsidRPr="007220F7">
        <w:rPr>
          <w:rFonts w:eastAsia="仿宋_GB2312"/>
          <w:color w:val="000000"/>
          <w:szCs w:val="21"/>
        </w:rPr>
        <w:t>12</w:t>
      </w:r>
      <w:r w:rsidRPr="007220F7">
        <w:rPr>
          <w:rFonts w:eastAsia="仿宋_GB2312"/>
          <w:color w:val="000000"/>
          <w:szCs w:val="21"/>
        </w:rPr>
        <w:t>题</w:t>
      </w:r>
      <w:r w:rsidRPr="007220F7">
        <w:rPr>
          <w:rFonts w:eastAsia="仿宋_GB2312"/>
          <w:color w:val="000000"/>
          <w:szCs w:val="21"/>
        </w:rPr>
        <w:t xml:space="preserve">   </w:t>
      </w:r>
      <w:r w:rsidRPr="007220F7">
        <w:rPr>
          <w:rFonts w:eastAsia="仿宋_GB2312"/>
          <w:color w:val="000000"/>
          <w:szCs w:val="21"/>
        </w:rPr>
        <w:t>您认为自主创新项目对促进学科交叉和深化发展的作用？</w:t>
      </w:r>
      <w:r w:rsidRPr="007220F7">
        <w:rPr>
          <w:rFonts w:eastAsia="仿宋_GB2312"/>
          <w:color w:val="000000"/>
          <w:szCs w:val="21"/>
        </w:rPr>
        <w:t xml:space="preserve">     </w:t>
      </w:r>
      <w:r w:rsidRPr="007220F7">
        <w:rPr>
          <w:rFonts w:eastAsia="仿宋_GB2312" w:hint="eastAsia"/>
          <w:color w:val="000000"/>
          <w:szCs w:val="21"/>
        </w:rPr>
        <w:t>【单选题】</w:t>
      </w:r>
    </w:p>
    <w:tbl>
      <w:tblPr>
        <w:tblStyle w:val="21"/>
        <w:tblW w:w="8860" w:type="dxa"/>
        <w:tblLook w:val="04A0"/>
      </w:tblPr>
      <w:tblGrid>
        <w:gridCol w:w="3369"/>
        <w:gridCol w:w="2464"/>
        <w:gridCol w:w="3027"/>
      </w:tblGrid>
      <w:tr w:rsidR="009C6639" w:rsidRPr="007220F7" w:rsidTr="00EA5851">
        <w:tc>
          <w:tcPr>
            <w:tcW w:w="3369" w:type="dxa"/>
          </w:tcPr>
          <w:p w:rsidR="009C6639" w:rsidRPr="007220F7" w:rsidRDefault="009C6639" w:rsidP="002E09E7">
            <w:pPr>
              <w:adjustRightInd w:val="0"/>
              <w:snapToGrid w:val="0"/>
              <w:spacing w:line="260" w:lineRule="exact"/>
              <w:jc w:val="left"/>
              <w:rPr>
                <w:rFonts w:eastAsia="仿宋_GB2312"/>
                <w:szCs w:val="21"/>
              </w:rPr>
            </w:pPr>
            <w:r>
              <w:rPr>
                <w:rFonts w:eastAsia="仿宋_GB2312" w:hint="eastAsia"/>
                <w:szCs w:val="21"/>
              </w:rPr>
              <w:t>选项</w:t>
            </w:r>
          </w:p>
        </w:tc>
        <w:tc>
          <w:tcPr>
            <w:tcW w:w="2464" w:type="dxa"/>
          </w:tcPr>
          <w:p w:rsidR="009C6639" w:rsidRPr="007220F7" w:rsidRDefault="009C6639" w:rsidP="001A263B">
            <w:pPr>
              <w:adjustRightInd w:val="0"/>
              <w:snapToGrid w:val="0"/>
              <w:spacing w:line="260" w:lineRule="exact"/>
              <w:jc w:val="left"/>
              <w:rPr>
                <w:rFonts w:eastAsia="仿宋_GB2312"/>
                <w:szCs w:val="21"/>
              </w:rPr>
            </w:pPr>
            <w:r w:rsidRPr="007220F7">
              <w:rPr>
                <w:rFonts w:eastAsia="仿宋_GB2312" w:hint="eastAsia"/>
                <w:szCs w:val="21"/>
              </w:rPr>
              <w:t>小计</w:t>
            </w:r>
          </w:p>
        </w:tc>
        <w:tc>
          <w:tcPr>
            <w:tcW w:w="3027" w:type="dxa"/>
          </w:tcPr>
          <w:p w:rsidR="009C6639" w:rsidRPr="007220F7" w:rsidRDefault="009C6639" w:rsidP="001A263B">
            <w:pPr>
              <w:adjustRightInd w:val="0"/>
              <w:snapToGrid w:val="0"/>
              <w:spacing w:line="260" w:lineRule="exact"/>
              <w:jc w:val="left"/>
              <w:rPr>
                <w:rFonts w:eastAsia="仿宋_GB2312"/>
                <w:szCs w:val="21"/>
              </w:rPr>
            </w:pPr>
            <w:r w:rsidRPr="007220F7">
              <w:rPr>
                <w:rFonts w:eastAsia="仿宋_GB2312" w:hint="eastAsia"/>
                <w:szCs w:val="21"/>
              </w:rPr>
              <w:t>比例</w:t>
            </w:r>
          </w:p>
        </w:tc>
      </w:tr>
      <w:tr w:rsidR="009C6639" w:rsidRPr="007220F7" w:rsidTr="00EA5851">
        <w:tc>
          <w:tcPr>
            <w:tcW w:w="3369" w:type="dxa"/>
          </w:tcPr>
          <w:p w:rsidR="009C6639" w:rsidRPr="007220F7" w:rsidRDefault="009C6639" w:rsidP="002E09E7">
            <w:pPr>
              <w:adjustRightInd w:val="0"/>
              <w:snapToGrid w:val="0"/>
              <w:spacing w:line="260" w:lineRule="exact"/>
              <w:jc w:val="left"/>
              <w:rPr>
                <w:rFonts w:eastAsia="仿宋_GB2312"/>
                <w:szCs w:val="21"/>
              </w:rPr>
            </w:pPr>
            <w:r w:rsidRPr="007220F7">
              <w:rPr>
                <w:rFonts w:eastAsia="仿宋_GB2312" w:hint="eastAsia"/>
                <w:szCs w:val="21"/>
              </w:rPr>
              <w:t>作用很大</w:t>
            </w:r>
          </w:p>
        </w:tc>
        <w:tc>
          <w:tcPr>
            <w:tcW w:w="2464" w:type="dxa"/>
          </w:tcPr>
          <w:p w:rsidR="009C6639" w:rsidRPr="007220F7" w:rsidRDefault="00A4084D" w:rsidP="002E09E7">
            <w:pPr>
              <w:adjustRightInd w:val="0"/>
              <w:snapToGrid w:val="0"/>
              <w:spacing w:line="260" w:lineRule="exact"/>
              <w:jc w:val="left"/>
              <w:rPr>
                <w:rFonts w:eastAsia="仿宋_GB2312"/>
                <w:szCs w:val="21"/>
              </w:rPr>
            </w:pPr>
            <w:r>
              <w:rPr>
                <w:rFonts w:eastAsia="仿宋_GB2312" w:hint="eastAsia"/>
                <w:szCs w:val="21"/>
              </w:rPr>
              <w:t>16</w:t>
            </w:r>
          </w:p>
        </w:tc>
        <w:tc>
          <w:tcPr>
            <w:tcW w:w="3027" w:type="dxa"/>
          </w:tcPr>
          <w:p w:rsidR="009C6639" w:rsidRPr="007220F7" w:rsidRDefault="00A4084D" w:rsidP="002E09E7">
            <w:pPr>
              <w:adjustRightInd w:val="0"/>
              <w:snapToGrid w:val="0"/>
              <w:spacing w:line="260" w:lineRule="exact"/>
              <w:jc w:val="left"/>
              <w:rPr>
                <w:rFonts w:eastAsia="仿宋_GB2312"/>
                <w:szCs w:val="21"/>
              </w:rPr>
            </w:pPr>
            <w:r>
              <w:rPr>
                <w:rFonts w:eastAsia="仿宋_GB2312" w:hint="eastAsia"/>
                <w:szCs w:val="21"/>
              </w:rPr>
              <w:t>64%</w:t>
            </w:r>
          </w:p>
        </w:tc>
      </w:tr>
      <w:tr w:rsidR="009C6639" w:rsidRPr="007220F7" w:rsidTr="00EA5851">
        <w:tc>
          <w:tcPr>
            <w:tcW w:w="3369" w:type="dxa"/>
          </w:tcPr>
          <w:p w:rsidR="009C6639" w:rsidRPr="007220F7" w:rsidRDefault="009C6639" w:rsidP="002E09E7">
            <w:pPr>
              <w:adjustRightInd w:val="0"/>
              <w:snapToGrid w:val="0"/>
              <w:spacing w:line="260" w:lineRule="exact"/>
              <w:jc w:val="left"/>
              <w:rPr>
                <w:rFonts w:eastAsia="仿宋_GB2312"/>
                <w:szCs w:val="21"/>
              </w:rPr>
            </w:pPr>
            <w:r w:rsidRPr="007220F7">
              <w:rPr>
                <w:rFonts w:eastAsia="仿宋_GB2312" w:hint="eastAsia"/>
                <w:szCs w:val="21"/>
              </w:rPr>
              <w:t>作用较大</w:t>
            </w:r>
          </w:p>
        </w:tc>
        <w:tc>
          <w:tcPr>
            <w:tcW w:w="2464" w:type="dxa"/>
          </w:tcPr>
          <w:p w:rsidR="009C6639" w:rsidRPr="007220F7" w:rsidRDefault="00A4084D" w:rsidP="002E09E7">
            <w:pPr>
              <w:adjustRightInd w:val="0"/>
              <w:snapToGrid w:val="0"/>
              <w:spacing w:line="260" w:lineRule="exact"/>
              <w:jc w:val="left"/>
              <w:rPr>
                <w:rFonts w:eastAsia="仿宋_GB2312"/>
                <w:szCs w:val="21"/>
              </w:rPr>
            </w:pPr>
            <w:r>
              <w:rPr>
                <w:rFonts w:eastAsia="仿宋_GB2312" w:hint="eastAsia"/>
                <w:szCs w:val="21"/>
              </w:rPr>
              <w:t>8</w:t>
            </w:r>
          </w:p>
        </w:tc>
        <w:tc>
          <w:tcPr>
            <w:tcW w:w="3027" w:type="dxa"/>
          </w:tcPr>
          <w:p w:rsidR="009C6639" w:rsidRPr="007220F7" w:rsidRDefault="00A4084D" w:rsidP="002E09E7">
            <w:pPr>
              <w:adjustRightInd w:val="0"/>
              <w:snapToGrid w:val="0"/>
              <w:spacing w:line="260" w:lineRule="exact"/>
              <w:jc w:val="left"/>
              <w:rPr>
                <w:rFonts w:eastAsia="仿宋_GB2312"/>
                <w:szCs w:val="21"/>
              </w:rPr>
            </w:pPr>
            <w:r>
              <w:rPr>
                <w:rFonts w:eastAsia="仿宋_GB2312" w:hint="eastAsia"/>
                <w:szCs w:val="21"/>
              </w:rPr>
              <w:t>32%</w:t>
            </w:r>
          </w:p>
        </w:tc>
      </w:tr>
      <w:tr w:rsidR="009C6639" w:rsidRPr="007220F7" w:rsidTr="00EA5851">
        <w:tc>
          <w:tcPr>
            <w:tcW w:w="3369" w:type="dxa"/>
          </w:tcPr>
          <w:p w:rsidR="009C6639" w:rsidRPr="007220F7" w:rsidRDefault="009C6639" w:rsidP="002E09E7">
            <w:pPr>
              <w:adjustRightInd w:val="0"/>
              <w:snapToGrid w:val="0"/>
              <w:spacing w:line="260" w:lineRule="exact"/>
              <w:jc w:val="left"/>
              <w:rPr>
                <w:rFonts w:eastAsia="仿宋_GB2312"/>
                <w:szCs w:val="21"/>
              </w:rPr>
            </w:pPr>
            <w:r w:rsidRPr="007220F7">
              <w:rPr>
                <w:rFonts w:eastAsia="仿宋_GB2312" w:hint="eastAsia"/>
                <w:szCs w:val="21"/>
              </w:rPr>
              <w:t>作用</w:t>
            </w:r>
            <w:r w:rsidRPr="007220F7">
              <w:rPr>
                <w:rFonts w:eastAsia="仿宋_GB2312"/>
                <w:szCs w:val="21"/>
              </w:rPr>
              <w:t>一般</w:t>
            </w:r>
          </w:p>
        </w:tc>
        <w:tc>
          <w:tcPr>
            <w:tcW w:w="2464" w:type="dxa"/>
          </w:tcPr>
          <w:p w:rsidR="009C6639" w:rsidRPr="007220F7" w:rsidRDefault="00A4084D" w:rsidP="002E09E7">
            <w:pPr>
              <w:adjustRightInd w:val="0"/>
              <w:snapToGrid w:val="0"/>
              <w:spacing w:line="260" w:lineRule="exact"/>
              <w:jc w:val="left"/>
              <w:rPr>
                <w:rFonts w:eastAsia="仿宋_GB2312"/>
                <w:szCs w:val="21"/>
              </w:rPr>
            </w:pPr>
            <w:r>
              <w:rPr>
                <w:rFonts w:eastAsia="仿宋_GB2312" w:hint="eastAsia"/>
                <w:szCs w:val="21"/>
              </w:rPr>
              <w:t>1</w:t>
            </w:r>
          </w:p>
        </w:tc>
        <w:tc>
          <w:tcPr>
            <w:tcW w:w="3027" w:type="dxa"/>
          </w:tcPr>
          <w:p w:rsidR="009C6639" w:rsidRPr="007220F7" w:rsidRDefault="00A4084D" w:rsidP="002E09E7">
            <w:pPr>
              <w:adjustRightInd w:val="0"/>
              <w:snapToGrid w:val="0"/>
              <w:spacing w:line="260" w:lineRule="exact"/>
              <w:jc w:val="left"/>
              <w:rPr>
                <w:rFonts w:eastAsia="仿宋_GB2312"/>
                <w:szCs w:val="21"/>
              </w:rPr>
            </w:pPr>
            <w:r>
              <w:rPr>
                <w:rFonts w:eastAsia="仿宋_GB2312" w:hint="eastAsia"/>
                <w:szCs w:val="21"/>
              </w:rPr>
              <w:t>4%</w:t>
            </w:r>
          </w:p>
        </w:tc>
      </w:tr>
      <w:tr w:rsidR="009C6639" w:rsidRPr="007220F7" w:rsidTr="00EA5851">
        <w:tc>
          <w:tcPr>
            <w:tcW w:w="3369" w:type="dxa"/>
          </w:tcPr>
          <w:p w:rsidR="009C6639" w:rsidRPr="007220F7" w:rsidRDefault="009C6639" w:rsidP="002E09E7">
            <w:pPr>
              <w:adjustRightInd w:val="0"/>
              <w:snapToGrid w:val="0"/>
              <w:spacing w:line="260" w:lineRule="exact"/>
              <w:jc w:val="left"/>
              <w:rPr>
                <w:rFonts w:eastAsia="仿宋_GB2312"/>
                <w:szCs w:val="21"/>
              </w:rPr>
            </w:pPr>
            <w:r w:rsidRPr="007220F7">
              <w:rPr>
                <w:rFonts w:eastAsia="仿宋_GB2312" w:hint="eastAsia"/>
                <w:szCs w:val="21"/>
              </w:rPr>
              <w:t>无作用</w:t>
            </w:r>
          </w:p>
        </w:tc>
        <w:tc>
          <w:tcPr>
            <w:tcW w:w="2464" w:type="dxa"/>
          </w:tcPr>
          <w:p w:rsidR="009C6639" w:rsidRPr="007220F7" w:rsidRDefault="009C6639" w:rsidP="002E09E7">
            <w:pPr>
              <w:adjustRightInd w:val="0"/>
              <w:snapToGrid w:val="0"/>
              <w:spacing w:line="260" w:lineRule="exact"/>
              <w:jc w:val="left"/>
              <w:rPr>
                <w:rFonts w:eastAsia="仿宋_GB2312"/>
                <w:szCs w:val="21"/>
              </w:rPr>
            </w:pPr>
          </w:p>
        </w:tc>
        <w:tc>
          <w:tcPr>
            <w:tcW w:w="3027" w:type="dxa"/>
          </w:tcPr>
          <w:p w:rsidR="009C6639" w:rsidRPr="007220F7" w:rsidRDefault="009C6639" w:rsidP="002E09E7">
            <w:pPr>
              <w:adjustRightInd w:val="0"/>
              <w:snapToGrid w:val="0"/>
              <w:spacing w:line="260" w:lineRule="exact"/>
              <w:jc w:val="left"/>
              <w:rPr>
                <w:rFonts w:eastAsia="仿宋_GB2312"/>
                <w:szCs w:val="21"/>
              </w:rPr>
            </w:pPr>
          </w:p>
        </w:tc>
      </w:tr>
      <w:tr w:rsidR="009C6639" w:rsidRPr="007220F7" w:rsidTr="00EA5851">
        <w:tc>
          <w:tcPr>
            <w:tcW w:w="3369" w:type="dxa"/>
          </w:tcPr>
          <w:p w:rsidR="009C6639" w:rsidRPr="007220F7" w:rsidRDefault="009C6639" w:rsidP="002E09E7">
            <w:pPr>
              <w:adjustRightInd w:val="0"/>
              <w:snapToGrid w:val="0"/>
              <w:spacing w:line="260" w:lineRule="exact"/>
              <w:jc w:val="left"/>
              <w:rPr>
                <w:rFonts w:eastAsia="仿宋_GB2312"/>
                <w:szCs w:val="21"/>
              </w:rPr>
            </w:pPr>
            <w:r w:rsidRPr="007220F7">
              <w:rPr>
                <w:rFonts w:eastAsia="仿宋_GB2312" w:hint="eastAsia"/>
                <w:szCs w:val="21"/>
              </w:rPr>
              <w:t>本题有效填写人次</w:t>
            </w:r>
          </w:p>
        </w:tc>
        <w:tc>
          <w:tcPr>
            <w:tcW w:w="2464" w:type="dxa"/>
          </w:tcPr>
          <w:p w:rsidR="009C6639" w:rsidRPr="007220F7" w:rsidRDefault="00A4084D" w:rsidP="002E09E7">
            <w:pPr>
              <w:adjustRightInd w:val="0"/>
              <w:snapToGrid w:val="0"/>
              <w:spacing w:line="260" w:lineRule="exact"/>
              <w:jc w:val="left"/>
              <w:rPr>
                <w:rFonts w:eastAsia="仿宋_GB2312"/>
                <w:szCs w:val="21"/>
              </w:rPr>
            </w:pPr>
            <w:r>
              <w:rPr>
                <w:rFonts w:eastAsia="仿宋_GB2312" w:hint="eastAsia"/>
                <w:szCs w:val="21"/>
              </w:rPr>
              <w:t>25</w:t>
            </w:r>
          </w:p>
        </w:tc>
        <w:tc>
          <w:tcPr>
            <w:tcW w:w="3027" w:type="dxa"/>
          </w:tcPr>
          <w:p w:rsidR="009C6639" w:rsidRPr="007220F7" w:rsidRDefault="009C6639" w:rsidP="002E09E7">
            <w:pPr>
              <w:adjustRightInd w:val="0"/>
              <w:snapToGrid w:val="0"/>
              <w:spacing w:line="260" w:lineRule="exact"/>
              <w:jc w:val="left"/>
              <w:rPr>
                <w:rFonts w:eastAsia="仿宋_GB2312"/>
                <w:szCs w:val="21"/>
              </w:rPr>
            </w:pPr>
          </w:p>
        </w:tc>
      </w:tr>
    </w:tbl>
    <w:p w:rsidR="007220F7" w:rsidRPr="007220F7" w:rsidRDefault="007220F7" w:rsidP="007220F7">
      <w:pPr>
        <w:adjustRightInd w:val="0"/>
        <w:snapToGrid w:val="0"/>
        <w:spacing w:line="240" w:lineRule="exact"/>
        <w:jc w:val="left"/>
        <w:rPr>
          <w:rFonts w:eastAsia="仿宋_GB2312"/>
          <w:szCs w:val="21"/>
        </w:rPr>
      </w:pPr>
    </w:p>
    <w:p w:rsidR="007220F7" w:rsidRPr="007220F7" w:rsidRDefault="007220F7" w:rsidP="007220F7">
      <w:pPr>
        <w:adjustRightInd w:val="0"/>
        <w:snapToGrid w:val="0"/>
        <w:spacing w:line="240" w:lineRule="exact"/>
        <w:jc w:val="left"/>
        <w:rPr>
          <w:rFonts w:eastAsia="仿宋_GB2312"/>
          <w:szCs w:val="21"/>
        </w:rPr>
      </w:pPr>
      <w:r w:rsidRPr="007220F7">
        <w:rPr>
          <w:rFonts w:eastAsia="仿宋_GB2312"/>
          <w:color w:val="000000"/>
          <w:szCs w:val="21"/>
        </w:rPr>
        <w:t>第</w:t>
      </w:r>
      <w:r w:rsidRPr="007220F7">
        <w:rPr>
          <w:rFonts w:eastAsia="仿宋_GB2312"/>
          <w:color w:val="000000"/>
          <w:szCs w:val="21"/>
        </w:rPr>
        <w:t>13</w:t>
      </w:r>
      <w:r w:rsidRPr="007220F7">
        <w:rPr>
          <w:rFonts w:eastAsia="仿宋_GB2312"/>
          <w:color w:val="000000"/>
          <w:szCs w:val="21"/>
        </w:rPr>
        <w:t>题</w:t>
      </w:r>
      <w:r w:rsidRPr="007220F7">
        <w:rPr>
          <w:rFonts w:eastAsia="仿宋_GB2312"/>
          <w:color w:val="000000"/>
          <w:szCs w:val="21"/>
        </w:rPr>
        <w:t xml:space="preserve">   </w:t>
      </w:r>
      <w:r w:rsidRPr="007220F7">
        <w:rPr>
          <w:rFonts w:eastAsia="仿宋_GB2312"/>
          <w:color w:val="000000"/>
          <w:szCs w:val="21"/>
        </w:rPr>
        <w:t>您认为自主创新项目对企业成果转化的推动作用？</w:t>
      </w:r>
      <w:r w:rsidRPr="007220F7">
        <w:rPr>
          <w:rFonts w:eastAsia="仿宋_GB2312"/>
          <w:color w:val="000000"/>
          <w:szCs w:val="21"/>
        </w:rPr>
        <w:t xml:space="preserve">      </w:t>
      </w:r>
      <w:r w:rsidRPr="007220F7">
        <w:rPr>
          <w:rFonts w:eastAsia="仿宋_GB2312" w:hint="eastAsia"/>
          <w:color w:val="000000"/>
          <w:szCs w:val="21"/>
        </w:rPr>
        <w:t xml:space="preserve">   </w:t>
      </w:r>
      <w:r w:rsidRPr="007220F7">
        <w:rPr>
          <w:rFonts w:eastAsia="仿宋_GB2312" w:hint="eastAsia"/>
          <w:color w:val="000000"/>
          <w:szCs w:val="21"/>
        </w:rPr>
        <w:t>【单选题】</w:t>
      </w:r>
    </w:p>
    <w:tbl>
      <w:tblPr>
        <w:tblStyle w:val="21"/>
        <w:tblW w:w="8860" w:type="dxa"/>
        <w:tblLook w:val="04A0"/>
      </w:tblPr>
      <w:tblGrid>
        <w:gridCol w:w="3369"/>
        <w:gridCol w:w="2464"/>
        <w:gridCol w:w="3027"/>
      </w:tblGrid>
      <w:tr w:rsidR="00A4084D" w:rsidRPr="007220F7" w:rsidTr="00EA5851">
        <w:tc>
          <w:tcPr>
            <w:tcW w:w="3369" w:type="dxa"/>
          </w:tcPr>
          <w:p w:rsidR="00A4084D" w:rsidRPr="007220F7" w:rsidRDefault="00A4084D" w:rsidP="002E09E7">
            <w:pPr>
              <w:adjustRightInd w:val="0"/>
              <w:snapToGrid w:val="0"/>
              <w:spacing w:line="260" w:lineRule="exact"/>
              <w:jc w:val="left"/>
              <w:rPr>
                <w:rFonts w:eastAsia="仿宋_GB2312"/>
                <w:szCs w:val="21"/>
              </w:rPr>
            </w:pPr>
            <w:r>
              <w:rPr>
                <w:rFonts w:eastAsia="仿宋_GB2312" w:hint="eastAsia"/>
                <w:szCs w:val="21"/>
              </w:rPr>
              <w:lastRenderedPageBreak/>
              <w:t>选项</w:t>
            </w:r>
          </w:p>
        </w:tc>
        <w:tc>
          <w:tcPr>
            <w:tcW w:w="2464" w:type="dxa"/>
          </w:tcPr>
          <w:p w:rsidR="00A4084D" w:rsidRPr="007220F7" w:rsidRDefault="00A4084D" w:rsidP="001A263B">
            <w:pPr>
              <w:adjustRightInd w:val="0"/>
              <w:snapToGrid w:val="0"/>
              <w:spacing w:line="260" w:lineRule="exact"/>
              <w:jc w:val="left"/>
              <w:rPr>
                <w:rFonts w:eastAsia="仿宋_GB2312"/>
                <w:szCs w:val="21"/>
              </w:rPr>
            </w:pPr>
            <w:r w:rsidRPr="007220F7">
              <w:rPr>
                <w:rFonts w:eastAsia="仿宋_GB2312" w:hint="eastAsia"/>
                <w:szCs w:val="21"/>
              </w:rPr>
              <w:t>小计</w:t>
            </w:r>
          </w:p>
        </w:tc>
        <w:tc>
          <w:tcPr>
            <w:tcW w:w="3027" w:type="dxa"/>
          </w:tcPr>
          <w:p w:rsidR="00A4084D" w:rsidRPr="007220F7" w:rsidRDefault="00A4084D" w:rsidP="001A263B">
            <w:pPr>
              <w:adjustRightInd w:val="0"/>
              <w:snapToGrid w:val="0"/>
              <w:spacing w:line="260" w:lineRule="exact"/>
              <w:jc w:val="left"/>
              <w:rPr>
                <w:rFonts w:eastAsia="仿宋_GB2312"/>
                <w:szCs w:val="21"/>
              </w:rPr>
            </w:pPr>
            <w:r w:rsidRPr="007220F7">
              <w:rPr>
                <w:rFonts w:eastAsia="仿宋_GB2312" w:hint="eastAsia"/>
                <w:szCs w:val="21"/>
              </w:rPr>
              <w:t>比例</w:t>
            </w:r>
          </w:p>
        </w:tc>
      </w:tr>
      <w:tr w:rsidR="00A4084D" w:rsidRPr="007220F7" w:rsidTr="00EA5851">
        <w:tc>
          <w:tcPr>
            <w:tcW w:w="3369" w:type="dxa"/>
          </w:tcPr>
          <w:p w:rsidR="00A4084D" w:rsidRPr="007220F7" w:rsidRDefault="00A4084D" w:rsidP="002E09E7">
            <w:pPr>
              <w:adjustRightInd w:val="0"/>
              <w:snapToGrid w:val="0"/>
              <w:spacing w:line="260" w:lineRule="exact"/>
              <w:jc w:val="left"/>
              <w:rPr>
                <w:rFonts w:eastAsia="仿宋_GB2312"/>
                <w:szCs w:val="21"/>
              </w:rPr>
            </w:pPr>
            <w:r w:rsidRPr="007220F7">
              <w:rPr>
                <w:rFonts w:eastAsia="仿宋_GB2312" w:hint="eastAsia"/>
                <w:szCs w:val="21"/>
              </w:rPr>
              <w:t>作用很大</w:t>
            </w:r>
          </w:p>
        </w:tc>
        <w:tc>
          <w:tcPr>
            <w:tcW w:w="2464" w:type="dxa"/>
          </w:tcPr>
          <w:p w:rsidR="00A4084D" w:rsidRPr="007220F7" w:rsidRDefault="00A4084D" w:rsidP="002E09E7">
            <w:pPr>
              <w:adjustRightInd w:val="0"/>
              <w:snapToGrid w:val="0"/>
              <w:spacing w:line="260" w:lineRule="exact"/>
              <w:jc w:val="left"/>
              <w:rPr>
                <w:rFonts w:eastAsia="仿宋_GB2312"/>
                <w:szCs w:val="21"/>
              </w:rPr>
            </w:pPr>
            <w:r>
              <w:rPr>
                <w:rFonts w:eastAsia="仿宋_GB2312" w:hint="eastAsia"/>
                <w:szCs w:val="21"/>
              </w:rPr>
              <w:t>13</w:t>
            </w:r>
          </w:p>
        </w:tc>
        <w:tc>
          <w:tcPr>
            <w:tcW w:w="3027" w:type="dxa"/>
          </w:tcPr>
          <w:p w:rsidR="00A4084D" w:rsidRPr="007220F7" w:rsidRDefault="00A4084D" w:rsidP="002E09E7">
            <w:pPr>
              <w:adjustRightInd w:val="0"/>
              <w:snapToGrid w:val="0"/>
              <w:spacing w:line="260" w:lineRule="exact"/>
              <w:jc w:val="left"/>
              <w:rPr>
                <w:rFonts w:eastAsia="仿宋_GB2312"/>
                <w:szCs w:val="21"/>
              </w:rPr>
            </w:pPr>
            <w:r>
              <w:rPr>
                <w:rFonts w:eastAsia="仿宋_GB2312" w:hint="eastAsia"/>
                <w:szCs w:val="21"/>
              </w:rPr>
              <w:t>52%</w:t>
            </w:r>
          </w:p>
        </w:tc>
      </w:tr>
      <w:tr w:rsidR="00A4084D" w:rsidRPr="007220F7" w:rsidTr="00EA5851">
        <w:tc>
          <w:tcPr>
            <w:tcW w:w="3369" w:type="dxa"/>
          </w:tcPr>
          <w:p w:rsidR="00A4084D" w:rsidRPr="007220F7" w:rsidRDefault="00A4084D" w:rsidP="002E09E7">
            <w:pPr>
              <w:adjustRightInd w:val="0"/>
              <w:snapToGrid w:val="0"/>
              <w:spacing w:line="260" w:lineRule="exact"/>
              <w:jc w:val="left"/>
              <w:rPr>
                <w:rFonts w:eastAsia="仿宋_GB2312"/>
                <w:szCs w:val="21"/>
              </w:rPr>
            </w:pPr>
            <w:r w:rsidRPr="007220F7">
              <w:rPr>
                <w:rFonts w:eastAsia="仿宋_GB2312" w:hint="eastAsia"/>
                <w:szCs w:val="21"/>
              </w:rPr>
              <w:t>作用较大</w:t>
            </w:r>
          </w:p>
        </w:tc>
        <w:tc>
          <w:tcPr>
            <w:tcW w:w="2464" w:type="dxa"/>
          </w:tcPr>
          <w:p w:rsidR="00A4084D" w:rsidRPr="007220F7" w:rsidRDefault="00A4084D" w:rsidP="002E09E7">
            <w:pPr>
              <w:adjustRightInd w:val="0"/>
              <w:snapToGrid w:val="0"/>
              <w:spacing w:line="260" w:lineRule="exact"/>
              <w:jc w:val="left"/>
              <w:rPr>
                <w:rFonts w:eastAsia="仿宋_GB2312"/>
                <w:szCs w:val="21"/>
              </w:rPr>
            </w:pPr>
            <w:r>
              <w:rPr>
                <w:rFonts w:eastAsia="仿宋_GB2312" w:hint="eastAsia"/>
                <w:szCs w:val="21"/>
              </w:rPr>
              <w:t>10</w:t>
            </w:r>
          </w:p>
        </w:tc>
        <w:tc>
          <w:tcPr>
            <w:tcW w:w="3027" w:type="dxa"/>
          </w:tcPr>
          <w:p w:rsidR="00A4084D" w:rsidRPr="007220F7" w:rsidRDefault="00A4084D" w:rsidP="002E09E7">
            <w:pPr>
              <w:adjustRightInd w:val="0"/>
              <w:snapToGrid w:val="0"/>
              <w:spacing w:line="260" w:lineRule="exact"/>
              <w:jc w:val="left"/>
              <w:rPr>
                <w:rFonts w:eastAsia="仿宋_GB2312"/>
                <w:szCs w:val="21"/>
              </w:rPr>
            </w:pPr>
            <w:r>
              <w:rPr>
                <w:rFonts w:eastAsia="仿宋_GB2312" w:hint="eastAsia"/>
                <w:szCs w:val="21"/>
              </w:rPr>
              <w:t>40%</w:t>
            </w:r>
          </w:p>
        </w:tc>
      </w:tr>
      <w:tr w:rsidR="00A4084D" w:rsidRPr="007220F7" w:rsidTr="00EA5851">
        <w:tc>
          <w:tcPr>
            <w:tcW w:w="3369" w:type="dxa"/>
          </w:tcPr>
          <w:p w:rsidR="00A4084D" w:rsidRPr="007220F7" w:rsidRDefault="00A4084D" w:rsidP="002E09E7">
            <w:pPr>
              <w:adjustRightInd w:val="0"/>
              <w:snapToGrid w:val="0"/>
              <w:spacing w:line="260" w:lineRule="exact"/>
              <w:jc w:val="left"/>
              <w:rPr>
                <w:rFonts w:eastAsia="仿宋_GB2312"/>
                <w:szCs w:val="21"/>
              </w:rPr>
            </w:pPr>
            <w:r w:rsidRPr="007220F7">
              <w:rPr>
                <w:rFonts w:eastAsia="仿宋_GB2312" w:hint="eastAsia"/>
                <w:szCs w:val="21"/>
              </w:rPr>
              <w:t>作用</w:t>
            </w:r>
            <w:r w:rsidRPr="007220F7">
              <w:rPr>
                <w:rFonts w:eastAsia="仿宋_GB2312"/>
                <w:szCs w:val="21"/>
              </w:rPr>
              <w:t>一般</w:t>
            </w:r>
          </w:p>
        </w:tc>
        <w:tc>
          <w:tcPr>
            <w:tcW w:w="2464" w:type="dxa"/>
          </w:tcPr>
          <w:p w:rsidR="00A4084D" w:rsidRPr="007220F7" w:rsidRDefault="00A4084D" w:rsidP="002E09E7">
            <w:pPr>
              <w:adjustRightInd w:val="0"/>
              <w:snapToGrid w:val="0"/>
              <w:spacing w:line="260" w:lineRule="exact"/>
              <w:jc w:val="left"/>
              <w:rPr>
                <w:rFonts w:eastAsia="仿宋_GB2312"/>
                <w:szCs w:val="21"/>
              </w:rPr>
            </w:pPr>
            <w:r>
              <w:rPr>
                <w:rFonts w:eastAsia="仿宋_GB2312" w:hint="eastAsia"/>
                <w:szCs w:val="21"/>
              </w:rPr>
              <w:t>2</w:t>
            </w:r>
          </w:p>
        </w:tc>
        <w:tc>
          <w:tcPr>
            <w:tcW w:w="3027" w:type="dxa"/>
          </w:tcPr>
          <w:p w:rsidR="00A4084D" w:rsidRPr="007220F7" w:rsidRDefault="00A4084D" w:rsidP="002E09E7">
            <w:pPr>
              <w:adjustRightInd w:val="0"/>
              <w:snapToGrid w:val="0"/>
              <w:spacing w:line="260" w:lineRule="exact"/>
              <w:jc w:val="left"/>
              <w:rPr>
                <w:rFonts w:eastAsia="仿宋_GB2312"/>
                <w:szCs w:val="21"/>
              </w:rPr>
            </w:pPr>
            <w:r>
              <w:rPr>
                <w:rFonts w:eastAsia="仿宋_GB2312" w:hint="eastAsia"/>
                <w:szCs w:val="21"/>
              </w:rPr>
              <w:t>8%</w:t>
            </w:r>
          </w:p>
        </w:tc>
      </w:tr>
      <w:tr w:rsidR="00A4084D" w:rsidRPr="007220F7" w:rsidTr="00EA5851">
        <w:tc>
          <w:tcPr>
            <w:tcW w:w="3369" w:type="dxa"/>
          </w:tcPr>
          <w:p w:rsidR="00A4084D" w:rsidRPr="007220F7" w:rsidRDefault="00A4084D" w:rsidP="002E09E7">
            <w:pPr>
              <w:adjustRightInd w:val="0"/>
              <w:snapToGrid w:val="0"/>
              <w:spacing w:line="260" w:lineRule="exact"/>
              <w:jc w:val="left"/>
              <w:rPr>
                <w:rFonts w:eastAsia="仿宋_GB2312"/>
                <w:szCs w:val="21"/>
              </w:rPr>
            </w:pPr>
            <w:r w:rsidRPr="007220F7">
              <w:rPr>
                <w:rFonts w:eastAsia="仿宋_GB2312" w:hint="eastAsia"/>
                <w:szCs w:val="21"/>
              </w:rPr>
              <w:t>无作用</w:t>
            </w:r>
          </w:p>
        </w:tc>
        <w:tc>
          <w:tcPr>
            <w:tcW w:w="2464" w:type="dxa"/>
          </w:tcPr>
          <w:p w:rsidR="00A4084D" w:rsidRPr="007220F7" w:rsidRDefault="00A4084D" w:rsidP="002E09E7">
            <w:pPr>
              <w:adjustRightInd w:val="0"/>
              <w:snapToGrid w:val="0"/>
              <w:spacing w:line="260" w:lineRule="exact"/>
              <w:jc w:val="left"/>
              <w:rPr>
                <w:rFonts w:eastAsia="仿宋_GB2312"/>
                <w:szCs w:val="21"/>
              </w:rPr>
            </w:pPr>
          </w:p>
        </w:tc>
        <w:tc>
          <w:tcPr>
            <w:tcW w:w="3027" w:type="dxa"/>
          </w:tcPr>
          <w:p w:rsidR="00A4084D" w:rsidRPr="007220F7" w:rsidRDefault="00A4084D" w:rsidP="002E09E7">
            <w:pPr>
              <w:adjustRightInd w:val="0"/>
              <w:snapToGrid w:val="0"/>
              <w:spacing w:line="260" w:lineRule="exact"/>
              <w:jc w:val="left"/>
              <w:rPr>
                <w:rFonts w:eastAsia="仿宋_GB2312"/>
                <w:szCs w:val="21"/>
              </w:rPr>
            </w:pPr>
          </w:p>
        </w:tc>
      </w:tr>
      <w:tr w:rsidR="00A4084D" w:rsidRPr="007220F7" w:rsidTr="00EA5851">
        <w:tc>
          <w:tcPr>
            <w:tcW w:w="3369" w:type="dxa"/>
          </w:tcPr>
          <w:p w:rsidR="00A4084D" w:rsidRPr="007220F7" w:rsidRDefault="00A4084D" w:rsidP="002E09E7">
            <w:pPr>
              <w:adjustRightInd w:val="0"/>
              <w:snapToGrid w:val="0"/>
              <w:spacing w:line="260" w:lineRule="exact"/>
              <w:jc w:val="left"/>
              <w:rPr>
                <w:rFonts w:eastAsia="仿宋_GB2312"/>
                <w:szCs w:val="21"/>
              </w:rPr>
            </w:pPr>
            <w:r w:rsidRPr="007220F7">
              <w:rPr>
                <w:rFonts w:eastAsia="仿宋_GB2312" w:hint="eastAsia"/>
                <w:szCs w:val="21"/>
              </w:rPr>
              <w:t>本题有效填写人次</w:t>
            </w:r>
          </w:p>
        </w:tc>
        <w:tc>
          <w:tcPr>
            <w:tcW w:w="2464" w:type="dxa"/>
          </w:tcPr>
          <w:p w:rsidR="00A4084D" w:rsidRPr="007220F7" w:rsidRDefault="00A4084D" w:rsidP="002E09E7">
            <w:pPr>
              <w:adjustRightInd w:val="0"/>
              <w:snapToGrid w:val="0"/>
              <w:spacing w:line="260" w:lineRule="exact"/>
              <w:jc w:val="left"/>
              <w:rPr>
                <w:rFonts w:eastAsia="仿宋_GB2312"/>
                <w:szCs w:val="21"/>
              </w:rPr>
            </w:pPr>
            <w:r>
              <w:rPr>
                <w:rFonts w:eastAsia="仿宋_GB2312" w:hint="eastAsia"/>
                <w:szCs w:val="21"/>
              </w:rPr>
              <w:t>25</w:t>
            </w:r>
          </w:p>
        </w:tc>
        <w:tc>
          <w:tcPr>
            <w:tcW w:w="3027" w:type="dxa"/>
          </w:tcPr>
          <w:p w:rsidR="00A4084D" w:rsidRPr="007220F7" w:rsidRDefault="00A4084D" w:rsidP="002E09E7">
            <w:pPr>
              <w:adjustRightInd w:val="0"/>
              <w:snapToGrid w:val="0"/>
              <w:spacing w:line="260" w:lineRule="exact"/>
              <w:jc w:val="left"/>
              <w:rPr>
                <w:rFonts w:eastAsia="仿宋_GB2312"/>
                <w:szCs w:val="21"/>
              </w:rPr>
            </w:pPr>
          </w:p>
        </w:tc>
      </w:tr>
    </w:tbl>
    <w:p w:rsidR="007220F7" w:rsidRPr="007220F7" w:rsidRDefault="007220F7" w:rsidP="007220F7">
      <w:pPr>
        <w:adjustRightInd w:val="0"/>
        <w:snapToGrid w:val="0"/>
        <w:spacing w:line="240" w:lineRule="exact"/>
        <w:jc w:val="left"/>
        <w:rPr>
          <w:rFonts w:eastAsia="仿宋_GB2312"/>
          <w:color w:val="000000"/>
          <w:szCs w:val="21"/>
        </w:rPr>
      </w:pPr>
    </w:p>
    <w:p w:rsidR="007220F7" w:rsidRPr="007220F7" w:rsidRDefault="007220F7" w:rsidP="007220F7">
      <w:pPr>
        <w:adjustRightInd w:val="0"/>
        <w:snapToGrid w:val="0"/>
        <w:spacing w:line="240" w:lineRule="exact"/>
        <w:jc w:val="left"/>
        <w:rPr>
          <w:rFonts w:eastAsia="仿宋_GB2312"/>
          <w:color w:val="000000"/>
          <w:szCs w:val="21"/>
        </w:rPr>
      </w:pPr>
      <w:r w:rsidRPr="007220F7">
        <w:rPr>
          <w:rFonts w:eastAsia="仿宋_GB2312"/>
          <w:color w:val="000000"/>
          <w:szCs w:val="21"/>
        </w:rPr>
        <w:t>第</w:t>
      </w:r>
      <w:r w:rsidRPr="007220F7">
        <w:rPr>
          <w:rFonts w:eastAsia="仿宋_GB2312"/>
          <w:color w:val="000000"/>
          <w:szCs w:val="21"/>
        </w:rPr>
        <w:t>14</w:t>
      </w:r>
      <w:r w:rsidRPr="007220F7">
        <w:rPr>
          <w:rFonts w:eastAsia="仿宋_GB2312"/>
          <w:color w:val="000000"/>
          <w:szCs w:val="21"/>
        </w:rPr>
        <w:t>题</w:t>
      </w:r>
      <w:r w:rsidRPr="007220F7">
        <w:rPr>
          <w:rFonts w:eastAsia="仿宋_GB2312"/>
          <w:color w:val="000000"/>
          <w:szCs w:val="21"/>
        </w:rPr>
        <w:t xml:space="preserve">   </w:t>
      </w:r>
      <w:r w:rsidRPr="007220F7">
        <w:rPr>
          <w:rFonts w:eastAsia="仿宋_GB2312"/>
          <w:color w:val="000000"/>
          <w:szCs w:val="21"/>
        </w:rPr>
        <w:t>您认为通过项目实施对创新性人才队伍培养和建设的作用？</w:t>
      </w:r>
      <w:r w:rsidRPr="007220F7">
        <w:rPr>
          <w:rFonts w:eastAsia="仿宋_GB2312"/>
          <w:color w:val="000000"/>
          <w:szCs w:val="21"/>
        </w:rPr>
        <w:t xml:space="preserve">  </w:t>
      </w:r>
      <w:r w:rsidRPr="007220F7">
        <w:rPr>
          <w:rFonts w:eastAsia="仿宋_GB2312" w:hint="eastAsia"/>
          <w:color w:val="000000"/>
          <w:szCs w:val="21"/>
        </w:rPr>
        <w:t>【单选题】</w:t>
      </w:r>
    </w:p>
    <w:tbl>
      <w:tblPr>
        <w:tblStyle w:val="21"/>
        <w:tblW w:w="8860" w:type="dxa"/>
        <w:tblLook w:val="04A0"/>
      </w:tblPr>
      <w:tblGrid>
        <w:gridCol w:w="3369"/>
        <w:gridCol w:w="2464"/>
        <w:gridCol w:w="3027"/>
      </w:tblGrid>
      <w:tr w:rsidR="00045628" w:rsidRPr="007220F7" w:rsidTr="00EA5851">
        <w:tc>
          <w:tcPr>
            <w:tcW w:w="3369" w:type="dxa"/>
          </w:tcPr>
          <w:p w:rsidR="00045628" w:rsidRPr="007220F7" w:rsidRDefault="00045628" w:rsidP="002E09E7">
            <w:pPr>
              <w:adjustRightInd w:val="0"/>
              <w:snapToGrid w:val="0"/>
              <w:spacing w:line="260" w:lineRule="exact"/>
              <w:jc w:val="left"/>
              <w:rPr>
                <w:rFonts w:eastAsia="仿宋_GB2312"/>
                <w:szCs w:val="21"/>
              </w:rPr>
            </w:pPr>
            <w:r>
              <w:rPr>
                <w:rFonts w:eastAsia="仿宋_GB2312" w:hint="eastAsia"/>
                <w:szCs w:val="21"/>
              </w:rPr>
              <w:t>选项</w:t>
            </w:r>
          </w:p>
        </w:tc>
        <w:tc>
          <w:tcPr>
            <w:tcW w:w="2464" w:type="dxa"/>
          </w:tcPr>
          <w:p w:rsidR="00045628" w:rsidRPr="007220F7" w:rsidRDefault="00045628" w:rsidP="001A263B">
            <w:pPr>
              <w:adjustRightInd w:val="0"/>
              <w:snapToGrid w:val="0"/>
              <w:spacing w:line="260" w:lineRule="exact"/>
              <w:jc w:val="left"/>
              <w:rPr>
                <w:rFonts w:eastAsia="仿宋_GB2312"/>
                <w:szCs w:val="21"/>
              </w:rPr>
            </w:pPr>
            <w:r w:rsidRPr="007220F7">
              <w:rPr>
                <w:rFonts w:eastAsia="仿宋_GB2312" w:hint="eastAsia"/>
                <w:szCs w:val="21"/>
              </w:rPr>
              <w:t>小计</w:t>
            </w:r>
          </w:p>
        </w:tc>
        <w:tc>
          <w:tcPr>
            <w:tcW w:w="3027" w:type="dxa"/>
          </w:tcPr>
          <w:p w:rsidR="00045628" w:rsidRPr="007220F7" w:rsidRDefault="00045628" w:rsidP="001A263B">
            <w:pPr>
              <w:adjustRightInd w:val="0"/>
              <w:snapToGrid w:val="0"/>
              <w:spacing w:line="260" w:lineRule="exact"/>
              <w:jc w:val="left"/>
              <w:rPr>
                <w:rFonts w:eastAsia="仿宋_GB2312"/>
                <w:szCs w:val="21"/>
              </w:rPr>
            </w:pPr>
            <w:r w:rsidRPr="007220F7">
              <w:rPr>
                <w:rFonts w:eastAsia="仿宋_GB2312" w:hint="eastAsia"/>
                <w:szCs w:val="21"/>
              </w:rPr>
              <w:t>比例</w:t>
            </w:r>
          </w:p>
        </w:tc>
      </w:tr>
      <w:tr w:rsidR="00045628" w:rsidRPr="007220F7" w:rsidTr="00EA5851">
        <w:tc>
          <w:tcPr>
            <w:tcW w:w="3369" w:type="dxa"/>
          </w:tcPr>
          <w:p w:rsidR="00045628" w:rsidRPr="007220F7" w:rsidRDefault="00045628" w:rsidP="002E09E7">
            <w:pPr>
              <w:adjustRightInd w:val="0"/>
              <w:snapToGrid w:val="0"/>
              <w:spacing w:line="260" w:lineRule="exact"/>
              <w:jc w:val="left"/>
              <w:rPr>
                <w:rFonts w:eastAsia="仿宋_GB2312"/>
                <w:szCs w:val="21"/>
              </w:rPr>
            </w:pPr>
            <w:r w:rsidRPr="007220F7">
              <w:rPr>
                <w:rFonts w:eastAsia="仿宋_GB2312" w:hint="eastAsia"/>
                <w:szCs w:val="21"/>
              </w:rPr>
              <w:t>作用很大</w:t>
            </w:r>
          </w:p>
        </w:tc>
        <w:tc>
          <w:tcPr>
            <w:tcW w:w="2464" w:type="dxa"/>
          </w:tcPr>
          <w:p w:rsidR="00045628" w:rsidRPr="007220F7" w:rsidRDefault="00045628" w:rsidP="002E09E7">
            <w:pPr>
              <w:adjustRightInd w:val="0"/>
              <w:snapToGrid w:val="0"/>
              <w:spacing w:line="260" w:lineRule="exact"/>
              <w:jc w:val="left"/>
              <w:rPr>
                <w:rFonts w:eastAsia="仿宋_GB2312"/>
                <w:szCs w:val="21"/>
              </w:rPr>
            </w:pPr>
            <w:r>
              <w:rPr>
                <w:rFonts w:eastAsia="仿宋_GB2312" w:hint="eastAsia"/>
                <w:szCs w:val="21"/>
              </w:rPr>
              <w:t>19</w:t>
            </w:r>
          </w:p>
        </w:tc>
        <w:tc>
          <w:tcPr>
            <w:tcW w:w="3027" w:type="dxa"/>
          </w:tcPr>
          <w:p w:rsidR="00045628" w:rsidRPr="007220F7" w:rsidRDefault="00045628" w:rsidP="002E09E7">
            <w:pPr>
              <w:adjustRightInd w:val="0"/>
              <w:snapToGrid w:val="0"/>
              <w:spacing w:line="260" w:lineRule="exact"/>
              <w:jc w:val="left"/>
              <w:rPr>
                <w:rFonts w:eastAsia="仿宋_GB2312"/>
                <w:szCs w:val="21"/>
              </w:rPr>
            </w:pPr>
            <w:r>
              <w:rPr>
                <w:rFonts w:eastAsia="仿宋_GB2312" w:hint="eastAsia"/>
                <w:szCs w:val="21"/>
              </w:rPr>
              <w:t>76%</w:t>
            </w:r>
          </w:p>
        </w:tc>
      </w:tr>
      <w:tr w:rsidR="00045628" w:rsidRPr="007220F7" w:rsidTr="00EA5851">
        <w:tc>
          <w:tcPr>
            <w:tcW w:w="3369" w:type="dxa"/>
          </w:tcPr>
          <w:p w:rsidR="00045628" w:rsidRPr="007220F7" w:rsidRDefault="00045628" w:rsidP="002E09E7">
            <w:pPr>
              <w:adjustRightInd w:val="0"/>
              <w:snapToGrid w:val="0"/>
              <w:spacing w:line="260" w:lineRule="exact"/>
              <w:jc w:val="left"/>
              <w:rPr>
                <w:rFonts w:eastAsia="仿宋_GB2312"/>
                <w:szCs w:val="21"/>
              </w:rPr>
            </w:pPr>
            <w:r w:rsidRPr="007220F7">
              <w:rPr>
                <w:rFonts w:eastAsia="仿宋_GB2312" w:hint="eastAsia"/>
                <w:szCs w:val="21"/>
              </w:rPr>
              <w:t>作用较大</w:t>
            </w:r>
          </w:p>
        </w:tc>
        <w:tc>
          <w:tcPr>
            <w:tcW w:w="2464" w:type="dxa"/>
          </w:tcPr>
          <w:p w:rsidR="00045628" w:rsidRPr="007220F7" w:rsidRDefault="00045628" w:rsidP="002E09E7">
            <w:pPr>
              <w:adjustRightInd w:val="0"/>
              <w:snapToGrid w:val="0"/>
              <w:spacing w:line="260" w:lineRule="exact"/>
              <w:jc w:val="left"/>
              <w:rPr>
                <w:rFonts w:eastAsia="仿宋_GB2312"/>
                <w:szCs w:val="21"/>
              </w:rPr>
            </w:pPr>
            <w:r>
              <w:rPr>
                <w:rFonts w:eastAsia="仿宋_GB2312" w:hint="eastAsia"/>
                <w:szCs w:val="21"/>
              </w:rPr>
              <w:t>6</w:t>
            </w:r>
          </w:p>
        </w:tc>
        <w:tc>
          <w:tcPr>
            <w:tcW w:w="3027" w:type="dxa"/>
          </w:tcPr>
          <w:p w:rsidR="00045628" w:rsidRPr="007220F7" w:rsidRDefault="00045628" w:rsidP="002E09E7">
            <w:pPr>
              <w:adjustRightInd w:val="0"/>
              <w:snapToGrid w:val="0"/>
              <w:spacing w:line="260" w:lineRule="exact"/>
              <w:jc w:val="left"/>
              <w:rPr>
                <w:rFonts w:eastAsia="仿宋_GB2312"/>
                <w:szCs w:val="21"/>
              </w:rPr>
            </w:pPr>
            <w:r>
              <w:rPr>
                <w:rFonts w:eastAsia="仿宋_GB2312" w:hint="eastAsia"/>
                <w:szCs w:val="21"/>
              </w:rPr>
              <w:t>24%</w:t>
            </w:r>
          </w:p>
        </w:tc>
      </w:tr>
      <w:tr w:rsidR="00045628" w:rsidRPr="007220F7" w:rsidTr="00EA5851">
        <w:tc>
          <w:tcPr>
            <w:tcW w:w="3369" w:type="dxa"/>
          </w:tcPr>
          <w:p w:rsidR="00045628" w:rsidRPr="007220F7" w:rsidRDefault="00045628" w:rsidP="002E09E7">
            <w:pPr>
              <w:adjustRightInd w:val="0"/>
              <w:snapToGrid w:val="0"/>
              <w:spacing w:line="260" w:lineRule="exact"/>
              <w:jc w:val="left"/>
              <w:rPr>
                <w:rFonts w:eastAsia="仿宋_GB2312"/>
                <w:szCs w:val="21"/>
              </w:rPr>
            </w:pPr>
            <w:r w:rsidRPr="007220F7">
              <w:rPr>
                <w:rFonts w:eastAsia="仿宋_GB2312" w:hint="eastAsia"/>
                <w:szCs w:val="21"/>
              </w:rPr>
              <w:t>作用</w:t>
            </w:r>
            <w:r w:rsidRPr="007220F7">
              <w:rPr>
                <w:rFonts w:eastAsia="仿宋_GB2312"/>
                <w:szCs w:val="21"/>
              </w:rPr>
              <w:t>一般</w:t>
            </w:r>
          </w:p>
        </w:tc>
        <w:tc>
          <w:tcPr>
            <w:tcW w:w="2464" w:type="dxa"/>
          </w:tcPr>
          <w:p w:rsidR="00045628" w:rsidRPr="007220F7" w:rsidRDefault="00045628" w:rsidP="002E09E7">
            <w:pPr>
              <w:adjustRightInd w:val="0"/>
              <w:snapToGrid w:val="0"/>
              <w:spacing w:line="260" w:lineRule="exact"/>
              <w:jc w:val="left"/>
              <w:rPr>
                <w:rFonts w:eastAsia="仿宋_GB2312"/>
                <w:szCs w:val="21"/>
              </w:rPr>
            </w:pPr>
          </w:p>
        </w:tc>
        <w:tc>
          <w:tcPr>
            <w:tcW w:w="3027" w:type="dxa"/>
          </w:tcPr>
          <w:p w:rsidR="00045628" w:rsidRPr="007220F7" w:rsidRDefault="00045628" w:rsidP="002E09E7">
            <w:pPr>
              <w:adjustRightInd w:val="0"/>
              <w:snapToGrid w:val="0"/>
              <w:spacing w:line="260" w:lineRule="exact"/>
              <w:jc w:val="left"/>
              <w:rPr>
                <w:rFonts w:eastAsia="仿宋_GB2312"/>
                <w:szCs w:val="21"/>
              </w:rPr>
            </w:pPr>
          </w:p>
        </w:tc>
      </w:tr>
      <w:tr w:rsidR="00045628" w:rsidRPr="007220F7" w:rsidTr="00EA5851">
        <w:tc>
          <w:tcPr>
            <w:tcW w:w="3369" w:type="dxa"/>
          </w:tcPr>
          <w:p w:rsidR="00045628" w:rsidRPr="007220F7" w:rsidRDefault="00045628" w:rsidP="002E09E7">
            <w:pPr>
              <w:adjustRightInd w:val="0"/>
              <w:snapToGrid w:val="0"/>
              <w:spacing w:line="260" w:lineRule="exact"/>
              <w:jc w:val="left"/>
              <w:rPr>
                <w:rFonts w:eastAsia="仿宋_GB2312"/>
                <w:szCs w:val="21"/>
              </w:rPr>
            </w:pPr>
            <w:r w:rsidRPr="007220F7">
              <w:rPr>
                <w:rFonts w:eastAsia="仿宋_GB2312" w:hint="eastAsia"/>
                <w:szCs w:val="21"/>
              </w:rPr>
              <w:t>无作用</w:t>
            </w:r>
          </w:p>
        </w:tc>
        <w:tc>
          <w:tcPr>
            <w:tcW w:w="2464" w:type="dxa"/>
          </w:tcPr>
          <w:p w:rsidR="00045628" w:rsidRPr="007220F7" w:rsidRDefault="00045628" w:rsidP="002E09E7">
            <w:pPr>
              <w:adjustRightInd w:val="0"/>
              <w:snapToGrid w:val="0"/>
              <w:spacing w:line="260" w:lineRule="exact"/>
              <w:jc w:val="left"/>
              <w:rPr>
                <w:rFonts w:eastAsia="仿宋_GB2312"/>
                <w:szCs w:val="21"/>
              </w:rPr>
            </w:pPr>
          </w:p>
        </w:tc>
        <w:tc>
          <w:tcPr>
            <w:tcW w:w="3027" w:type="dxa"/>
          </w:tcPr>
          <w:p w:rsidR="00045628" w:rsidRPr="007220F7" w:rsidRDefault="00045628" w:rsidP="002E09E7">
            <w:pPr>
              <w:adjustRightInd w:val="0"/>
              <w:snapToGrid w:val="0"/>
              <w:spacing w:line="260" w:lineRule="exact"/>
              <w:jc w:val="left"/>
              <w:rPr>
                <w:rFonts w:eastAsia="仿宋_GB2312"/>
                <w:szCs w:val="21"/>
              </w:rPr>
            </w:pPr>
          </w:p>
        </w:tc>
      </w:tr>
      <w:tr w:rsidR="00045628" w:rsidRPr="007220F7" w:rsidTr="00EA5851">
        <w:tc>
          <w:tcPr>
            <w:tcW w:w="3369" w:type="dxa"/>
          </w:tcPr>
          <w:p w:rsidR="00045628" w:rsidRPr="007220F7" w:rsidRDefault="00045628" w:rsidP="002E09E7">
            <w:pPr>
              <w:adjustRightInd w:val="0"/>
              <w:snapToGrid w:val="0"/>
              <w:spacing w:line="260" w:lineRule="exact"/>
              <w:jc w:val="left"/>
              <w:rPr>
                <w:rFonts w:eastAsia="仿宋_GB2312"/>
                <w:szCs w:val="21"/>
              </w:rPr>
            </w:pPr>
            <w:r w:rsidRPr="007220F7">
              <w:rPr>
                <w:rFonts w:eastAsia="仿宋_GB2312" w:hint="eastAsia"/>
                <w:szCs w:val="21"/>
              </w:rPr>
              <w:t>本题有效填写人次</w:t>
            </w:r>
          </w:p>
        </w:tc>
        <w:tc>
          <w:tcPr>
            <w:tcW w:w="2464" w:type="dxa"/>
          </w:tcPr>
          <w:p w:rsidR="00045628" w:rsidRPr="007220F7" w:rsidRDefault="00045628" w:rsidP="002E09E7">
            <w:pPr>
              <w:adjustRightInd w:val="0"/>
              <w:snapToGrid w:val="0"/>
              <w:spacing w:line="260" w:lineRule="exact"/>
              <w:jc w:val="left"/>
              <w:rPr>
                <w:rFonts w:eastAsia="仿宋_GB2312"/>
                <w:szCs w:val="21"/>
              </w:rPr>
            </w:pPr>
            <w:r>
              <w:rPr>
                <w:rFonts w:eastAsia="仿宋_GB2312" w:hint="eastAsia"/>
                <w:szCs w:val="21"/>
              </w:rPr>
              <w:t>25</w:t>
            </w:r>
          </w:p>
        </w:tc>
        <w:tc>
          <w:tcPr>
            <w:tcW w:w="3027" w:type="dxa"/>
          </w:tcPr>
          <w:p w:rsidR="00045628" w:rsidRPr="007220F7" w:rsidRDefault="00045628" w:rsidP="002E09E7">
            <w:pPr>
              <w:adjustRightInd w:val="0"/>
              <w:snapToGrid w:val="0"/>
              <w:spacing w:line="260" w:lineRule="exact"/>
              <w:jc w:val="left"/>
              <w:rPr>
                <w:rFonts w:eastAsia="仿宋_GB2312"/>
                <w:szCs w:val="21"/>
              </w:rPr>
            </w:pPr>
          </w:p>
        </w:tc>
      </w:tr>
    </w:tbl>
    <w:p w:rsidR="002E09E7" w:rsidRDefault="002E09E7" w:rsidP="007220F7">
      <w:pPr>
        <w:adjustRightInd w:val="0"/>
        <w:snapToGrid w:val="0"/>
        <w:spacing w:line="240" w:lineRule="exact"/>
        <w:jc w:val="left"/>
        <w:rPr>
          <w:rFonts w:eastAsia="仿宋_GB2312"/>
          <w:color w:val="000000"/>
          <w:szCs w:val="21"/>
        </w:rPr>
      </w:pPr>
    </w:p>
    <w:p w:rsidR="007220F7" w:rsidRPr="007220F7" w:rsidRDefault="007220F7" w:rsidP="007220F7">
      <w:pPr>
        <w:adjustRightInd w:val="0"/>
        <w:snapToGrid w:val="0"/>
        <w:spacing w:line="240" w:lineRule="exact"/>
        <w:jc w:val="left"/>
        <w:rPr>
          <w:rFonts w:eastAsia="仿宋_GB2312"/>
          <w:szCs w:val="21"/>
        </w:rPr>
      </w:pPr>
      <w:r w:rsidRPr="007220F7">
        <w:rPr>
          <w:rFonts w:eastAsia="仿宋_GB2312"/>
          <w:color w:val="000000"/>
          <w:szCs w:val="21"/>
        </w:rPr>
        <w:t>第</w:t>
      </w:r>
      <w:r w:rsidRPr="007220F7">
        <w:rPr>
          <w:rFonts w:eastAsia="仿宋_GB2312"/>
          <w:color w:val="000000"/>
          <w:szCs w:val="21"/>
        </w:rPr>
        <w:t>15</w:t>
      </w:r>
      <w:r w:rsidRPr="007220F7">
        <w:rPr>
          <w:rFonts w:eastAsia="仿宋_GB2312"/>
          <w:color w:val="000000"/>
          <w:szCs w:val="21"/>
        </w:rPr>
        <w:t>题</w:t>
      </w:r>
      <w:r w:rsidRPr="007220F7">
        <w:rPr>
          <w:rFonts w:eastAsia="仿宋_GB2312"/>
          <w:color w:val="000000"/>
          <w:szCs w:val="21"/>
        </w:rPr>
        <w:t xml:space="preserve">   </w:t>
      </w:r>
      <w:r w:rsidRPr="007220F7">
        <w:rPr>
          <w:rFonts w:eastAsia="仿宋_GB2312"/>
          <w:color w:val="000000"/>
          <w:szCs w:val="21"/>
        </w:rPr>
        <w:t>您认为通过项目实施对调动科研人员积极性与创新性的作用</w:t>
      </w:r>
      <w:r w:rsidRPr="007220F7">
        <w:rPr>
          <w:rFonts w:eastAsia="仿宋_GB2312"/>
          <w:color w:val="000000"/>
          <w:szCs w:val="21"/>
        </w:rPr>
        <w:t xml:space="preserve">?    </w:t>
      </w:r>
      <w:r w:rsidRPr="007220F7">
        <w:rPr>
          <w:rFonts w:eastAsia="仿宋_GB2312" w:hint="eastAsia"/>
          <w:color w:val="000000"/>
          <w:szCs w:val="21"/>
        </w:rPr>
        <w:t>【单选题】</w:t>
      </w:r>
    </w:p>
    <w:tbl>
      <w:tblPr>
        <w:tblStyle w:val="21"/>
        <w:tblW w:w="8860" w:type="dxa"/>
        <w:tblLook w:val="04A0"/>
      </w:tblPr>
      <w:tblGrid>
        <w:gridCol w:w="3369"/>
        <w:gridCol w:w="2464"/>
        <w:gridCol w:w="3027"/>
      </w:tblGrid>
      <w:tr w:rsidR="00045628" w:rsidRPr="007220F7" w:rsidTr="00EA5851">
        <w:tc>
          <w:tcPr>
            <w:tcW w:w="3369" w:type="dxa"/>
          </w:tcPr>
          <w:p w:rsidR="00045628" w:rsidRPr="007220F7" w:rsidRDefault="00045628" w:rsidP="002E09E7">
            <w:pPr>
              <w:adjustRightInd w:val="0"/>
              <w:snapToGrid w:val="0"/>
              <w:spacing w:line="260" w:lineRule="exact"/>
              <w:jc w:val="left"/>
              <w:rPr>
                <w:rFonts w:eastAsia="仿宋_GB2312"/>
                <w:szCs w:val="21"/>
              </w:rPr>
            </w:pPr>
            <w:r>
              <w:rPr>
                <w:rFonts w:eastAsia="仿宋_GB2312" w:hint="eastAsia"/>
                <w:szCs w:val="21"/>
              </w:rPr>
              <w:t>选项</w:t>
            </w:r>
          </w:p>
        </w:tc>
        <w:tc>
          <w:tcPr>
            <w:tcW w:w="2464" w:type="dxa"/>
          </w:tcPr>
          <w:p w:rsidR="00045628" w:rsidRPr="007220F7" w:rsidRDefault="00045628" w:rsidP="001A263B">
            <w:pPr>
              <w:adjustRightInd w:val="0"/>
              <w:snapToGrid w:val="0"/>
              <w:spacing w:line="260" w:lineRule="exact"/>
              <w:jc w:val="left"/>
              <w:rPr>
                <w:rFonts w:eastAsia="仿宋_GB2312"/>
                <w:szCs w:val="21"/>
              </w:rPr>
            </w:pPr>
            <w:r w:rsidRPr="007220F7">
              <w:rPr>
                <w:rFonts w:eastAsia="仿宋_GB2312" w:hint="eastAsia"/>
                <w:szCs w:val="21"/>
              </w:rPr>
              <w:t>小计</w:t>
            </w:r>
          </w:p>
        </w:tc>
        <w:tc>
          <w:tcPr>
            <w:tcW w:w="3027" w:type="dxa"/>
          </w:tcPr>
          <w:p w:rsidR="00045628" w:rsidRPr="007220F7" w:rsidRDefault="00045628" w:rsidP="001A263B">
            <w:pPr>
              <w:adjustRightInd w:val="0"/>
              <w:snapToGrid w:val="0"/>
              <w:spacing w:line="260" w:lineRule="exact"/>
              <w:jc w:val="left"/>
              <w:rPr>
                <w:rFonts w:eastAsia="仿宋_GB2312"/>
                <w:szCs w:val="21"/>
              </w:rPr>
            </w:pPr>
            <w:r w:rsidRPr="007220F7">
              <w:rPr>
                <w:rFonts w:eastAsia="仿宋_GB2312" w:hint="eastAsia"/>
                <w:szCs w:val="21"/>
              </w:rPr>
              <w:t>比例</w:t>
            </w:r>
          </w:p>
        </w:tc>
      </w:tr>
      <w:tr w:rsidR="00045628" w:rsidRPr="007220F7" w:rsidTr="00EA5851">
        <w:tc>
          <w:tcPr>
            <w:tcW w:w="3369" w:type="dxa"/>
          </w:tcPr>
          <w:p w:rsidR="00045628" w:rsidRPr="007220F7" w:rsidRDefault="00045628" w:rsidP="002E09E7">
            <w:pPr>
              <w:adjustRightInd w:val="0"/>
              <w:snapToGrid w:val="0"/>
              <w:spacing w:line="260" w:lineRule="exact"/>
              <w:jc w:val="left"/>
              <w:rPr>
                <w:rFonts w:eastAsia="仿宋_GB2312"/>
                <w:szCs w:val="21"/>
              </w:rPr>
            </w:pPr>
            <w:r w:rsidRPr="007220F7">
              <w:rPr>
                <w:rFonts w:eastAsia="仿宋_GB2312" w:hint="eastAsia"/>
                <w:szCs w:val="21"/>
              </w:rPr>
              <w:t>作用很大</w:t>
            </w:r>
          </w:p>
        </w:tc>
        <w:tc>
          <w:tcPr>
            <w:tcW w:w="2464" w:type="dxa"/>
          </w:tcPr>
          <w:p w:rsidR="00045628" w:rsidRPr="007220F7" w:rsidRDefault="00E01E8E" w:rsidP="002E09E7">
            <w:pPr>
              <w:adjustRightInd w:val="0"/>
              <w:snapToGrid w:val="0"/>
              <w:spacing w:line="260" w:lineRule="exact"/>
              <w:jc w:val="left"/>
              <w:rPr>
                <w:rFonts w:eastAsia="仿宋_GB2312"/>
                <w:szCs w:val="21"/>
              </w:rPr>
            </w:pPr>
            <w:r>
              <w:rPr>
                <w:rFonts w:eastAsia="仿宋_GB2312" w:hint="eastAsia"/>
                <w:szCs w:val="21"/>
              </w:rPr>
              <w:t>20</w:t>
            </w:r>
          </w:p>
        </w:tc>
        <w:tc>
          <w:tcPr>
            <w:tcW w:w="3027" w:type="dxa"/>
          </w:tcPr>
          <w:p w:rsidR="00045628" w:rsidRPr="007220F7" w:rsidRDefault="00E01E8E" w:rsidP="002E09E7">
            <w:pPr>
              <w:adjustRightInd w:val="0"/>
              <w:snapToGrid w:val="0"/>
              <w:spacing w:line="260" w:lineRule="exact"/>
              <w:jc w:val="left"/>
              <w:rPr>
                <w:rFonts w:eastAsia="仿宋_GB2312"/>
                <w:szCs w:val="21"/>
              </w:rPr>
            </w:pPr>
            <w:r>
              <w:rPr>
                <w:rFonts w:eastAsia="仿宋_GB2312" w:hint="eastAsia"/>
                <w:szCs w:val="21"/>
              </w:rPr>
              <w:t>80%</w:t>
            </w:r>
          </w:p>
        </w:tc>
      </w:tr>
      <w:tr w:rsidR="00045628" w:rsidRPr="007220F7" w:rsidTr="00EA5851">
        <w:tc>
          <w:tcPr>
            <w:tcW w:w="3369" w:type="dxa"/>
          </w:tcPr>
          <w:p w:rsidR="00045628" w:rsidRPr="007220F7" w:rsidRDefault="00045628" w:rsidP="002E09E7">
            <w:pPr>
              <w:adjustRightInd w:val="0"/>
              <w:snapToGrid w:val="0"/>
              <w:spacing w:line="260" w:lineRule="exact"/>
              <w:jc w:val="left"/>
              <w:rPr>
                <w:rFonts w:eastAsia="仿宋_GB2312"/>
                <w:szCs w:val="21"/>
              </w:rPr>
            </w:pPr>
            <w:r w:rsidRPr="007220F7">
              <w:rPr>
                <w:rFonts w:eastAsia="仿宋_GB2312" w:hint="eastAsia"/>
                <w:szCs w:val="21"/>
              </w:rPr>
              <w:t>作用较大</w:t>
            </w:r>
          </w:p>
        </w:tc>
        <w:tc>
          <w:tcPr>
            <w:tcW w:w="2464" w:type="dxa"/>
          </w:tcPr>
          <w:p w:rsidR="00045628" w:rsidRPr="007220F7" w:rsidRDefault="00E01E8E" w:rsidP="002E09E7">
            <w:pPr>
              <w:adjustRightInd w:val="0"/>
              <w:snapToGrid w:val="0"/>
              <w:spacing w:line="260" w:lineRule="exact"/>
              <w:jc w:val="left"/>
              <w:rPr>
                <w:rFonts w:eastAsia="仿宋_GB2312"/>
                <w:szCs w:val="21"/>
              </w:rPr>
            </w:pPr>
            <w:r>
              <w:rPr>
                <w:rFonts w:eastAsia="仿宋_GB2312" w:hint="eastAsia"/>
                <w:szCs w:val="21"/>
              </w:rPr>
              <w:t>5</w:t>
            </w:r>
          </w:p>
        </w:tc>
        <w:tc>
          <w:tcPr>
            <w:tcW w:w="3027" w:type="dxa"/>
          </w:tcPr>
          <w:p w:rsidR="00045628" w:rsidRPr="007220F7" w:rsidRDefault="00E01E8E" w:rsidP="002E09E7">
            <w:pPr>
              <w:adjustRightInd w:val="0"/>
              <w:snapToGrid w:val="0"/>
              <w:spacing w:line="260" w:lineRule="exact"/>
              <w:jc w:val="left"/>
              <w:rPr>
                <w:rFonts w:eastAsia="仿宋_GB2312"/>
                <w:szCs w:val="21"/>
              </w:rPr>
            </w:pPr>
            <w:r>
              <w:rPr>
                <w:rFonts w:eastAsia="仿宋_GB2312" w:hint="eastAsia"/>
                <w:szCs w:val="21"/>
              </w:rPr>
              <w:t>20%</w:t>
            </w:r>
          </w:p>
        </w:tc>
      </w:tr>
      <w:tr w:rsidR="00045628" w:rsidRPr="007220F7" w:rsidTr="00EA5851">
        <w:tc>
          <w:tcPr>
            <w:tcW w:w="3369" w:type="dxa"/>
          </w:tcPr>
          <w:p w:rsidR="00045628" w:rsidRPr="007220F7" w:rsidRDefault="00045628" w:rsidP="002E09E7">
            <w:pPr>
              <w:adjustRightInd w:val="0"/>
              <w:snapToGrid w:val="0"/>
              <w:spacing w:line="260" w:lineRule="exact"/>
              <w:jc w:val="left"/>
              <w:rPr>
                <w:rFonts w:eastAsia="仿宋_GB2312"/>
                <w:szCs w:val="21"/>
              </w:rPr>
            </w:pPr>
            <w:r w:rsidRPr="007220F7">
              <w:rPr>
                <w:rFonts w:eastAsia="仿宋_GB2312" w:hint="eastAsia"/>
                <w:szCs w:val="21"/>
              </w:rPr>
              <w:t>作用</w:t>
            </w:r>
            <w:r w:rsidRPr="007220F7">
              <w:rPr>
                <w:rFonts w:eastAsia="仿宋_GB2312"/>
                <w:szCs w:val="21"/>
              </w:rPr>
              <w:t>一般</w:t>
            </w:r>
          </w:p>
        </w:tc>
        <w:tc>
          <w:tcPr>
            <w:tcW w:w="2464" w:type="dxa"/>
          </w:tcPr>
          <w:p w:rsidR="00045628" w:rsidRPr="007220F7" w:rsidRDefault="00045628" w:rsidP="002E09E7">
            <w:pPr>
              <w:adjustRightInd w:val="0"/>
              <w:snapToGrid w:val="0"/>
              <w:spacing w:line="260" w:lineRule="exact"/>
              <w:jc w:val="left"/>
              <w:rPr>
                <w:rFonts w:eastAsia="仿宋_GB2312"/>
                <w:szCs w:val="21"/>
              </w:rPr>
            </w:pPr>
          </w:p>
        </w:tc>
        <w:tc>
          <w:tcPr>
            <w:tcW w:w="3027" w:type="dxa"/>
          </w:tcPr>
          <w:p w:rsidR="00045628" w:rsidRPr="007220F7" w:rsidRDefault="00045628" w:rsidP="002E09E7">
            <w:pPr>
              <w:adjustRightInd w:val="0"/>
              <w:snapToGrid w:val="0"/>
              <w:spacing w:line="260" w:lineRule="exact"/>
              <w:jc w:val="left"/>
              <w:rPr>
                <w:rFonts w:eastAsia="仿宋_GB2312"/>
                <w:szCs w:val="21"/>
              </w:rPr>
            </w:pPr>
          </w:p>
        </w:tc>
      </w:tr>
      <w:tr w:rsidR="00045628" w:rsidRPr="007220F7" w:rsidTr="00EA5851">
        <w:tc>
          <w:tcPr>
            <w:tcW w:w="3369" w:type="dxa"/>
          </w:tcPr>
          <w:p w:rsidR="00045628" w:rsidRPr="007220F7" w:rsidRDefault="00045628" w:rsidP="002E09E7">
            <w:pPr>
              <w:adjustRightInd w:val="0"/>
              <w:snapToGrid w:val="0"/>
              <w:spacing w:line="260" w:lineRule="exact"/>
              <w:jc w:val="left"/>
              <w:rPr>
                <w:rFonts w:eastAsia="仿宋_GB2312"/>
                <w:szCs w:val="21"/>
              </w:rPr>
            </w:pPr>
            <w:r w:rsidRPr="007220F7">
              <w:rPr>
                <w:rFonts w:eastAsia="仿宋_GB2312" w:hint="eastAsia"/>
                <w:szCs w:val="21"/>
              </w:rPr>
              <w:t>无作用</w:t>
            </w:r>
          </w:p>
        </w:tc>
        <w:tc>
          <w:tcPr>
            <w:tcW w:w="2464" w:type="dxa"/>
          </w:tcPr>
          <w:p w:rsidR="00045628" w:rsidRPr="007220F7" w:rsidRDefault="00045628" w:rsidP="002E09E7">
            <w:pPr>
              <w:adjustRightInd w:val="0"/>
              <w:snapToGrid w:val="0"/>
              <w:spacing w:line="260" w:lineRule="exact"/>
              <w:jc w:val="left"/>
              <w:rPr>
                <w:rFonts w:eastAsia="仿宋_GB2312"/>
                <w:szCs w:val="21"/>
              </w:rPr>
            </w:pPr>
          </w:p>
        </w:tc>
        <w:tc>
          <w:tcPr>
            <w:tcW w:w="3027" w:type="dxa"/>
          </w:tcPr>
          <w:p w:rsidR="00045628" w:rsidRPr="007220F7" w:rsidRDefault="00045628" w:rsidP="002E09E7">
            <w:pPr>
              <w:adjustRightInd w:val="0"/>
              <w:snapToGrid w:val="0"/>
              <w:spacing w:line="260" w:lineRule="exact"/>
              <w:jc w:val="left"/>
              <w:rPr>
                <w:rFonts w:eastAsia="仿宋_GB2312"/>
                <w:szCs w:val="21"/>
              </w:rPr>
            </w:pPr>
          </w:p>
        </w:tc>
      </w:tr>
      <w:tr w:rsidR="00045628" w:rsidRPr="007220F7" w:rsidTr="00EA5851">
        <w:tc>
          <w:tcPr>
            <w:tcW w:w="3369" w:type="dxa"/>
          </w:tcPr>
          <w:p w:rsidR="00045628" w:rsidRPr="007220F7" w:rsidRDefault="00045628" w:rsidP="002E09E7">
            <w:pPr>
              <w:adjustRightInd w:val="0"/>
              <w:snapToGrid w:val="0"/>
              <w:spacing w:line="260" w:lineRule="exact"/>
              <w:jc w:val="left"/>
              <w:rPr>
                <w:rFonts w:eastAsia="仿宋_GB2312"/>
                <w:szCs w:val="21"/>
              </w:rPr>
            </w:pPr>
            <w:r w:rsidRPr="007220F7">
              <w:rPr>
                <w:rFonts w:eastAsia="仿宋_GB2312" w:hint="eastAsia"/>
                <w:szCs w:val="21"/>
              </w:rPr>
              <w:t>本题有效填写人次</w:t>
            </w:r>
          </w:p>
        </w:tc>
        <w:tc>
          <w:tcPr>
            <w:tcW w:w="2464" w:type="dxa"/>
          </w:tcPr>
          <w:p w:rsidR="00045628" w:rsidRPr="007220F7" w:rsidRDefault="00E01E8E" w:rsidP="002E09E7">
            <w:pPr>
              <w:adjustRightInd w:val="0"/>
              <w:snapToGrid w:val="0"/>
              <w:spacing w:line="260" w:lineRule="exact"/>
              <w:jc w:val="left"/>
              <w:rPr>
                <w:rFonts w:eastAsia="仿宋_GB2312"/>
                <w:szCs w:val="21"/>
              </w:rPr>
            </w:pPr>
            <w:r>
              <w:rPr>
                <w:rFonts w:eastAsia="仿宋_GB2312" w:hint="eastAsia"/>
                <w:szCs w:val="21"/>
              </w:rPr>
              <w:t>25</w:t>
            </w:r>
          </w:p>
        </w:tc>
        <w:tc>
          <w:tcPr>
            <w:tcW w:w="3027" w:type="dxa"/>
          </w:tcPr>
          <w:p w:rsidR="00045628" w:rsidRPr="007220F7" w:rsidRDefault="00045628" w:rsidP="002E09E7">
            <w:pPr>
              <w:adjustRightInd w:val="0"/>
              <w:snapToGrid w:val="0"/>
              <w:spacing w:line="260" w:lineRule="exact"/>
              <w:jc w:val="left"/>
              <w:rPr>
                <w:rFonts w:eastAsia="仿宋_GB2312"/>
                <w:szCs w:val="21"/>
              </w:rPr>
            </w:pPr>
          </w:p>
        </w:tc>
      </w:tr>
    </w:tbl>
    <w:p w:rsidR="007220F7" w:rsidRPr="007220F7" w:rsidRDefault="007220F7" w:rsidP="007220F7">
      <w:pPr>
        <w:adjustRightInd w:val="0"/>
        <w:snapToGrid w:val="0"/>
        <w:spacing w:line="240" w:lineRule="exact"/>
        <w:jc w:val="left"/>
        <w:rPr>
          <w:rFonts w:eastAsia="仿宋_GB2312"/>
          <w:color w:val="000000"/>
          <w:szCs w:val="21"/>
        </w:rPr>
      </w:pPr>
    </w:p>
    <w:p w:rsidR="007220F7" w:rsidRPr="007220F7" w:rsidRDefault="007220F7" w:rsidP="007220F7">
      <w:pPr>
        <w:adjustRightInd w:val="0"/>
        <w:snapToGrid w:val="0"/>
        <w:spacing w:line="240" w:lineRule="exact"/>
        <w:jc w:val="left"/>
        <w:rPr>
          <w:rFonts w:eastAsia="仿宋_GB2312"/>
          <w:szCs w:val="21"/>
        </w:rPr>
      </w:pPr>
      <w:r w:rsidRPr="007220F7">
        <w:rPr>
          <w:rFonts w:eastAsia="仿宋_GB2312"/>
          <w:color w:val="000000"/>
          <w:szCs w:val="21"/>
        </w:rPr>
        <w:t>第</w:t>
      </w:r>
      <w:r w:rsidRPr="007220F7">
        <w:rPr>
          <w:rFonts w:eastAsia="仿宋_GB2312"/>
          <w:color w:val="000000"/>
          <w:szCs w:val="21"/>
        </w:rPr>
        <w:t>16</w:t>
      </w:r>
      <w:r w:rsidRPr="007220F7">
        <w:rPr>
          <w:rFonts w:eastAsia="仿宋_GB2312"/>
          <w:color w:val="000000"/>
          <w:szCs w:val="21"/>
        </w:rPr>
        <w:t>题</w:t>
      </w:r>
      <w:r w:rsidRPr="007220F7">
        <w:rPr>
          <w:rFonts w:eastAsia="仿宋_GB2312"/>
          <w:color w:val="000000"/>
          <w:szCs w:val="21"/>
        </w:rPr>
        <w:t xml:space="preserve">   </w:t>
      </w:r>
      <w:r w:rsidRPr="007220F7">
        <w:rPr>
          <w:rFonts w:eastAsia="仿宋_GB2312"/>
          <w:color w:val="000000"/>
          <w:szCs w:val="21"/>
        </w:rPr>
        <w:t>您认为通过项目实施对单位创造科技成果和经济效益的作用</w:t>
      </w:r>
      <w:r w:rsidRPr="007220F7">
        <w:rPr>
          <w:rFonts w:eastAsia="仿宋_GB2312"/>
          <w:color w:val="000000"/>
          <w:szCs w:val="21"/>
        </w:rPr>
        <w:t xml:space="preserve">?     </w:t>
      </w:r>
      <w:r w:rsidRPr="007220F7">
        <w:rPr>
          <w:rFonts w:eastAsia="仿宋_GB2312" w:hint="eastAsia"/>
          <w:color w:val="000000"/>
          <w:szCs w:val="21"/>
        </w:rPr>
        <w:t>【单选题】</w:t>
      </w:r>
    </w:p>
    <w:tbl>
      <w:tblPr>
        <w:tblStyle w:val="21"/>
        <w:tblW w:w="8860" w:type="dxa"/>
        <w:tblLook w:val="04A0"/>
      </w:tblPr>
      <w:tblGrid>
        <w:gridCol w:w="3369"/>
        <w:gridCol w:w="2464"/>
        <w:gridCol w:w="3027"/>
      </w:tblGrid>
      <w:tr w:rsidR="00E01E8E" w:rsidRPr="007220F7" w:rsidTr="00EA5851">
        <w:tc>
          <w:tcPr>
            <w:tcW w:w="3369" w:type="dxa"/>
          </w:tcPr>
          <w:p w:rsidR="00E01E8E" w:rsidRPr="007220F7" w:rsidRDefault="00E01E8E" w:rsidP="002E09E7">
            <w:pPr>
              <w:adjustRightInd w:val="0"/>
              <w:snapToGrid w:val="0"/>
              <w:spacing w:line="260" w:lineRule="exact"/>
              <w:jc w:val="left"/>
              <w:rPr>
                <w:rFonts w:eastAsia="仿宋_GB2312"/>
                <w:szCs w:val="21"/>
              </w:rPr>
            </w:pPr>
            <w:r>
              <w:rPr>
                <w:rFonts w:eastAsia="仿宋_GB2312" w:hint="eastAsia"/>
                <w:szCs w:val="21"/>
              </w:rPr>
              <w:t>选项</w:t>
            </w:r>
          </w:p>
        </w:tc>
        <w:tc>
          <w:tcPr>
            <w:tcW w:w="2464" w:type="dxa"/>
          </w:tcPr>
          <w:p w:rsidR="00E01E8E" w:rsidRPr="007220F7" w:rsidRDefault="00E01E8E" w:rsidP="001A263B">
            <w:pPr>
              <w:adjustRightInd w:val="0"/>
              <w:snapToGrid w:val="0"/>
              <w:spacing w:line="260" w:lineRule="exact"/>
              <w:jc w:val="left"/>
              <w:rPr>
                <w:rFonts w:eastAsia="仿宋_GB2312"/>
                <w:szCs w:val="21"/>
              </w:rPr>
            </w:pPr>
            <w:r w:rsidRPr="007220F7">
              <w:rPr>
                <w:rFonts w:eastAsia="仿宋_GB2312" w:hint="eastAsia"/>
                <w:szCs w:val="21"/>
              </w:rPr>
              <w:t>小计</w:t>
            </w:r>
          </w:p>
        </w:tc>
        <w:tc>
          <w:tcPr>
            <w:tcW w:w="3027" w:type="dxa"/>
          </w:tcPr>
          <w:p w:rsidR="00E01E8E" w:rsidRPr="007220F7" w:rsidRDefault="00E01E8E" w:rsidP="001A263B">
            <w:pPr>
              <w:adjustRightInd w:val="0"/>
              <w:snapToGrid w:val="0"/>
              <w:spacing w:line="260" w:lineRule="exact"/>
              <w:jc w:val="left"/>
              <w:rPr>
                <w:rFonts w:eastAsia="仿宋_GB2312"/>
                <w:szCs w:val="21"/>
              </w:rPr>
            </w:pPr>
            <w:r w:rsidRPr="007220F7">
              <w:rPr>
                <w:rFonts w:eastAsia="仿宋_GB2312" w:hint="eastAsia"/>
                <w:szCs w:val="21"/>
              </w:rPr>
              <w:t>比例</w:t>
            </w:r>
          </w:p>
        </w:tc>
      </w:tr>
      <w:tr w:rsidR="00E01E8E" w:rsidRPr="007220F7" w:rsidTr="00EA5851">
        <w:tc>
          <w:tcPr>
            <w:tcW w:w="3369" w:type="dxa"/>
          </w:tcPr>
          <w:p w:rsidR="00E01E8E" w:rsidRPr="007220F7" w:rsidRDefault="00E01E8E" w:rsidP="002E09E7">
            <w:pPr>
              <w:adjustRightInd w:val="0"/>
              <w:snapToGrid w:val="0"/>
              <w:spacing w:line="260" w:lineRule="exact"/>
              <w:jc w:val="left"/>
              <w:rPr>
                <w:rFonts w:eastAsia="仿宋_GB2312"/>
                <w:szCs w:val="21"/>
              </w:rPr>
            </w:pPr>
            <w:r w:rsidRPr="007220F7">
              <w:rPr>
                <w:rFonts w:eastAsia="仿宋_GB2312" w:hint="eastAsia"/>
                <w:szCs w:val="21"/>
              </w:rPr>
              <w:t>作用很大</w:t>
            </w:r>
          </w:p>
        </w:tc>
        <w:tc>
          <w:tcPr>
            <w:tcW w:w="2464" w:type="dxa"/>
          </w:tcPr>
          <w:p w:rsidR="00E01E8E" w:rsidRPr="007220F7" w:rsidRDefault="00E01E8E" w:rsidP="001A263B">
            <w:pPr>
              <w:adjustRightInd w:val="0"/>
              <w:snapToGrid w:val="0"/>
              <w:spacing w:line="260" w:lineRule="exact"/>
              <w:jc w:val="left"/>
              <w:rPr>
                <w:rFonts w:eastAsia="仿宋_GB2312"/>
                <w:szCs w:val="21"/>
              </w:rPr>
            </w:pPr>
            <w:r>
              <w:rPr>
                <w:rFonts w:eastAsia="仿宋_GB2312" w:hint="eastAsia"/>
                <w:szCs w:val="21"/>
              </w:rPr>
              <w:t>21</w:t>
            </w:r>
          </w:p>
        </w:tc>
        <w:tc>
          <w:tcPr>
            <w:tcW w:w="3027" w:type="dxa"/>
          </w:tcPr>
          <w:p w:rsidR="00E01E8E" w:rsidRPr="007220F7" w:rsidRDefault="00E01E8E" w:rsidP="002E09E7">
            <w:pPr>
              <w:adjustRightInd w:val="0"/>
              <w:snapToGrid w:val="0"/>
              <w:spacing w:line="260" w:lineRule="exact"/>
              <w:jc w:val="left"/>
              <w:rPr>
                <w:rFonts w:eastAsia="仿宋_GB2312"/>
                <w:szCs w:val="21"/>
              </w:rPr>
            </w:pPr>
            <w:r>
              <w:rPr>
                <w:rFonts w:eastAsia="仿宋_GB2312" w:hint="eastAsia"/>
                <w:szCs w:val="21"/>
              </w:rPr>
              <w:t>84%</w:t>
            </w:r>
          </w:p>
        </w:tc>
      </w:tr>
      <w:tr w:rsidR="00E01E8E" w:rsidRPr="007220F7" w:rsidTr="00EA5851">
        <w:tc>
          <w:tcPr>
            <w:tcW w:w="3369" w:type="dxa"/>
          </w:tcPr>
          <w:p w:rsidR="00E01E8E" w:rsidRPr="007220F7" w:rsidRDefault="00E01E8E" w:rsidP="002E09E7">
            <w:pPr>
              <w:adjustRightInd w:val="0"/>
              <w:snapToGrid w:val="0"/>
              <w:spacing w:line="260" w:lineRule="exact"/>
              <w:jc w:val="left"/>
              <w:rPr>
                <w:rFonts w:eastAsia="仿宋_GB2312"/>
                <w:szCs w:val="21"/>
              </w:rPr>
            </w:pPr>
            <w:r w:rsidRPr="007220F7">
              <w:rPr>
                <w:rFonts w:eastAsia="仿宋_GB2312" w:hint="eastAsia"/>
                <w:szCs w:val="21"/>
              </w:rPr>
              <w:t>作用较大</w:t>
            </w:r>
          </w:p>
        </w:tc>
        <w:tc>
          <w:tcPr>
            <w:tcW w:w="2464" w:type="dxa"/>
          </w:tcPr>
          <w:p w:rsidR="00E01E8E" w:rsidRPr="007220F7" w:rsidRDefault="00E01E8E" w:rsidP="001A263B">
            <w:pPr>
              <w:adjustRightInd w:val="0"/>
              <w:snapToGrid w:val="0"/>
              <w:spacing w:line="260" w:lineRule="exact"/>
              <w:jc w:val="left"/>
              <w:rPr>
                <w:rFonts w:eastAsia="仿宋_GB2312"/>
                <w:szCs w:val="21"/>
              </w:rPr>
            </w:pPr>
            <w:r>
              <w:rPr>
                <w:rFonts w:eastAsia="仿宋_GB2312" w:hint="eastAsia"/>
                <w:szCs w:val="21"/>
              </w:rPr>
              <w:t>2</w:t>
            </w:r>
          </w:p>
        </w:tc>
        <w:tc>
          <w:tcPr>
            <w:tcW w:w="3027" w:type="dxa"/>
          </w:tcPr>
          <w:p w:rsidR="00E01E8E" w:rsidRPr="007220F7" w:rsidRDefault="00E01E8E" w:rsidP="001A263B">
            <w:pPr>
              <w:adjustRightInd w:val="0"/>
              <w:snapToGrid w:val="0"/>
              <w:spacing w:line="260" w:lineRule="exact"/>
              <w:jc w:val="left"/>
              <w:rPr>
                <w:rFonts w:eastAsia="仿宋_GB2312"/>
                <w:szCs w:val="21"/>
              </w:rPr>
            </w:pPr>
            <w:r>
              <w:rPr>
                <w:rFonts w:eastAsia="仿宋_GB2312" w:hint="eastAsia"/>
                <w:szCs w:val="21"/>
              </w:rPr>
              <w:t>8%</w:t>
            </w:r>
          </w:p>
        </w:tc>
      </w:tr>
      <w:tr w:rsidR="00E01E8E" w:rsidRPr="007220F7" w:rsidTr="00EA5851">
        <w:tc>
          <w:tcPr>
            <w:tcW w:w="3369" w:type="dxa"/>
          </w:tcPr>
          <w:p w:rsidR="00E01E8E" w:rsidRPr="007220F7" w:rsidRDefault="00E01E8E" w:rsidP="002E09E7">
            <w:pPr>
              <w:adjustRightInd w:val="0"/>
              <w:snapToGrid w:val="0"/>
              <w:spacing w:line="260" w:lineRule="exact"/>
              <w:jc w:val="left"/>
              <w:rPr>
                <w:rFonts w:eastAsia="仿宋_GB2312"/>
                <w:szCs w:val="21"/>
              </w:rPr>
            </w:pPr>
            <w:r w:rsidRPr="007220F7">
              <w:rPr>
                <w:rFonts w:eastAsia="仿宋_GB2312" w:hint="eastAsia"/>
                <w:szCs w:val="21"/>
              </w:rPr>
              <w:t>作用</w:t>
            </w:r>
            <w:r w:rsidRPr="007220F7">
              <w:rPr>
                <w:rFonts w:eastAsia="仿宋_GB2312"/>
                <w:szCs w:val="21"/>
              </w:rPr>
              <w:t>一般</w:t>
            </w:r>
          </w:p>
        </w:tc>
        <w:tc>
          <w:tcPr>
            <w:tcW w:w="2464" w:type="dxa"/>
          </w:tcPr>
          <w:p w:rsidR="00E01E8E" w:rsidRPr="007220F7" w:rsidRDefault="00E01E8E" w:rsidP="001A263B">
            <w:pPr>
              <w:adjustRightInd w:val="0"/>
              <w:snapToGrid w:val="0"/>
              <w:spacing w:line="260" w:lineRule="exact"/>
              <w:jc w:val="left"/>
              <w:rPr>
                <w:rFonts w:eastAsia="仿宋_GB2312"/>
                <w:szCs w:val="21"/>
              </w:rPr>
            </w:pPr>
            <w:r>
              <w:rPr>
                <w:rFonts w:eastAsia="仿宋_GB2312" w:hint="eastAsia"/>
                <w:szCs w:val="21"/>
              </w:rPr>
              <w:t>2</w:t>
            </w:r>
          </w:p>
        </w:tc>
        <w:tc>
          <w:tcPr>
            <w:tcW w:w="3027" w:type="dxa"/>
          </w:tcPr>
          <w:p w:rsidR="00E01E8E" w:rsidRPr="007220F7" w:rsidRDefault="00E01E8E" w:rsidP="001A263B">
            <w:pPr>
              <w:adjustRightInd w:val="0"/>
              <w:snapToGrid w:val="0"/>
              <w:spacing w:line="260" w:lineRule="exact"/>
              <w:jc w:val="left"/>
              <w:rPr>
                <w:rFonts w:eastAsia="仿宋_GB2312"/>
                <w:szCs w:val="21"/>
              </w:rPr>
            </w:pPr>
            <w:r>
              <w:rPr>
                <w:rFonts w:eastAsia="仿宋_GB2312" w:hint="eastAsia"/>
                <w:szCs w:val="21"/>
              </w:rPr>
              <w:t>8%</w:t>
            </w:r>
          </w:p>
        </w:tc>
      </w:tr>
      <w:tr w:rsidR="00E01E8E" w:rsidRPr="007220F7" w:rsidTr="00EA5851">
        <w:tc>
          <w:tcPr>
            <w:tcW w:w="3369" w:type="dxa"/>
          </w:tcPr>
          <w:p w:rsidR="00E01E8E" w:rsidRPr="007220F7" w:rsidRDefault="00E01E8E" w:rsidP="002E09E7">
            <w:pPr>
              <w:adjustRightInd w:val="0"/>
              <w:snapToGrid w:val="0"/>
              <w:spacing w:line="260" w:lineRule="exact"/>
              <w:jc w:val="left"/>
              <w:rPr>
                <w:rFonts w:eastAsia="仿宋_GB2312"/>
                <w:szCs w:val="21"/>
              </w:rPr>
            </w:pPr>
            <w:r w:rsidRPr="007220F7">
              <w:rPr>
                <w:rFonts w:eastAsia="仿宋_GB2312" w:hint="eastAsia"/>
                <w:szCs w:val="21"/>
              </w:rPr>
              <w:t>无作用</w:t>
            </w:r>
          </w:p>
        </w:tc>
        <w:tc>
          <w:tcPr>
            <w:tcW w:w="2464" w:type="dxa"/>
          </w:tcPr>
          <w:p w:rsidR="00E01E8E" w:rsidRPr="007220F7" w:rsidRDefault="00E01E8E" w:rsidP="002E09E7">
            <w:pPr>
              <w:adjustRightInd w:val="0"/>
              <w:snapToGrid w:val="0"/>
              <w:spacing w:line="260" w:lineRule="exact"/>
              <w:jc w:val="left"/>
              <w:rPr>
                <w:rFonts w:eastAsia="仿宋_GB2312"/>
                <w:szCs w:val="21"/>
              </w:rPr>
            </w:pPr>
          </w:p>
        </w:tc>
        <w:tc>
          <w:tcPr>
            <w:tcW w:w="3027" w:type="dxa"/>
          </w:tcPr>
          <w:p w:rsidR="00E01E8E" w:rsidRPr="007220F7" w:rsidRDefault="00E01E8E" w:rsidP="002E09E7">
            <w:pPr>
              <w:adjustRightInd w:val="0"/>
              <w:snapToGrid w:val="0"/>
              <w:spacing w:line="260" w:lineRule="exact"/>
              <w:jc w:val="left"/>
              <w:rPr>
                <w:rFonts w:eastAsia="仿宋_GB2312"/>
                <w:szCs w:val="21"/>
              </w:rPr>
            </w:pPr>
          </w:p>
        </w:tc>
      </w:tr>
      <w:tr w:rsidR="00E01E8E" w:rsidRPr="007220F7" w:rsidTr="00EA5851">
        <w:tc>
          <w:tcPr>
            <w:tcW w:w="3369" w:type="dxa"/>
          </w:tcPr>
          <w:p w:rsidR="00E01E8E" w:rsidRPr="007220F7" w:rsidRDefault="00E01E8E" w:rsidP="002E09E7">
            <w:pPr>
              <w:adjustRightInd w:val="0"/>
              <w:snapToGrid w:val="0"/>
              <w:spacing w:line="260" w:lineRule="exact"/>
              <w:jc w:val="left"/>
              <w:rPr>
                <w:rFonts w:eastAsia="仿宋_GB2312"/>
                <w:szCs w:val="21"/>
              </w:rPr>
            </w:pPr>
            <w:r w:rsidRPr="007220F7">
              <w:rPr>
                <w:rFonts w:eastAsia="仿宋_GB2312" w:hint="eastAsia"/>
                <w:szCs w:val="21"/>
              </w:rPr>
              <w:t>本题有效填写人次</w:t>
            </w:r>
          </w:p>
        </w:tc>
        <w:tc>
          <w:tcPr>
            <w:tcW w:w="2464" w:type="dxa"/>
          </w:tcPr>
          <w:p w:rsidR="00E01E8E" w:rsidRPr="007220F7" w:rsidRDefault="00E01E8E" w:rsidP="002E09E7">
            <w:pPr>
              <w:adjustRightInd w:val="0"/>
              <w:snapToGrid w:val="0"/>
              <w:spacing w:line="260" w:lineRule="exact"/>
              <w:jc w:val="left"/>
              <w:rPr>
                <w:rFonts w:eastAsia="仿宋_GB2312"/>
                <w:szCs w:val="21"/>
              </w:rPr>
            </w:pPr>
            <w:r>
              <w:rPr>
                <w:rFonts w:eastAsia="仿宋_GB2312" w:hint="eastAsia"/>
                <w:szCs w:val="21"/>
              </w:rPr>
              <w:t>25</w:t>
            </w:r>
          </w:p>
        </w:tc>
        <w:tc>
          <w:tcPr>
            <w:tcW w:w="3027" w:type="dxa"/>
          </w:tcPr>
          <w:p w:rsidR="00E01E8E" w:rsidRPr="007220F7" w:rsidRDefault="00E01E8E" w:rsidP="002E09E7">
            <w:pPr>
              <w:adjustRightInd w:val="0"/>
              <w:snapToGrid w:val="0"/>
              <w:spacing w:line="260" w:lineRule="exact"/>
              <w:jc w:val="left"/>
              <w:rPr>
                <w:rFonts w:eastAsia="仿宋_GB2312"/>
                <w:szCs w:val="21"/>
              </w:rPr>
            </w:pPr>
          </w:p>
        </w:tc>
      </w:tr>
    </w:tbl>
    <w:p w:rsidR="007220F7" w:rsidRPr="007220F7" w:rsidRDefault="007220F7" w:rsidP="007220F7">
      <w:pPr>
        <w:adjustRightInd w:val="0"/>
        <w:snapToGrid w:val="0"/>
        <w:spacing w:line="240" w:lineRule="exact"/>
        <w:jc w:val="left"/>
        <w:rPr>
          <w:rFonts w:eastAsia="仿宋_GB2312"/>
          <w:szCs w:val="21"/>
        </w:rPr>
      </w:pPr>
    </w:p>
    <w:p w:rsidR="007220F7" w:rsidRPr="007220F7" w:rsidRDefault="007220F7" w:rsidP="007220F7">
      <w:pPr>
        <w:adjustRightInd w:val="0"/>
        <w:snapToGrid w:val="0"/>
        <w:spacing w:line="240" w:lineRule="exact"/>
        <w:jc w:val="left"/>
        <w:rPr>
          <w:rFonts w:eastAsia="仿宋_GB2312"/>
          <w:szCs w:val="21"/>
        </w:rPr>
      </w:pPr>
      <w:r w:rsidRPr="007220F7">
        <w:rPr>
          <w:rFonts w:eastAsia="仿宋_GB2312"/>
          <w:color w:val="000000"/>
          <w:szCs w:val="21"/>
        </w:rPr>
        <w:t>第</w:t>
      </w:r>
      <w:r w:rsidRPr="007220F7">
        <w:rPr>
          <w:rFonts w:eastAsia="仿宋_GB2312"/>
          <w:color w:val="000000"/>
          <w:szCs w:val="21"/>
        </w:rPr>
        <w:t>17</w:t>
      </w:r>
      <w:r w:rsidRPr="007220F7">
        <w:rPr>
          <w:rFonts w:eastAsia="仿宋_GB2312"/>
          <w:color w:val="000000"/>
          <w:szCs w:val="21"/>
        </w:rPr>
        <w:t>题</w:t>
      </w:r>
      <w:r w:rsidRPr="007220F7">
        <w:rPr>
          <w:rFonts w:eastAsia="仿宋_GB2312"/>
          <w:color w:val="000000"/>
          <w:szCs w:val="21"/>
        </w:rPr>
        <w:t xml:space="preserve">   </w:t>
      </w:r>
      <w:r w:rsidRPr="007220F7">
        <w:rPr>
          <w:rFonts w:eastAsia="仿宋_GB2312"/>
          <w:color w:val="000000"/>
          <w:szCs w:val="21"/>
        </w:rPr>
        <w:t>您认为通过项目实施对吸引高层次人才来</w:t>
      </w:r>
      <w:proofErr w:type="gramStart"/>
      <w:r w:rsidRPr="007220F7">
        <w:rPr>
          <w:rFonts w:eastAsia="仿宋_GB2312"/>
          <w:color w:val="000000"/>
          <w:szCs w:val="21"/>
        </w:rPr>
        <w:t>青创新</w:t>
      </w:r>
      <w:proofErr w:type="gramEnd"/>
      <w:r w:rsidRPr="007220F7">
        <w:rPr>
          <w:rFonts w:eastAsia="仿宋_GB2312"/>
          <w:color w:val="000000"/>
          <w:szCs w:val="21"/>
        </w:rPr>
        <w:t>创业的作用</w:t>
      </w:r>
      <w:r w:rsidRPr="007220F7">
        <w:rPr>
          <w:rFonts w:eastAsia="仿宋_GB2312"/>
          <w:color w:val="000000"/>
          <w:szCs w:val="21"/>
        </w:rPr>
        <w:t xml:space="preserve">?     </w:t>
      </w:r>
      <w:r w:rsidRPr="007220F7">
        <w:rPr>
          <w:rFonts w:eastAsia="仿宋_GB2312" w:hint="eastAsia"/>
          <w:color w:val="000000"/>
          <w:szCs w:val="21"/>
        </w:rPr>
        <w:t>【单选题】</w:t>
      </w:r>
    </w:p>
    <w:tbl>
      <w:tblPr>
        <w:tblStyle w:val="21"/>
        <w:tblW w:w="8860" w:type="dxa"/>
        <w:tblLook w:val="04A0"/>
      </w:tblPr>
      <w:tblGrid>
        <w:gridCol w:w="3369"/>
        <w:gridCol w:w="2464"/>
        <w:gridCol w:w="3027"/>
      </w:tblGrid>
      <w:tr w:rsidR="00E01E8E" w:rsidRPr="007220F7" w:rsidTr="00EA5851">
        <w:tc>
          <w:tcPr>
            <w:tcW w:w="3369" w:type="dxa"/>
          </w:tcPr>
          <w:p w:rsidR="00E01E8E" w:rsidRPr="007220F7" w:rsidRDefault="00E01E8E" w:rsidP="002E09E7">
            <w:pPr>
              <w:adjustRightInd w:val="0"/>
              <w:snapToGrid w:val="0"/>
              <w:spacing w:line="260" w:lineRule="exact"/>
              <w:jc w:val="left"/>
              <w:rPr>
                <w:rFonts w:eastAsia="仿宋_GB2312"/>
                <w:szCs w:val="21"/>
              </w:rPr>
            </w:pPr>
            <w:r>
              <w:rPr>
                <w:rFonts w:eastAsia="仿宋_GB2312" w:hint="eastAsia"/>
                <w:szCs w:val="21"/>
              </w:rPr>
              <w:t>选项</w:t>
            </w:r>
          </w:p>
        </w:tc>
        <w:tc>
          <w:tcPr>
            <w:tcW w:w="2464" w:type="dxa"/>
          </w:tcPr>
          <w:p w:rsidR="00E01E8E" w:rsidRPr="007220F7" w:rsidRDefault="00E01E8E" w:rsidP="001A263B">
            <w:pPr>
              <w:adjustRightInd w:val="0"/>
              <w:snapToGrid w:val="0"/>
              <w:spacing w:line="260" w:lineRule="exact"/>
              <w:jc w:val="left"/>
              <w:rPr>
                <w:rFonts w:eastAsia="仿宋_GB2312"/>
                <w:szCs w:val="21"/>
              </w:rPr>
            </w:pPr>
            <w:r w:rsidRPr="007220F7">
              <w:rPr>
                <w:rFonts w:eastAsia="仿宋_GB2312" w:hint="eastAsia"/>
                <w:szCs w:val="21"/>
              </w:rPr>
              <w:t>小计</w:t>
            </w:r>
          </w:p>
        </w:tc>
        <w:tc>
          <w:tcPr>
            <w:tcW w:w="3027" w:type="dxa"/>
          </w:tcPr>
          <w:p w:rsidR="00E01E8E" w:rsidRPr="007220F7" w:rsidRDefault="00E01E8E" w:rsidP="001A263B">
            <w:pPr>
              <w:adjustRightInd w:val="0"/>
              <w:snapToGrid w:val="0"/>
              <w:spacing w:line="260" w:lineRule="exact"/>
              <w:jc w:val="left"/>
              <w:rPr>
                <w:rFonts w:eastAsia="仿宋_GB2312"/>
                <w:szCs w:val="21"/>
              </w:rPr>
            </w:pPr>
            <w:r w:rsidRPr="007220F7">
              <w:rPr>
                <w:rFonts w:eastAsia="仿宋_GB2312" w:hint="eastAsia"/>
                <w:szCs w:val="21"/>
              </w:rPr>
              <w:t>比例</w:t>
            </w:r>
          </w:p>
        </w:tc>
      </w:tr>
      <w:tr w:rsidR="00E01E8E" w:rsidRPr="007220F7" w:rsidTr="00EA5851">
        <w:tc>
          <w:tcPr>
            <w:tcW w:w="3369" w:type="dxa"/>
          </w:tcPr>
          <w:p w:rsidR="00E01E8E" w:rsidRPr="007220F7" w:rsidRDefault="00E01E8E" w:rsidP="002E09E7">
            <w:pPr>
              <w:adjustRightInd w:val="0"/>
              <w:snapToGrid w:val="0"/>
              <w:spacing w:line="260" w:lineRule="exact"/>
              <w:jc w:val="left"/>
              <w:rPr>
                <w:rFonts w:eastAsia="仿宋_GB2312"/>
                <w:szCs w:val="21"/>
              </w:rPr>
            </w:pPr>
            <w:r w:rsidRPr="007220F7">
              <w:rPr>
                <w:rFonts w:eastAsia="仿宋_GB2312" w:hint="eastAsia"/>
                <w:szCs w:val="21"/>
              </w:rPr>
              <w:t>作用很大</w:t>
            </w:r>
          </w:p>
        </w:tc>
        <w:tc>
          <w:tcPr>
            <w:tcW w:w="2464" w:type="dxa"/>
          </w:tcPr>
          <w:p w:rsidR="00E01E8E" w:rsidRPr="007220F7" w:rsidRDefault="00E01E8E" w:rsidP="002E09E7">
            <w:pPr>
              <w:adjustRightInd w:val="0"/>
              <w:snapToGrid w:val="0"/>
              <w:spacing w:line="260" w:lineRule="exact"/>
              <w:jc w:val="left"/>
              <w:rPr>
                <w:rFonts w:eastAsia="仿宋_GB2312"/>
                <w:szCs w:val="21"/>
              </w:rPr>
            </w:pPr>
            <w:r>
              <w:rPr>
                <w:rFonts w:eastAsia="仿宋_GB2312" w:hint="eastAsia"/>
                <w:szCs w:val="21"/>
              </w:rPr>
              <w:t>18</w:t>
            </w:r>
          </w:p>
        </w:tc>
        <w:tc>
          <w:tcPr>
            <w:tcW w:w="3027" w:type="dxa"/>
          </w:tcPr>
          <w:p w:rsidR="00E01E8E" w:rsidRPr="007220F7" w:rsidRDefault="00E01E8E" w:rsidP="002E09E7">
            <w:pPr>
              <w:adjustRightInd w:val="0"/>
              <w:snapToGrid w:val="0"/>
              <w:spacing w:line="260" w:lineRule="exact"/>
              <w:jc w:val="left"/>
              <w:rPr>
                <w:rFonts w:eastAsia="仿宋_GB2312"/>
                <w:szCs w:val="21"/>
              </w:rPr>
            </w:pPr>
            <w:r>
              <w:rPr>
                <w:rFonts w:eastAsia="仿宋_GB2312" w:hint="eastAsia"/>
                <w:szCs w:val="21"/>
              </w:rPr>
              <w:t>72</w:t>
            </w:r>
            <w:r w:rsidR="00BB3D8B">
              <w:rPr>
                <w:rFonts w:eastAsia="仿宋_GB2312" w:hint="eastAsia"/>
                <w:szCs w:val="21"/>
              </w:rPr>
              <w:t>%</w:t>
            </w:r>
          </w:p>
        </w:tc>
      </w:tr>
      <w:tr w:rsidR="00E01E8E" w:rsidRPr="007220F7" w:rsidTr="00EA5851">
        <w:tc>
          <w:tcPr>
            <w:tcW w:w="3369" w:type="dxa"/>
          </w:tcPr>
          <w:p w:rsidR="00E01E8E" w:rsidRPr="007220F7" w:rsidRDefault="00E01E8E" w:rsidP="002E09E7">
            <w:pPr>
              <w:adjustRightInd w:val="0"/>
              <w:snapToGrid w:val="0"/>
              <w:spacing w:line="260" w:lineRule="exact"/>
              <w:jc w:val="left"/>
              <w:rPr>
                <w:rFonts w:eastAsia="仿宋_GB2312"/>
                <w:szCs w:val="21"/>
              </w:rPr>
            </w:pPr>
            <w:r w:rsidRPr="007220F7">
              <w:rPr>
                <w:rFonts w:eastAsia="仿宋_GB2312" w:hint="eastAsia"/>
                <w:szCs w:val="21"/>
              </w:rPr>
              <w:t>作用较大</w:t>
            </w:r>
          </w:p>
        </w:tc>
        <w:tc>
          <w:tcPr>
            <w:tcW w:w="2464" w:type="dxa"/>
          </w:tcPr>
          <w:p w:rsidR="00E01E8E" w:rsidRPr="007220F7" w:rsidRDefault="00E01E8E" w:rsidP="002E09E7">
            <w:pPr>
              <w:adjustRightInd w:val="0"/>
              <w:snapToGrid w:val="0"/>
              <w:spacing w:line="260" w:lineRule="exact"/>
              <w:jc w:val="left"/>
              <w:rPr>
                <w:rFonts w:eastAsia="仿宋_GB2312"/>
                <w:szCs w:val="21"/>
              </w:rPr>
            </w:pPr>
            <w:r>
              <w:rPr>
                <w:rFonts w:eastAsia="仿宋_GB2312" w:hint="eastAsia"/>
                <w:szCs w:val="21"/>
              </w:rPr>
              <w:t>6</w:t>
            </w:r>
          </w:p>
        </w:tc>
        <w:tc>
          <w:tcPr>
            <w:tcW w:w="3027" w:type="dxa"/>
          </w:tcPr>
          <w:p w:rsidR="00E01E8E" w:rsidRPr="007220F7" w:rsidRDefault="00BB3D8B" w:rsidP="002E09E7">
            <w:pPr>
              <w:adjustRightInd w:val="0"/>
              <w:snapToGrid w:val="0"/>
              <w:spacing w:line="260" w:lineRule="exact"/>
              <w:jc w:val="left"/>
              <w:rPr>
                <w:rFonts w:eastAsia="仿宋_GB2312"/>
                <w:szCs w:val="21"/>
              </w:rPr>
            </w:pPr>
            <w:r>
              <w:rPr>
                <w:rFonts w:eastAsia="仿宋_GB2312" w:hint="eastAsia"/>
                <w:szCs w:val="21"/>
              </w:rPr>
              <w:t>24%</w:t>
            </w:r>
          </w:p>
        </w:tc>
      </w:tr>
      <w:tr w:rsidR="00E01E8E" w:rsidRPr="007220F7" w:rsidTr="00EA5851">
        <w:tc>
          <w:tcPr>
            <w:tcW w:w="3369" w:type="dxa"/>
          </w:tcPr>
          <w:p w:rsidR="00E01E8E" w:rsidRPr="007220F7" w:rsidRDefault="00E01E8E" w:rsidP="002E09E7">
            <w:pPr>
              <w:adjustRightInd w:val="0"/>
              <w:snapToGrid w:val="0"/>
              <w:spacing w:line="260" w:lineRule="exact"/>
              <w:jc w:val="left"/>
              <w:rPr>
                <w:rFonts w:eastAsia="仿宋_GB2312"/>
                <w:szCs w:val="21"/>
              </w:rPr>
            </w:pPr>
            <w:r w:rsidRPr="007220F7">
              <w:rPr>
                <w:rFonts w:eastAsia="仿宋_GB2312" w:hint="eastAsia"/>
                <w:szCs w:val="21"/>
              </w:rPr>
              <w:t>作用</w:t>
            </w:r>
            <w:r w:rsidRPr="007220F7">
              <w:rPr>
                <w:rFonts w:eastAsia="仿宋_GB2312"/>
                <w:szCs w:val="21"/>
              </w:rPr>
              <w:t>一般</w:t>
            </w:r>
          </w:p>
        </w:tc>
        <w:tc>
          <w:tcPr>
            <w:tcW w:w="2464" w:type="dxa"/>
          </w:tcPr>
          <w:p w:rsidR="00E01E8E" w:rsidRPr="007220F7" w:rsidRDefault="00E01E8E" w:rsidP="002E09E7">
            <w:pPr>
              <w:adjustRightInd w:val="0"/>
              <w:snapToGrid w:val="0"/>
              <w:spacing w:line="260" w:lineRule="exact"/>
              <w:jc w:val="left"/>
              <w:rPr>
                <w:rFonts w:eastAsia="仿宋_GB2312"/>
                <w:szCs w:val="21"/>
              </w:rPr>
            </w:pPr>
            <w:r>
              <w:rPr>
                <w:rFonts w:eastAsia="仿宋_GB2312" w:hint="eastAsia"/>
                <w:szCs w:val="21"/>
              </w:rPr>
              <w:t>1</w:t>
            </w:r>
          </w:p>
        </w:tc>
        <w:tc>
          <w:tcPr>
            <w:tcW w:w="3027" w:type="dxa"/>
          </w:tcPr>
          <w:p w:rsidR="00E01E8E" w:rsidRPr="007220F7" w:rsidRDefault="00BB3D8B" w:rsidP="002E09E7">
            <w:pPr>
              <w:adjustRightInd w:val="0"/>
              <w:snapToGrid w:val="0"/>
              <w:spacing w:line="260" w:lineRule="exact"/>
              <w:jc w:val="left"/>
              <w:rPr>
                <w:rFonts w:eastAsia="仿宋_GB2312"/>
                <w:szCs w:val="21"/>
              </w:rPr>
            </w:pPr>
            <w:r>
              <w:rPr>
                <w:rFonts w:eastAsia="仿宋_GB2312" w:hint="eastAsia"/>
                <w:szCs w:val="21"/>
              </w:rPr>
              <w:t>4%</w:t>
            </w:r>
          </w:p>
        </w:tc>
      </w:tr>
      <w:tr w:rsidR="00E01E8E" w:rsidRPr="007220F7" w:rsidTr="00EA5851">
        <w:tc>
          <w:tcPr>
            <w:tcW w:w="3369" w:type="dxa"/>
          </w:tcPr>
          <w:p w:rsidR="00E01E8E" w:rsidRPr="007220F7" w:rsidRDefault="00E01E8E" w:rsidP="002E09E7">
            <w:pPr>
              <w:adjustRightInd w:val="0"/>
              <w:snapToGrid w:val="0"/>
              <w:spacing w:line="260" w:lineRule="exact"/>
              <w:jc w:val="left"/>
              <w:rPr>
                <w:rFonts w:eastAsia="仿宋_GB2312"/>
                <w:szCs w:val="21"/>
              </w:rPr>
            </w:pPr>
            <w:r w:rsidRPr="007220F7">
              <w:rPr>
                <w:rFonts w:eastAsia="仿宋_GB2312" w:hint="eastAsia"/>
                <w:szCs w:val="21"/>
              </w:rPr>
              <w:t>无作用</w:t>
            </w:r>
          </w:p>
        </w:tc>
        <w:tc>
          <w:tcPr>
            <w:tcW w:w="2464" w:type="dxa"/>
          </w:tcPr>
          <w:p w:rsidR="00E01E8E" w:rsidRPr="007220F7" w:rsidRDefault="00E01E8E" w:rsidP="002E09E7">
            <w:pPr>
              <w:adjustRightInd w:val="0"/>
              <w:snapToGrid w:val="0"/>
              <w:spacing w:line="260" w:lineRule="exact"/>
              <w:jc w:val="left"/>
              <w:rPr>
                <w:rFonts w:eastAsia="仿宋_GB2312"/>
                <w:szCs w:val="21"/>
              </w:rPr>
            </w:pPr>
          </w:p>
        </w:tc>
        <w:tc>
          <w:tcPr>
            <w:tcW w:w="3027" w:type="dxa"/>
          </w:tcPr>
          <w:p w:rsidR="00E01E8E" w:rsidRPr="007220F7" w:rsidRDefault="00E01E8E" w:rsidP="002E09E7">
            <w:pPr>
              <w:adjustRightInd w:val="0"/>
              <w:snapToGrid w:val="0"/>
              <w:spacing w:line="260" w:lineRule="exact"/>
              <w:jc w:val="left"/>
              <w:rPr>
                <w:rFonts w:eastAsia="仿宋_GB2312"/>
                <w:szCs w:val="21"/>
              </w:rPr>
            </w:pPr>
          </w:p>
        </w:tc>
      </w:tr>
      <w:tr w:rsidR="00E01E8E" w:rsidRPr="007220F7" w:rsidTr="00EA5851">
        <w:tc>
          <w:tcPr>
            <w:tcW w:w="3369" w:type="dxa"/>
          </w:tcPr>
          <w:p w:rsidR="00E01E8E" w:rsidRPr="007220F7" w:rsidRDefault="00E01E8E" w:rsidP="002E09E7">
            <w:pPr>
              <w:adjustRightInd w:val="0"/>
              <w:snapToGrid w:val="0"/>
              <w:spacing w:line="260" w:lineRule="exact"/>
              <w:jc w:val="left"/>
              <w:rPr>
                <w:rFonts w:eastAsia="仿宋_GB2312"/>
                <w:szCs w:val="21"/>
              </w:rPr>
            </w:pPr>
            <w:r w:rsidRPr="007220F7">
              <w:rPr>
                <w:rFonts w:eastAsia="仿宋_GB2312" w:hint="eastAsia"/>
                <w:szCs w:val="21"/>
              </w:rPr>
              <w:t>本题有效填写人次</w:t>
            </w:r>
          </w:p>
        </w:tc>
        <w:tc>
          <w:tcPr>
            <w:tcW w:w="2464" w:type="dxa"/>
          </w:tcPr>
          <w:p w:rsidR="00E01E8E" w:rsidRPr="007220F7" w:rsidRDefault="00E01E8E" w:rsidP="002E09E7">
            <w:pPr>
              <w:adjustRightInd w:val="0"/>
              <w:snapToGrid w:val="0"/>
              <w:spacing w:line="260" w:lineRule="exact"/>
              <w:jc w:val="left"/>
              <w:rPr>
                <w:rFonts w:eastAsia="仿宋_GB2312"/>
                <w:szCs w:val="21"/>
              </w:rPr>
            </w:pPr>
          </w:p>
        </w:tc>
        <w:tc>
          <w:tcPr>
            <w:tcW w:w="3027" w:type="dxa"/>
          </w:tcPr>
          <w:p w:rsidR="00E01E8E" w:rsidRPr="007220F7" w:rsidRDefault="00E01E8E" w:rsidP="002E09E7">
            <w:pPr>
              <w:adjustRightInd w:val="0"/>
              <w:snapToGrid w:val="0"/>
              <w:spacing w:line="260" w:lineRule="exact"/>
              <w:jc w:val="left"/>
              <w:rPr>
                <w:rFonts w:eastAsia="仿宋_GB2312"/>
                <w:szCs w:val="21"/>
              </w:rPr>
            </w:pPr>
          </w:p>
        </w:tc>
      </w:tr>
    </w:tbl>
    <w:p w:rsidR="007220F7" w:rsidRPr="007220F7" w:rsidRDefault="007220F7" w:rsidP="007220F7">
      <w:pPr>
        <w:adjustRightInd w:val="0"/>
        <w:snapToGrid w:val="0"/>
        <w:spacing w:line="240" w:lineRule="exact"/>
        <w:jc w:val="left"/>
        <w:rPr>
          <w:rFonts w:eastAsia="仿宋_GB2312"/>
          <w:szCs w:val="21"/>
        </w:rPr>
      </w:pPr>
    </w:p>
    <w:p w:rsidR="007220F7" w:rsidRPr="007220F7" w:rsidRDefault="007220F7" w:rsidP="007220F7">
      <w:pPr>
        <w:adjustRightInd w:val="0"/>
        <w:snapToGrid w:val="0"/>
        <w:spacing w:line="240" w:lineRule="exact"/>
        <w:jc w:val="left"/>
        <w:rPr>
          <w:rFonts w:eastAsia="仿宋_GB2312"/>
          <w:szCs w:val="21"/>
        </w:rPr>
      </w:pPr>
      <w:r w:rsidRPr="007220F7">
        <w:rPr>
          <w:rFonts w:eastAsia="仿宋_GB2312"/>
          <w:color w:val="000000"/>
          <w:szCs w:val="21"/>
        </w:rPr>
        <w:t>第</w:t>
      </w:r>
      <w:r w:rsidRPr="007220F7">
        <w:rPr>
          <w:rFonts w:eastAsia="仿宋_GB2312"/>
          <w:color w:val="000000"/>
          <w:szCs w:val="21"/>
        </w:rPr>
        <w:t>18</w:t>
      </w:r>
      <w:r w:rsidRPr="007220F7">
        <w:rPr>
          <w:rFonts w:eastAsia="仿宋_GB2312"/>
          <w:color w:val="000000"/>
          <w:szCs w:val="21"/>
        </w:rPr>
        <w:t>题</w:t>
      </w:r>
      <w:r w:rsidRPr="007220F7">
        <w:rPr>
          <w:rFonts w:eastAsia="仿宋_GB2312"/>
          <w:color w:val="000000"/>
          <w:szCs w:val="21"/>
        </w:rPr>
        <w:t xml:space="preserve">   </w:t>
      </w:r>
      <w:r w:rsidRPr="007220F7">
        <w:rPr>
          <w:rFonts w:eastAsia="仿宋_GB2312"/>
          <w:color w:val="000000"/>
          <w:szCs w:val="21"/>
        </w:rPr>
        <w:t>您认为通过项目实施对促进单位承担重大科研任务的作用</w:t>
      </w:r>
      <w:r w:rsidRPr="007220F7">
        <w:rPr>
          <w:rFonts w:eastAsia="仿宋_GB2312"/>
          <w:color w:val="000000"/>
          <w:szCs w:val="21"/>
        </w:rPr>
        <w:t xml:space="preserve">?      </w:t>
      </w:r>
      <w:r w:rsidRPr="007220F7">
        <w:rPr>
          <w:rFonts w:eastAsia="仿宋_GB2312" w:hint="eastAsia"/>
          <w:color w:val="000000"/>
          <w:szCs w:val="21"/>
        </w:rPr>
        <w:t>【单选题】</w:t>
      </w:r>
    </w:p>
    <w:tbl>
      <w:tblPr>
        <w:tblStyle w:val="21"/>
        <w:tblW w:w="8860" w:type="dxa"/>
        <w:tblLook w:val="04A0"/>
      </w:tblPr>
      <w:tblGrid>
        <w:gridCol w:w="3369"/>
        <w:gridCol w:w="2464"/>
        <w:gridCol w:w="3027"/>
      </w:tblGrid>
      <w:tr w:rsidR="00E01E8E" w:rsidRPr="007220F7" w:rsidTr="00EA5851">
        <w:tc>
          <w:tcPr>
            <w:tcW w:w="3369" w:type="dxa"/>
          </w:tcPr>
          <w:p w:rsidR="00E01E8E" w:rsidRPr="007220F7" w:rsidRDefault="00E01E8E" w:rsidP="002E09E7">
            <w:pPr>
              <w:adjustRightInd w:val="0"/>
              <w:snapToGrid w:val="0"/>
              <w:spacing w:line="260" w:lineRule="exact"/>
              <w:jc w:val="left"/>
              <w:rPr>
                <w:rFonts w:eastAsia="仿宋_GB2312"/>
                <w:szCs w:val="21"/>
              </w:rPr>
            </w:pPr>
            <w:r>
              <w:rPr>
                <w:rFonts w:eastAsia="仿宋_GB2312" w:hint="eastAsia"/>
                <w:szCs w:val="21"/>
              </w:rPr>
              <w:t>选项</w:t>
            </w:r>
          </w:p>
        </w:tc>
        <w:tc>
          <w:tcPr>
            <w:tcW w:w="2464" w:type="dxa"/>
          </w:tcPr>
          <w:p w:rsidR="00E01E8E" w:rsidRPr="007220F7" w:rsidRDefault="00E01E8E" w:rsidP="001A263B">
            <w:pPr>
              <w:adjustRightInd w:val="0"/>
              <w:snapToGrid w:val="0"/>
              <w:spacing w:line="260" w:lineRule="exact"/>
              <w:jc w:val="left"/>
              <w:rPr>
                <w:rFonts w:eastAsia="仿宋_GB2312"/>
                <w:szCs w:val="21"/>
              </w:rPr>
            </w:pPr>
            <w:r w:rsidRPr="007220F7">
              <w:rPr>
                <w:rFonts w:eastAsia="仿宋_GB2312" w:hint="eastAsia"/>
                <w:szCs w:val="21"/>
              </w:rPr>
              <w:t>小计</w:t>
            </w:r>
          </w:p>
        </w:tc>
        <w:tc>
          <w:tcPr>
            <w:tcW w:w="3027" w:type="dxa"/>
          </w:tcPr>
          <w:p w:rsidR="00E01E8E" w:rsidRPr="007220F7" w:rsidRDefault="00E01E8E" w:rsidP="001A263B">
            <w:pPr>
              <w:adjustRightInd w:val="0"/>
              <w:snapToGrid w:val="0"/>
              <w:spacing w:line="260" w:lineRule="exact"/>
              <w:jc w:val="left"/>
              <w:rPr>
                <w:rFonts w:eastAsia="仿宋_GB2312"/>
                <w:szCs w:val="21"/>
              </w:rPr>
            </w:pPr>
            <w:r w:rsidRPr="007220F7">
              <w:rPr>
                <w:rFonts w:eastAsia="仿宋_GB2312" w:hint="eastAsia"/>
                <w:szCs w:val="21"/>
              </w:rPr>
              <w:t>比例</w:t>
            </w:r>
          </w:p>
        </w:tc>
      </w:tr>
      <w:tr w:rsidR="00E01E8E" w:rsidRPr="007220F7" w:rsidTr="00EA5851">
        <w:tc>
          <w:tcPr>
            <w:tcW w:w="3369" w:type="dxa"/>
          </w:tcPr>
          <w:p w:rsidR="00E01E8E" w:rsidRPr="007220F7" w:rsidRDefault="00E01E8E" w:rsidP="002E09E7">
            <w:pPr>
              <w:adjustRightInd w:val="0"/>
              <w:snapToGrid w:val="0"/>
              <w:spacing w:line="260" w:lineRule="exact"/>
              <w:jc w:val="left"/>
              <w:rPr>
                <w:rFonts w:eastAsia="仿宋_GB2312"/>
                <w:szCs w:val="21"/>
              </w:rPr>
            </w:pPr>
            <w:r w:rsidRPr="007220F7">
              <w:rPr>
                <w:rFonts w:eastAsia="仿宋_GB2312" w:hint="eastAsia"/>
                <w:szCs w:val="21"/>
              </w:rPr>
              <w:t>作用很大</w:t>
            </w:r>
          </w:p>
        </w:tc>
        <w:tc>
          <w:tcPr>
            <w:tcW w:w="2464" w:type="dxa"/>
          </w:tcPr>
          <w:p w:rsidR="00E01E8E" w:rsidRPr="007220F7" w:rsidRDefault="00E01E8E" w:rsidP="002E09E7">
            <w:pPr>
              <w:adjustRightInd w:val="0"/>
              <w:snapToGrid w:val="0"/>
              <w:spacing w:line="260" w:lineRule="exact"/>
              <w:jc w:val="left"/>
              <w:rPr>
                <w:rFonts w:eastAsia="仿宋_GB2312"/>
                <w:szCs w:val="21"/>
              </w:rPr>
            </w:pPr>
            <w:r>
              <w:rPr>
                <w:rFonts w:eastAsia="仿宋_GB2312" w:hint="eastAsia"/>
                <w:szCs w:val="21"/>
              </w:rPr>
              <w:t>22</w:t>
            </w:r>
          </w:p>
        </w:tc>
        <w:tc>
          <w:tcPr>
            <w:tcW w:w="3027" w:type="dxa"/>
          </w:tcPr>
          <w:p w:rsidR="00E01E8E" w:rsidRPr="007220F7" w:rsidRDefault="00BB3D8B" w:rsidP="002E09E7">
            <w:pPr>
              <w:adjustRightInd w:val="0"/>
              <w:snapToGrid w:val="0"/>
              <w:spacing w:line="260" w:lineRule="exact"/>
              <w:jc w:val="left"/>
              <w:rPr>
                <w:rFonts w:eastAsia="仿宋_GB2312"/>
                <w:szCs w:val="21"/>
              </w:rPr>
            </w:pPr>
            <w:r>
              <w:rPr>
                <w:rFonts w:eastAsia="仿宋_GB2312" w:hint="eastAsia"/>
                <w:szCs w:val="21"/>
              </w:rPr>
              <w:t>88%</w:t>
            </w:r>
          </w:p>
        </w:tc>
      </w:tr>
      <w:tr w:rsidR="00E01E8E" w:rsidRPr="007220F7" w:rsidTr="00EA5851">
        <w:tc>
          <w:tcPr>
            <w:tcW w:w="3369" w:type="dxa"/>
          </w:tcPr>
          <w:p w:rsidR="00E01E8E" w:rsidRPr="007220F7" w:rsidRDefault="00E01E8E" w:rsidP="002E09E7">
            <w:pPr>
              <w:adjustRightInd w:val="0"/>
              <w:snapToGrid w:val="0"/>
              <w:spacing w:line="260" w:lineRule="exact"/>
              <w:jc w:val="left"/>
              <w:rPr>
                <w:rFonts w:eastAsia="仿宋_GB2312"/>
                <w:szCs w:val="21"/>
              </w:rPr>
            </w:pPr>
            <w:r w:rsidRPr="007220F7">
              <w:rPr>
                <w:rFonts w:eastAsia="仿宋_GB2312" w:hint="eastAsia"/>
                <w:szCs w:val="21"/>
              </w:rPr>
              <w:t>作用较大</w:t>
            </w:r>
          </w:p>
        </w:tc>
        <w:tc>
          <w:tcPr>
            <w:tcW w:w="2464" w:type="dxa"/>
          </w:tcPr>
          <w:p w:rsidR="00E01E8E" w:rsidRPr="007220F7" w:rsidRDefault="00E01E8E" w:rsidP="00BB3D8B">
            <w:pPr>
              <w:adjustRightInd w:val="0"/>
              <w:snapToGrid w:val="0"/>
              <w:spacing w:line="260" w:lineRule="exact"/>
              <w:ind w:firstLineChars="200" w:firstLine="420"/>
              <w:rPr>
                <w:rFonts w:eastAsia="仿宋_GB2312"/>
                <w:szCs w:val="21"/>
              </w:rPr>
            </w:pPr>
            <w:r>
              <w:rPr>
                <w:rFonts w:eastAsia="仿宋_GB2312" w:hint="eastAsia"/>
                <w:szCs w:val="21"/>
              </w:rPr>
              <w:t>2</w:t>
            </w:r>
          </w:p>
        </w:tc>
        <w:tc>
          <w:tcPr>
            <w:tcW w:w="3027" w:type="dxa"/>
          </w:tcPr>
          <w:p w:rsidR="00E01E8E" w:rsidRPr="007220F7" w:rsidRDefault="00BB3D8B" w:rsidP="002E09E7">
            <w:pPr>
              <w:adjustRightInd w:val="0"/>
              <w:snapToGrid w:val="0"/>
              <w:spacing w:line="260" w:lineRule="exact"/>
              <w:jc w:val="left"/>
              <w:rPr>
                <w:rFonts w:eastAsia="仿宋_GB2312"/>
                <w:szCs w:val="21"/>
              </w:rPr>
            </w:pPr>
            <w:r>
              <w:rPr>
                <w:rFonts w:eastAsia="仿宋_GB2312" w:hint="eastAsia"/>
                <w:szCs w:val="21"/>
              </w:rPr>
              <w:t>8%</w:t>
            </w:r>
          </w:p>
        </w:tc>
      </w:tr>
      <w:tr w:rsidR="00E01E8E" w:rsidRPr="007220F7" w:rsidTr="00EA5851">
        <w:tc>
          <w:tcPr>
            <w:tcW w:w="3369" w:type="dxa"/>
          </w:tcPr>
          <w:p w:rsidR="00E01E8E" w:rsidRPr="007220F7" w:rsidRDefault="00E01E8E" w:rsidP="002E09E7">
            <w:pPr>
              <w:adjustRightInd w:val="0"/>
              <w:snapToGrid w:val="0"/>
              <w:spacing w:line="260" w:lineRule="exact"/>
              <w:jc w:val="left"/>
              <w:rPr>
                <w:rFonts w:eastAsia="仿宋_GB2312"/>
                <w:szCs w:val="21"/>
              </w:rPr>
            </w:pPr>
            <w:r w:rsidRPr="007220F7">
              <w:rPr>
                <w:rFonts w:eastAsia="仿宋_GB2312" w:hint="eastAsia"/>
                <w:szCs w:val="21"/>
              </w:rPr>
              <w:t>作用</w:t>
            </w:r>
            <w:r w:rsidRPr="007220F7">
              <w:rPr>
                <w:rFonts w:eastAsia="仿宋_GB2312"/>
                <w:szCs w:val="21"/>
              </w:rPr>
              <w:t>一般</w:t>
            </w:r>
          </w:p>
        </w:tc>
        <w:tc>
          <w:tcPr>
            <w:tcW w:w="2464" w:type="dxa"/>
          </w:tcPr>
          <w:p w:rsidR="00E01E8E" w:rsidRPr="007220F7" w:rsidRDefault="00E01E8E" w:rsidP="002E09E7">
            <w:pPr>
              <w:adjustRightInd w:val="0"/>
              <w:snapToGrid w:val="0"/>
              <w:spacing w:line="260" w:lineRule="exact"/>
              <w:jc w:val="left"/>
              <w:rPr>
                <w:rFonts w:eastAsia="仿宋_GB2312"/>
                <w:szCs w:val="21"/>
              </w:rPr>
            </w:pPr>
            <w:r>
              <w:rPr>
                <w:rFonts w:eastAsia="仿宋_GB2312" w:hint="eastAsia"/>
                <w:szCs w:val="21"/>
              </w:rPr>
              <w:t>1</w:t>
            </w:r>
          </w:p>
        </w:tc>
        <w:tc>
          <w:tcPr>
            <w:tcW w:w="3027" w:type="dxa"/>
          </w:tcPr>
          <w:p w:rsidR="00E01E8E" w:rsidRPr="007220F7" w:rsidRDefault="00BB3D8B" w:rsidP="002E09E7">
            <w:pPr>
              <w:adjustRightInd w:val="0"/>
              <w:snapToGrid w:val="0"/>
              <w:spacing w:line="260" w:lineRule="exact"/>
              <w:jc w:val="left"/>
              <w:rPr>
                <w:rFonts w:eastAsia="仿宋_GB2312"/>
                <w:szCs w:val="21"/>
              </w:rPr>
            </w:pPr>
            <w:r>
              <w:rPr>
                <w:rFonts w:eastAsia="仿宋_GB2312" w:hint="eastAsia"/>
                <w:szCs w:val="21"/>
              </w:rPr>
              <w:t>4%</w:t>
            </w:r>
          </w:p>
        </w:tc>
      </w:tr>
      <w:tr w:rsidR="00E01E8E" w:rsidRPr="007220F7" w:rsidTr="00EA5851">
        <w:tc>
          <w:tcPr>
            <w:tcW w:w="3369" w:type="dxa"/>
          </w:tcPr>
          <w:p w:rsidR="00E01E8E" w:rsidRPr="007220F7" w:rsidRDefault="00E01E8E" w:rsidP="002E09E7">
            <w:pPr>
              <w:adjustRightInd w:val="0"/>
              <w:snapToGrid w:val="0"/>
              <w:spacing w:line="260" w:lineRule="exact"/>
              <w:jc w:val="left"/>
              <w:rPr>
                <w:rFonts w:eastAsia="仿宋_GB2312"/>
                <w:szCs w:val="21"/>
              </w:rPr>
            </w:pPr>
            <w:r w:rsidRPr="007220F7">
              <w:rPr>
                <w:rFonts w:eastAsia="仿宋_GB2312" w:hint="eastAsia"/>
                <w:szCs w:val="21"/>
              </w:rPr>
              <w:t>无作用</w:t>
            </w:r>
          </w:p>
        </w:tc>
        <w:tc>
          <w:tcPr>
            <w:tcW w:w="2464" w:type="dxa"/>
          </w:tcPr>
          <w:p w:rsidR="00E01E8E" w:rsidRPr="007220F7" w:rsidRDefault="00E01E8E" w:rsidP="002E09E7">
            <w:pPr>
              <w:adjustRightInd w:val="0"/>
              <w:snapToGrid w:val="0"/>
              <w:spacing w:line="260" w:lineRule="exact"/>
              <w:jc w:val="left"/>
              <w:rPr>
                <w:rFonts w:eastAsia="仿宋_GB2312"/>
                <w:szCs w:val="21"/>
              </w:rPr>
            </w:pPr>
          </w:p>
        </w:tc>
        <w:tc>
          <w:tcPr>
            <w:tcW w:w="3027" w:type="dxa"/>
          </w:tcPr>
          <w:p w:rsidR="00E01E8E" w:rsidRPr="007220F7" w:rsidRDefault="00E01E8E" w:rsidP="002E09E7">
            <w:pPr>
              <w:adjustRightInd w:val="0"/>
              <w:snapToGrid w:val="0"/>
              <w:spacing w:line="260" w:lineRule="exact"/>
              <w:jc w:val="left"/>
              <w:rPr>
                <w:rFonts w:eastAsia="仿宋_GB2312"/>
                <w:szCs w:val="21"/>
              </w:rPr>
            </w:pPr>
          </w:p>
        </w:tc>
      </w:tr>
      <w:tr w:rsidR="00E01E8E" w:rsidRPr="007220F7" w:rsidTr="00EA5851">
        <w:tc>
          <w:tcPr>
            <w:tcW w:w="3369" w:type="dxa"/>
          </w:tcPr>
          <w:p w:rsidR="00E01E8E" w:rsidRPr="007220F7" w:rsidRDefault="00E01E8E" w:rsidP="002E09E7">
            <w:pPr>
              <w:adjustRightInd w:val="0"/>
              <w:snapToGrid w:val="0"/>
              <w:spacing w:line="260" w:lineRule="exact"/>
              <w:jc w:val="left"/>
              <w:rPr>
                <w:rFonts w:eastAsia="仿宋_GB2312"/>
                <w:szCs w:val="21"/>
              </w:rPr>
            </w:pPr>
            <w:r w:rsidRPr="007220F7">
              <w:rPr>
                <w:rFonts w:eastAsia="仿宋_GB2312" w:hint="eastAsia"/>
                <w:szCs w:val="21"/>
              </w:rPr>
              <w:t>本题有效填写人次</w:t>
            </w:r>
          </w:p>
        </w:tc>
        <w:tc>
          <w:tcPr>
            <w:tcW w:w="2464" w:type="dxa"/>
          </w:tcPr>
          <w:p w:rsidR="00E01E8E" w:rsidRPr="007220F7" w:rsidRDefault="00E01E8E" w:rsidP="002E09E7">
            <w:pPr>
              <w:adjustRightInd w:val="0"/>
              <w:snapToGrid w:val="0"/>
              <w:spacing w:line="260" w:lineRule="exact"/>
              <w:jc w:val="left"/>
              <w:rPr>
                <w:rFonts w:eastAsia="仿宋_GB2312"/>
                <w:szCs w:val="21"/>
              </w:rPr>
            </w:pPr>
          </w:p>
        </w:tc>
        <w:tc>
          <w:tcPr>
            <w:tcW w:w="3027" w:type="dxa"/>
          </w:tcPr>
          <w:p w:rsidR="00E01E8E" w:rsidRPr="007220F7" w:rsidRDefault="00E01E8E" w:rsidP="002E09E7">
            <w:pPr>
              <w:adjustRightInd w:val="0"/>
              <w:snapToGrid w:val="0"/>
              <w:spacing w:line="260" w:lineRule="exact"/>
              <w:jc w:val="left"/>
              <w:rPr>
                <w:rFonts w:eastAsia="仿宋_GB2312"/>
                <w:szCs w:val="21"/>
              </w:rPr>
            </w:pPr>
          </w:p>
        </w:tc>
      </w:tr>
    </w:tbl>
    <w:p w:rsidR="007220F7" w:rsidRPr="007220F7" w:rsidRDefault="007220F7" w:rsidP="007220F7">
      <w:pPr>
        <w:adjustRightInd w:val="0"/>
        <w:snapToGrid w:val="0"/>
        <w:spacing w:line="240" w:lineRule="exact"/>
        <w:jc w:val="left"/>
        <w:rPr>
          <w:rFonts w:eastAsia="仿宋_GB2312"/>
          <w:szCs w:val="21"/>
        </w:rPr>
      </w:pPr>
    </w:p>
    <w:p w:rsidR="007220F7" w:rsidRPr="007220F7" w:rsidRDefault="007220F7" w:rsidP="007220F7">
      <w:pPr>
        <w:adjustRightInd w:val="0"/>
        <w:snapToGrid w:val="0"/>
        <w:spacing w:line="240" w:lineRule="exact"/>
        <w:jc w:val="left"/>
        <w:rPr>
          <w:rFonts w:eastAsia="仿宋_GB2312"/>
          <w:szCs w:val="21"/>
        </w:rPr>
      </w:pPr>
      <w:r w:rsidRPr="007220F7">
        <w:rPr>
          <w:rFonts w:eastAsia="仿宋_GB2312"/>
          <w:color w:val="000000"/>
          <w:szCs w:val="21"/>
        </w:rPr>
        <w:t>第</w:t>
      </w:r>
      <w:r w:rsidRPr="007220F7">
        <w:rPr>
          <w:rFonts w:eastAsia="仿宋_GB2312"/>
          <w:color w:val="000000"/>
          <w:szCs w:val="21"/>
        </w:rPr>
        <w:t>19</w:t>
      </w:r>
      <w:r w:rsidRPr="007220F7">
        <w:rPr>
          <w:rFonts w:eastAsia="仿宋_GB2312"/>
          <w:color w:val="000000"/>
          <w:szCs w:val="21"/>
        </w:rPr>
        <w:t>题</w:t>
      </w:r>
      <w:r w:rsidRPr="007220F7">
        <w:rPr>
          <w:rFonts w:eastAsia="仿宋_GB2312"/>
          <w:color w:val="000000"/>
          <w:szCs w:val="21"/>
        </w:rPr>
        <w:t xml:space="preserve">   </w:t>
      </w:r>
      <w:r w:rsidRPr="007220F7">
        <w:rPr>
          <w:rFonts w:eastAsia="仿宋_GB2312"/>
          <w:color w:val="000000"/>
          <w:szCs w:val="21"/>
        </w:rPr>
        <w:t>您认为通过项目实施对培育新兴产业或支撑产业发展的作用</w:t>
      </w:r>
      <w:r w:rsidRPr="007220F7">
        <w:rPr>
          <w:rFonts w:eastAsia="仿宋_GB2312"/>
          <w:color w:val="000000"/>
          <w:szCs w:val="21"/>
        </w:rPr>
        <w:t xml:space="preserve">?    </w:t>
      </w:r>
      <w:r w:rsidRPr="007220F7">
        <w:rPr>
          <w:rFonts w:eastAsia="仿宋_GB2312" w:hint="eastAsia"/>
          <w:color w:val="000000"/>
          <w:szCs w:val="21"/>
        </w:rPr>
        <w:t>【单选题】</w:t>
      </w:r>
    </w:p>
    <w:tbl>
      <w:tblPr>
        <w:tblStyle w:val="21"/>
        <w:tblW w:w="8860" w:type="dxa"/>
        <w:tblLook w:val="04A0"/>
      </w:tblPr>
      <w:tblGrid>
        <w:gridCol w:w="3369"/>
        <w:gridCol w:w="2464"/>
        <w:gridCol w:w="3027"/>
      </w:tblGrid>
      <w:tr w:rsidR="00E01E8E" w:rsidRPr="007220F7" w:rsidTr="00EA5851">
        <w:tc>
          <w:tcPr>
            <w:tcW w:w="3369" w:type="dxa"/>
          </w:tcPr>
          <w:p w:rsidR="00E01E8E" w:rsidRPr="007220F7" w:rsidRDefault="002B7516" w:rsidP="002E09E7">
            <w:pPr>
              <w:adjustRightInd w:val="0"/>
              <w:snapToGrid w:val="0"/>
              <w:spacing w:line="260" w:lineRule="exact"/>
              <w:jc w:val="left"/>
              <w:rPr>
                <w:rFonts w:eastAsia="仿宋_GB2312"/>
                <w:szCs w:val="21"/>
              </w:rPr>
            </w:pPr>
            <w:r>
              <w:rPr>
                <w:rFonts w:eastAsia="仿宋_GB2312" w:hint="eastAsia"/>
                <w:szCs w:val="21"/>
              </w:rPr>
              <w:t>选项</w:t>
            </w:r>
          </w:p>
        </w:tc>
        <w:tc>
          <w:tcPr>
            <w:tcW w:w="2464" w:type="dxa"/>
          </w:tcPr>
          <w:p w:rsidR="00E01E8E" w:rsidRPr="007220F7" w:rsidRDefault="00E01E8E" w:rsidP="001A263B">
            <w:pPr>
              <w:adjustRightInd w:val="0"/>
              <w:snapToGrid w:val="0"/>
              <w:spacing w:line="260" w:lineRule="exact"/>
              <w:jc w:val="left"/>
              <w:rPr>
                <w:rFonts w:eastAsia="仿宋_GB2312"/>
                <w:szCs w:val="21"/>
              </w:rPr>
            </w:pPr>
            <w:r w:rsidRPr="007220F7">
              <w:rPr>
                <w:rFonts w:eastAsia="仿宋_GB2312" w:hint="eastAsia"/>
                <w:szCs w:val="21"/>
              </w:rPr>
              <w:t>小计</w:t>
            </w:r>
          </w:p>
        </w:tc>
        <w:tc>
          <w:tcPr>
            <w:tcW w:w="3027" w:type="dxa"/>
          </w:tcPr>
          <w:p w:rsidR="00E01E8E" w:rsidRPr="007220F7" w:rsidRDefault="00E01E8E" w:rsidP="001A263B">
            <w:pPr>
              <w:adjustRightInd w:val="0"/>
              <w:snapToGrid w:val="0"/>
              <w:spacing w:line="260" w:lineRule="exact"/>
              <w:jc w:val="left"/>
              <w:rPr>
                <w:rFonts w:eastAsia="仿宋_GB2312"/>
                <w:szCs w:val="21"/>
              </w:rPr>
            </w:pPr>
            <w:r w:rsidRPr="007220F7">
              <w:rPr>
                <w:rFonts w:eastAsia="仿宋_GB2312" w:hint="eastAsia"/>
                <w:szCs w:val="21"/>
              </w:rPr>
              <w:t>比例</w:t>
            </w:r>
          </w:p>
        </w:tc>
      </w:tr>
      <w:tr w:rsidR="00E01E8E" w:rsidRPr="007220F7" w:rsidTr="00EA5851">
        <w:tc>
          <w:tcPr>
            <w:tcW w:w="3369" w:type="dxa"/>
          </w:tcPr>
          <w:p w:rsidR="00E01E8E" w:rsidRPr="007220F7" w:rsidRDefault="00E01E8E" w:rsidP="002E09E7">
            <w:pPr>
              <w:adjustRightInd w:val="0"/>
              <w:snapToGrid w:val="0"/>
              <w:spacing w:line="260" w:lineRule="exact"/>
              <w:jc w:val="left"/>
              <w:rPr>
                <w:rFonts w:eastAsia="仿宋_GB2312"/>
                <w:szCs w:val="21"/>
              </w:rPr>
            </w:pPr>
            <w:r w:rsidRPr="007220F7">
              <w:rPr>
                <w:rFonts w:eastAsia="仿宋_GB2312" w:hint="eastAsia"/>
                <w:szCs w:val="21"/>
              </w:rPr>
              <w:t>作用很大</w:t>
            </w:r>
          </w:p>
        </w:tc>
        <w:tc>
          <w:tcPr>
            <w:tcW w:w="2464" w:type="dxa"/>
          </w:tcPr>
          <w:p w:rsidR="00E01E8E" w:rsidRPr="007220F7" w:rsidRDefault="002B7516" w:rsidP="002E09E7">
            <w:pPr>
              <w:adjustRightInd w:val="0"/>
              <w:snapToGrid w:val="0"/>
              <w:spacing w:line="260" w:lineRule="exact"/>
              <w:jc w:val="left"/>
              <w:rPr>
                <w:rFonts w:eastAsia="仿宋_GB2312"/>
                <w:szCs w:val="21"/>
              </w:rPr>
            </w:pPr>
            <w:r>
              <w:rPr>
                <w:rFonts w:eastAsia="仿宋_GB2312" w:hint="eastAsia"/>
                <w:szCs w:val="21"/>
              </w:rPr>
              <w:t>19</w:t>
            </w:r>
          </w:p>
        </w:tc>
        <w:tc>
          <w:tcPr>
            <w:tcW w:w="3027" w:type="dxa"/>
          </w:tcPr>
          <w:p w:rsidR="00E01E8E" w:rsidRPr="007220F7" w:rsidRDefault="00BB3D8B" w:rsidP="002E09E7">
            <w:pPr>
              <w:adjustRightInd w:val="0"/>
              <w:snapToGrid w:val="0"/>
              <w:spacing w:line="260" w:lineRule="exact"/>
              <w:jc w:val="left"/>
              <w:rPr>
                <w:rFonts w:eastAsia="仿宋_GB2312"/>
                <w:szCs w:val="21"/>
              </w:rPr>
            </w:pPr>
            <w:r>
              <w:rPr>
                <w:rFonts w:eastAsia="仿宋_GB2312" w:hint="eastAsia"/>
                <w:szCs w:val="21"/>
              </w:rPr>
              <w:t>76%</w:t>
            </w:r>
          </w:p>
        </w:tc>
      </w:tr>
      <w:tr w:rsidR="00E01E8E" w:rsidRPr="007220F7" w:rsidTr="00EA5851">
        <w:tc>
          <w:tcPr>
            <w:tcW w:w="3369" w:type="dxa"/>
          </w:tcPr>
          <w:p w:rsidR="00E01E8E" w:rsidRPr="007220F7" w:rsidRDefault="00E01E8E" w:rsidP="002E09E7">
            <w:pPr>
              <w:adjustRightInd w:val="0"/>
              <w:snapToGrid w:val="0"/>
              <w:spacing w:line="260" w:lineRule="exact"/>
              <w:jc w:val="left"/>
              <w:rPr>
                <w:rFonts w:eastAsia="仿宋_GB2312"/>
                <w:szCs w:val="21"/>
              </w:rPr>
            </w:pPr>
            <w:r w:rsidRPr="007220F7">
              <w:rPr>
                <w:rFonts w:eastAsia="仿宋_GB2312" w:hint="eastAsia"/>
                <w:szCs w:val="21"/>
              </w:rPr>
              <w:t>作用较大</w:t>
            </w:r>
          </w:p>
        </w:tc>
        <w:tc>
          <w:tcPr>
            <w:tcW w:w="2464" w:type="dxa"/>
          </w:tcPr>
          <w:p w:rsidR="00E01E8E" w:rsidRPr="007220F7" w:rsidRDefault="002B7516" w:rsidP="002E09E7">
            <w:pPr>
              <w:adjustRightInd w:val="0"/>
              <w:snapToGrid w:val="0"/>
              <w:spacing w:line="260" w:lineRule="exact"/>
              <w:jc w:val="left"/>
              <w:rPr>
                <w:rFonts w:eastAsia="仿宋_GB2312"/>
                <w:szCs w:val="21"/>
              </w:rPr>
            </w:pPr>
            <w:r>
              <w:rPr>
                <w:rFonts w:eastAsia="仿宋_GB2312" w:hint="eastAsia"/>
                <w:szCs w:val="21"/>
              </w:rPr>
              <w:t>4</w:t>
            </w:r>
          </w:p>
        </w:tc>
        <w:tc>
          <w:tcPr>
            <w:tcW w:w="3027" w:type="dxa"/>
          </w:tcPr>
          <w:p w:rsidR="00E01E8E" w:rsidRPr="007220F7" w:rsidRDefault="00BB3D8B" w:rsidP="002E09E7">
            <w:pPr>
              <w:adjustRightInd w:val="0"/>
              <w:snapToGrid w:val="0"/>
              <w:spacing w:line="260" w:lineRule="exact"/>
              <w:jc w:val="left"/>
              <w:rPr>
                <w:rFonts w:eastAsia="仿宋_GB2312"/>
                <w:szCs w:val="21"/>
              </w:rPr>
            </w:pPr>
            <w:r>
              <w:rPr>
                <w:rFonts w:eastAsia="仿宋_GB2312" w:hint="eastAsia"/>
                <w:szCs w:val="21"/>
              </w:rPr>
              <w:t>16%</w:t>
            </w:r>
          </w:p>
        </w:tc>
      </w:tr>
      <w:tr w:rsidR="00E01E8E" w:rsidRPr="007220F7" w:rsidTr="00EA5851">
        <w:tc>
          <w:tcPr>
            <w:tcW w:w="3369" w:type="dxa"/>
          </w:tcPr>
          <w:p w:rsidR="00E01E8E" w:rsidRPr="007220F7" w:rsidRDefault="00E01E8E" w:rsidP="002E09E7">
            <w:pPr>
              <w:adjustRightInd w:val="0"/>
              <w:snapToGrid w:val="0"/>
              <w:spacing w:line="260" w:lineRule="exact"/>
              <w:jc w:val="left"/>
              <w:rPr>
                <w:rFonts w:eastAsia="仿宋_GB2312"/>
                <w:szCs w:val="21"/>
              </w:rPr>
            </w:pPr>
            <w:r w:rsidRPr="007220F7">
              <w:rPr>
                <w:rFonts w:eastAsia="仿宋_GB2312" w:hint="eastAsia"/>
                <w:szCs w:val="21"/>
              </w:rPr>
              <w:t>作用</w:t>
            </w:r>
            <w:r w:rsidRPr="007220F7">
              <w:rPr>
                <w:rFonts w:eastAsia="仿宋_GB2312"/>
                <w:szCs w:val="21"/>
              </w:rPr>
              <w:t>一般</w:t>
            </w:r>
          </w:p>
        </w:tc>
        <w:tc>
          <w:tcPr>
            <w:tcW w:w="2464" w:type="dxa"/>
          </w:tcPr>
          <w:p w:rsidR="00E01E8E" w:rsidRPr="007220F7" w:rsidRDefault="002B7516" w:rsidP="002E09E7">
            <w:pPr>
              <w:adjustRightInd w:val="0"/>
              <w:snapToGrid w:val="0"/>
              <w:spacing w:line="260" w:lineRule="exact"/>
              <w:jc w:val="left"/>
              <w:rPr>
                <w:rFonts w:eastAsia="仿宋_GB2312"/>
                <w:szCs w:val="21"/>
              </w:rPr>
            </w:pPr>
            <w:r>
              <w:rPr>
                <w:rFonts w:eastAsia="仿宋_GB2312" w:hint="eastAsia"/>
                <w:szCs w:val="21"/>
              </w:rPr>
              <w:t>2</w:t>
            </w:r>
          </w:p>
        </w:tc>
        <w:tc>
          <w:tcPr>
            <w:tcW w:w="3027" w:type="dxa"/>
          </w:tcPr>
          <w:p w:rsidR="00E01E8E" w:rsidRPr="007220F7" w:rsidRDefault="00BB3D8B" w:rsidP="002E09E7">
            <w:pPr>
              <w:adjustRightInd w:val="0"/>
              <w:snapToGrid w:val="0"/>
              <w:spacing w:line="260" w:lineRule="exact"/>
              <w:jc w:val="left"/>
              <w:rPr>
                <w:rFonts w:eastAsia="仿宋_GB2312"/>
                <w:szCs w:val="21"/>
              </w:rPr>
            </w:pPr>
            <w:r>
              <w:rPr>
                <w:rFonts w:eastAsia="仿宋_GB2312" w:hint="eastAsia"/>
                <w:szCs w:val="21"/>
              </w:rPr>
              <w:t>8%</w:t>
            </w:r>
          </w:p>
        </w:tc>
      </w:tr>
      <w:tr w:rsidR="00E01E8E" w:rsidRPr="007220F7" w:rsidTr="00EA5851">
        <w:tc>
          <w:tcPr>
            <w:tcW w:w="3369" w:type="dxa"/>
          </w:tcPr>
          <w:p w:rsidR="00E01E8E" w:rsidRPr="007220F7" w:rsidRDefault="00E01E8E" w:rsidP="002E09E7">
            <w:pPr>
              <w:adjustRightInd w:val="0"/>
              <w:snapToGrid w:val="0"/>
              <w:spacing w:line="260" w:lineRule="exact"/>
              <w:jc w:val="left"/>
              <w:rPr>
                <w:rFonts w:eastAsia="仿宋_GB2312"/>
                <w:szCs w:val="21"/>
              </w:rPr>
            </w:pPr>
            <w:r w:rsidRPr="007220F7">
              <w:rPr>
                <w:rFonts w:eastAsia="仿宋_GB2312" w:hint="eastAsia"/>
                <w:szCs w:val="21"/>
              </w:rPr>
              <w:lastRenderedPageBreak/>
              <w:t>无作用</w:t>
            </w:r>
          </w:p>
        </w:tc>
        <w:tc>
          <w:tcPr>
            <w:tcW w:w="2464" w:type="dxa"/>
          </w:tcPr>
          <w:p w:rsidR="00E01E8E" w:rsidRPr="007220F7" w:rsidRDefault="00E01E8E" w:rsidP="002E09E7">
            <w:pPr>
              <w:adjustRightInd w:val="0"/>
              <w:snapToGrid w:val="0"/>
              <w:spacing w:line="260" w:lineRule="exact"/>
              <w:jc w:val="left"/>
              <w:rPr>
                <w:rFonts w:eastAsia="仿宋_GB2312"/>
                <w:szCs w:val="21"/>
              </w:rPr>
            </w:pPr>
          </w:p>
        </w:tc>
        <w:tc>
          <w:tcPr>
            <w:tcW w:w="3027" w:type="dxa"/>
          </w:tcPr>
          <w:p w:rsidR="00E01E8E" w:rsidRPr="007220F7" w:rsidRDefault="00E01E8E" w:rsidP="002E09E7">
            <w:pPr>
              <w:adjustRightInd w:val="0"/>
              <w:snapToGrid w:val="0"/>
              <w:spacing w:line="260" w:lineRule="exact"/>
              <w:jc w:val="left"/>
              <w:rPr>
                <w:rFonts w:eastAsia="仿宋_GB2312"/>
                <w:szCs w:val="21"/>
              </w:rPr>
            </w:pPr>
          </w:p>
        </w:tc>
      </w:tr>
      <w:tr w:rsidR="00E01E8E" w:rsidRPr="007220F7" w:rsidTr="00EA5851">
        <w:tc>
          <w:tcPr>
            <w:tcW w:w="3369" w:type="dxa"/>
          </w:tcPr>
          <w:p w:rsidR="00E01E8E" w:rsidRPr="007220F7" w:rsidRDefault="00E01E8E" w:rsidP="002E09E7">
            <w:pPr>
              <w:adjustRightInd w:val="0"/>
              <w:snapToGrid w:val="0"/>
              <w:spacing w:line="260" w:lineRule="exact"/>
              <w:jc w:val="left"/>
              <w:rPr>
                <w:rFonts w:eastAsia="仿宋_GB2312"/>
                <w:szCs w:val="21"/>
              </w:rPr>
            </w:pPr>
            <w:r w:rsidRPr="007220F7">
              <w:rPr>
                <w:rFonts w:eastAsia="仿宋_GB2312" w:hint="eastAsia"/>
                <w:szCs w:val="21"/>
              </w:rPr>
              <w:t>本题有效填写人次</w:t>
            </w:r>
          </w:p>
        </w:tc>
        <w:tc>
          <w:tcPr>
            <w:tcW w:w="2464" w:type="dxa"/>
          </w:tcPr>
          <w:p w:rsidR="00E01E8E" w:rsidRPr="007220F7" w:rsidRDefault="00BB3D8B" w:rsidP="002E09E7">
            <w:pPr>
              <w:adjustRightInd w:val="0"/>
              <w:snapToGrid w:val="0"/>
              <w:spacing w:line="260" w:lineRule="exact"/>
              <w:jc w:val="left"/>
              <w:rPr>
                <w:rFonts w:eastAsia="仿宋_GB2312"/>
                <w:szCs w:val="21"/>
              </w:rPr>
            </w:pPr>
            <w:r>
              <w:rPr>
                <w:rFonts w:eastAsia="仿宋_GB2312" w:hint="eastAsia"/>
                <w:szCs w:val="21"/>
              </w:rPr>
              <w:t>25</w:t>
            </w:r>
          </w:p>
        </w:tc>
        <w:tc>
          <w:tcPr>
            <w:tcW w:w="3027" w:type="dxa"/>
          </w:tcPr>
          <w:p w:rsidR="00E01E8E" w:rsidRPr="007220F7" w:rsidRDefault="00E01E8E" w:rsidP="002E09E7">
            <w:pPr>
              <w:adjustRightInd w:val="0"/>
              <w:snapToGrid w:val="0"/>
              <w:spacing w:line="260" w:lineRule="exact"/>
              <w:jc w:val="left"/>
              <w:rPr>
                <w:rFonts w:eastAsia="仿宋_GB2312"/>
                <w:szCs w:val="21"/>
              </w:rPr>
            </w:pPr>
          </w:p>
        </w:tc>
      </w:tr>
    </w:tbl>
    <w:p w:rsidR="007220F7" w:rsidRPr="007220F7" w:rsidRDefault="007220F7" w:rsidP="007220F7">
      <w:pPr>
        <w:adjustRightInd w:val="0"/>
        <w:snapToGrid w:val="0"/>
        <w:spacing w:line="240" w:lineRule="exact"/>
        <w:jc w:val="left"/>
        <w:rPr>
          <w:rFonts w:eastAsia="仿宋_GB2312"/>
          <w:color w:val="000000"/>
          <w:szCs w:val="21"/>
        </w:rPr>
      </w:pPr>
    </w:p>
    <w:p w:rsidR="007220F7" w:rsidRPr="007220F7" w:rsidRDefault="007220F7" w:rsidP="007220F7">
      <w:pPr>
        <w:adjustRightInd w:val="0"/>
        <w:snapToGrid w:val="0"/>
        <w:spacing w:line="240" w:lineRule="exact"/>
        <w:jc w:val="left"/>
        <w:rPr>
          <w:rFonts w:eastAsia="仿宋_GB2312"/>
          <w:szCs w:val="21"/>
        </w:rPr>
      </w:pPr>
      <w:r w:rsidRPr="007220F7">
        <w:rPr>
          <w:rFonts w:eastAsia="仿宋_GB2312"/>
          <w:color w:val="000000"/>
          <w:szCs w:val="21"/>
        </w:rPr>
        <w:t>第</w:t>
      </w:r>
      <w:r w:rsidRPr="007220F7">
        <w:rPr>
          <w:rFonts w:eastAsia="仿宋_GB2312"/>
          <w:color w:val="000000"/>
          <w:szCs w:val="21"/>
        </w:rPr>
        <w:t>20</w:t>
      </w:r>
      <w:r w:rsidRPr="007220F7">
        <w:rPr>
          <w:rFonts w:eastAsia="仿宋_GB2312"/>
          <w:color w:val="000000"/>
          <w:szCs w:val="21"/>
        </w:rPr>
        <w:t>题</w:t>
      </w:r>
      <w:r w:rsidRPr="007220F7">
        <w:rPr>
          <w:rFonts w:eastAsia="仿宋_GB2312"/>
          <w:color w:val="000000"/>
          <w:szCs w:val="21"/>
        </w:rPr>
        <w:t xml:space="preserve">   </w:t>
      </w:r>
      <w:r w:rsidRPr="007220F7">
        <w:rPr>
          <w:rFonts w:eastAsia="仿宋_GB2312"/>
          <w:color w:val="000000"/>
          <w:szCs w:val="21"/>
        </w:rPr>
        <w:t>您认为通过项目实施对推动产学研协同创新的作用？</w:t>
      </w:r>
      <w:r w:rsidRPr="007220F7">
        <w:rPr>
          <w:rFonts w:eastAsia="仿宋_GB2312"/>
          <w:color w:val="000000"/>
          <w:szCs w:val="21"/>
        </w:rPr>
        <w:t xml:space="preserve">      </w:t>
      </w:r>
      <w:r w:rsidRPr="007220F7">
        <w:rPr>
          <w:rFonts w:eastAsia="仿宋_GB2312" w:hint="eastAsia"/>
          <w:color w:val="000000"/>
          <w:szCs w:val="21"/>
        </w:rPr>
        <w:t xml:space="preserve">     </w:t>
      </w:r>
      <w:r w:rsidRPr="007220F7">
        <w:rPr>
          <w:rFonts w:eastAsia="仿宋_GB2312" w:hint="eastAsia"/>
          <w:color w:val="000000"/>
          <w:szCs w:val="21"/>
        </w:rPr>
        <w:t>【单选题】</w:t>
      </w:r>
    </w:p>
    <w:tbl>
      <w:tblPr>
        <w:tblStyle w:val="21"/>
        <w:tblW w:w="8860" w:type="dxa"/>
        <w:tblLook w:val="04A0"/>
      </w:tblPr>
      <w:tblGrid>
        <w:gridCol w:w="3369"/>
        <w:gridCol w:w="2464"/>
        <w:gridCol w:w="3027"/>
      </w:tblGrid>
      <w:tr w:rsidR="002B7516" w:rsidRPr="007220F7" w:rsidTr="00EA5851">
        <w:tc>
          <w:tcPr>
            <w:tcW w:w="3369" w:type="dxa"/>
          </w:tcPr>
          <w:p w:rsidR="002B7516" w:rsidRPr="007220F7" w:rsidRDefault="002B7516" w:rsidP="007220F7">
            <w:pPr>
              <w:adjustRightInd w:val="0"/>
              <w:snapToGrid w:val="0"/>
              <w:spacing w:line="280" w:lineRule="exact"/>
              <w:jc w:val="left"/>
              <w:rPr>
                <w:rFonts w:eastAsia="仿宋_GB2312"/>
                <w:szCs w:val="21"/>
              </w:rPr>
            </w:pPr>
          </w:p>
        </w:tc>
        <w:tc>
          <w:tcPr>
            <w:tcW w:w="2464" w:type="dxa"/>
          </w:tcPr>
          <w:p w:rsidR="002B7516" w:rsidRPr="007220F7" w:rsidRDefault="002B7516" w:rsidP="001A263B">
            <w:pPr>
              <w:adjustRightInd w:val="0"/>
              <w:snapToGrid w:val="0"/>
              <w:spacing w:line="280" w:lineRule="exact"/>
              <w:jc w:val="left"/>
              <w:rPr>
                <w:rFonts w:eastAsia="仿宋_GB2312"/>
                <w:szCs w:val="21"/>
              </w:rPr>
            </w:pPr>
            <w:r w:rsidRPr="007220F7">
              <w:rPr>
                <w:rFonts w:eastAsia="仿宋_GB2312" w:hint="eastAsia"/>
                <w:szCs w:val="21"/>
              </w:rPr>
              <w:t>小计</w:t>
            </w:r>
          </w:p>
        </w:tc>
        <w:tc>
          <w:tcPr>
            <w:tcW w:w="3027" w:type="dxa"/>
          </w:tcPr>
          <w:p w:rsidR="002B7516" w:rsidRPr="007220F7" w:rsidRDefault="002B7516" w:rsidP="001A263B">
            <w:pPr>
              <w:adjustRightInd w:val="0"/>
              <w:snapToGrid w:val="0"/>
              <w:spacing w:line="280" w:lineRule="exact"/>
              <w:jc w:val="left"/>
              <w:rPr>
                <w:rFonts w:eastAsia="仿宋_GB2312"/>
                <w:szCs w:val="21"/>
              </w:rPr>
            </w:pPr>
            <w:r w:rsidRPr="007220F7">
              <w:rPr>
                <w:rFonts w:eastAsia="仿宋_GB2312" w:hint="eastAsia"/>
                <w:szCs w:val="21"/>
              </w:rPr>
              <w:t>比例</w:t>
            </w:r>
          </w:p>
        </w:tc>
      </w:tr>
      <w:tr w:rsidR="002B7516" w:rsidRPr="007220F7" w:rsidTr="00EA5851">
        <w:tc>
          <w:tcPr>
            <w:tcW w:w="3369" w:type="dxa"/>
          </w:tcPr>
          <w:p w:rsidR="002B7516" w:rsidRPr="007220F7" w:rsidRDefault="002B7516" w:rsidP="007220F7">
            <w:pPr>
              <w:adjustRightInd w:val="0"/>
              <w:snapToGrid w:val="0"/>
              <w:spacing w:line="280" w:lineRule="exact"/>
              <w:jc w:val="left"/>
              <w:rPr>
                <w:rFonts w:eastAsia="仿宋_GB2312"/>
                <w:szCs w:val="21"/>
              </w:rPr>
            </w:pPr>
            <w:r w:rsidRPr="007220F7">
              <w:rPr>
                <w:rFonts w:eastAsia="仿宋_GB2312" w:hint="eastAsia"/>
                <w:szCs w:val="21"/>
              </w:rPr>
              <w:t>作用很大</w:t>
            </w:r>
          </w:p>
        </w:tc>
        <w:tc>
          <w:tcPr>
            <w:tcW w:w="2464" w:type="dxa"/>
          </w:tcPr>
          <w:p w:rsidR="002B7516" w:rsidRPr="007220F7" w:rsidRDefault="002B7516" w:rsidP="007220F7">
            <w:pPr>
              <w:adjustRightInd w:val="0"/>
              <w:snapToGrid w:val="0"/>
              <w:spacing w:line="280" w:lineRule="exact"/>
              <w:jc w:val="left"/>
              <w:rPr>
                <w:rFonts w:eastAsia="仿宋_GB2312"/>
                <w:szCs w:val="21"/>
              </w:rPr>
            </w:pPr>
            <w:r>
              <w:rPr>
                <w:rFonts w:eastAsia="仿宋_GB2312" w:hint="eastAsia"/>
                <w:szCs w:val="21"/>
              </w:rPr>
              <w:t>21</w:t>
            </w:r>
          </w:p>
        </w:tc>
        <w:tc>
          <w:tcPr>
            <w:tcW w:w="3027" w:type="dxa"/>
          </w:tcPr>
          <w:p w:rsidR="002B7516" w:rsidRPr="007220F7" w:rsidRDefault="002B7516" w:rsidP="007220F7">
            <w:pPr>
              <w:adjustRightInd w:val="0"/>
              <w:snapToGrid w:val="0"/>
              <w:spacing w:line="280" w:lineRule="exact"/>
              <w:jc w:val="left"/>
              <w:rPr>
                <w:rFonts w:eastAsia="仿宋_GB2312"/>
                <w:szCs w:val="21"/>
              </w:rPr>
            </w:pPr>
            <w:r>
              <w:rPr>
                <w:rFonts w:eastAsia="仿宋_GB2312" w:hint="eastAsia"/>
                <w:szCs w:val="21"/>
              </w:rPr>
              <w:t>84%</w:t>
            </w:r>
          </w:p>
        </w:tc>
      </w:tr>
      <w:tr w:rsidR="002B7516" w:rsidRPr="007220F7" w:rsidTr="00EA5851">
        <w:tc>
          <w:tcPr>
            <w:tcW w:w="3369" w:type="dxa"/>
          </w:tcPr>
          <w:p w:rsidR="002B7516" w:rsidRPr="007220F7" w:rsidRDefault="002B7516" w:rsidP="007220F7">
            <w:pPr>
              <w:adjustRightInd w:val="0"/>
              <w:snapToGrid w:val="0"/>
              <w:spacing w:line="280" w:lineRule="exact"/>
              <w:jc w:val="left"/>
              <w:rPr>
                <w:rFonts w:eastAsia="仿宋_GB2312"/>
                <w:szCs w:val="21"/>
              </w:rPr>
            </w:pPr>
            <w:r w:rsidRPr="007220F7">
              <w:rPr>
                <w:rFonts w:eastAsia="仿宋_GB2312" w:hint="eastAsia"/>
                <w:szCs w:val="21"/>
              </w:rPr>
              <w:t>作用较大</w:t>
            </w:r>
          </w:p>
        </w:tc>
        <w:tc>
          <w:tcPr>
            <w:tcW w:w="2464" w:type="dxa"/>
          </w:tcPr>
          <w:p w:rsidR="002B7516" w:rsidRPr="007220F7" w:rsidRDefault="002B7516" w:rsidP="007220F7">
            <w:pPr>
              <w:adjustRightInd w:val="0"/>
              <w:snapToGrid w:val="0"/>
              <w:spacing w:line="280" w:lineRule="exact"/>
              <w:jc w:val="left"/>
              <w:rPr>
                <w:rFonts w:eastAsia="仿宋_GB2312"/>
                <w:szCs w:val="21"/>
              </w:rPr>
            </w:pPr>
            <w:r>
              <w:rPr>
                <w:rFonts w:eastAsia="仿宋_GB2312" w:hint="eastAsia"/>
                <w:szCs w:val="21"/>
              </w:rPr>
              <w:t>4</w:t>
            </w:r>
          </w:p>
        </w:tc>
        <w:tc>
          <w:tcPr>
            <w:tcW w:w="3027" w:type="dxa"/>
          </w:tcPr>
          <w:p w:rsidR="002B7516" w:rsidRPr="007220F7" w:rsidRDefault="002B7516" w:rsidP="007220F7">
            <w:pPr>
              <w:adjustRightInd w:val="0"/>
              <w:snapToGrid w:val="0"/>
              <w:spacing w:line="280" w:lineRule="exact"/>
              <w:jc w:val="left"/>
              <w:rPr>
                <w:rFonts w:eastAsia="仿宋_GB2312"/>
                <w:szCs w:val="21"/>
              </w:rPr>
            </w:pPr>
            <w:r>
              <w:rPr>
                <w:rFonts w:eastAsia="仿宋_GB2312" w:hint="eastAsia"/>
                <w:szCs w:val="21"/>
              </w:rPr>
              <w:t>16%</w:t>
            </w:r>
          </w:p>
        </w:tc>
      </w:tr>
      <w:tr w:rsidR="002B7516" w:rsidRPr="007220F7" w:rsidTr="00EA5851">
        <w:tc>
          <w:tcPr>
            <w:tcW w:w="3369" w:type="dxa"/>
          </w:tcPr>
          <w:p w:rsidR="002B7516" w:rsidRPr="007220F7" w:rsidRDefault="002B7516" w:rsidP="007220F7">
            <w:pPr>
              <w:adjustRightInd w:val="0"/>
              <w:snapToGrid w:val="0"/>
              <w:spacing w:line="280" w:lineRule="exact"/>
              <w:jc w:val="left"/>
              <w:rPr>
                <w:rFonts w:eastAsia="仿宋_GB2312"/>
                <w:szCs w:val="21"/>
              </w:rPr>
            </w:pPr>
            <w:r w:rsidRPr="007220F7">
              <w:rPr>
                <w:rFonts w:eastAsia="仿宋_GB2312" w:hint="eastAsia"/>
                <w:szCs w:val="21"/>
              </w:rPr>
              <w:t>作用</w:t>
            </w:r>
            <w:r w:rsidRPr="007220F7">
              <w:rPr>
                <w:rFonts w:eastAsia="仿宋_GB2312"/>
                <w:szCs w:val="21"/>
              </w:rPr>
              <w:t>一般</w:t>
            </w:r>
          </w:p>
        </w:tc>
        <w:tc>
          <w:tcPr>
            <w:tcW w:w="2464" w:type="dxa"/>
          </w:tcPr>
          <w:p w:rsidR="002B7516" w:rsidRPr="007220F7" w:rsidRDefault="002B7516" w:rsidP="007220F7">
            <w:pPr>
              <w:adjustRightInd w:val="0"/>
              <w:snapToGrid w:val="0"/>
              <w:spacing w:line="280" w:lineRule="exact"/>
              <w:jc w:val="left"/>
              <w:rPr>
                <w:rFonts w:eastAsia="仿宋_GB2312"/>
                <w:szCs w:val="21"/>
              </w:rPr>
            </w:pPr>
          </w:p>
        </w:tc>
        <w:tc>
          <w:tcPr>
            <w:tcW w:w="3027" w:type="dxa"/>
          </w:tcPr>
          <w:p w:rsidR="002B7516" w:rsidRPr="007220F7" w:rsidRDefault="002B7516" w:rsidP="007220F7">
            <w:pPr>
              <w:adjustRightInd w:val="0"/>
              <w:snapToGrid w:val="0"/>
              <w:spacing w:line="280" w:lineRule="exact"/>
              <w:jc w:val="left"/>
              <w:rPr>
                <w:rFonts w:eastAsia="仿宋_GB2312"/>
                <w:szCs w:val="21"/>
              </w:rPr>
            </w:pPr>
          </w:p>
        </w:tc>
      </w:tr>
      <w:tr w:rsidR="002B7516" w:rsidRPr="007220F7" w:rsidTr="00EA5851">
        <w:tc>
          <w:tcPr>
            <w:tcW w:w="3369" w:type="dxa"/>
          </w:tcPr>
          <w:p w:rsidR="002B7516" w:rsidRPr="007220F7" w:rsidRDefault="002B7516" w:rsidP="007220F7">
            <w:pPr>
              <w:adjustRightInd w:val="0"/>
              <w:snapToGrid w:val="0"/>
              <w:spacing w:line="280" w:lineRule="exact"/>
              <w:jc w:val="left"/>
              <w:rPr>
                <w:rFonts w:eastAsia="仿宋_GB2312"/>
                <w:szCs w:val="21"/>
              </w:rPr>
            </w:pPr>
            <w:r w:rsidRPr="007220F7">
              <w:rPr>
                <w:rFonts w:eastAsia="仿宋_GB2312" w:hint="eastAsia"/>
                <w:szCs w:val="21"/>
              </w:rPr>
              <w:t>无作用</w:t>
            </w:r>
          </w:p>
        </w:tc>
        <w:tc>
          <w:tcPr>
            <w:tcW w:w="2464" w:type="dxa"/>
          </w:tcPr>
          <w:p w:rsidR="002B7516" w:rsidRPr="007220F7" w:rsidRDefault="002B7516" w:rsidP="007220F7">
            <w:pPr>
              <w:adjustRightInd w:val="0"/>
              <w:snapToGrid w:val="0"/>
              <w:spacing w:line="280" w:lineRule="exact"/>
              <w:jc w:val="left"/>
              <w:rPr>
                <w:rFonts w:eastAsia="仿宋_GB2312"/>
                <w:szCs w:val="21"/>
              </w:rPr>
            </w:pPr>
          </w:p>
        </w:tc>
        <w:tc>
          <w:tcPr>
            <w:tcW w:w="3027" w:type="dxa"/>
          </w:tcPr>
          <w:p w:rsidR="002B7516" w:rsidRPr="007220F7" w:rsidRDefault="002B7516" w:rsidP="007220F7">
            <w:pPr>
              <w:adjustRightInd w:val="0"/>
              <w:snapToGrid w:val="0"/>
              <w:spacing w:line="280" w:lineRule="exact"/>
              <w:jc w:val="left"/>
              <w:rPr>
                <w:rFonts w:eastAsia="仿宋_GB2312"/>
                <w:szCs w:val="21"/>
              </w:rPr>
            </w:pPr>
          </w:p>
        </w:tc>
      </w:tr>
      <w:tr w:rsidR="002B7516" w:rsidRPr="007220F7" w:rsidTr="00EA5851">
        <w:tc>
          <w:tcPr>
            <w:tcW w:w="3369" w:type="dxa"/>
          </w:tcPr>
          <w:p w:rsidR="002B7516" w:rsidRPr="007220F7" w:rsidRDefault="002B7516" w:rsidP="007220F7">
            <w:pPr>
              <w:adjustRightInd w:val="0"/>
              <w:snapToGrid w:val="0"/>
              <w:spacing w:line="280" w:lineRule="exact"/>
              <w:jc w:val="left"/>
              <w:rPr>
                <w:rFonts w:eastAsia="仿宋_GB2312"/>
                <w:szCs w:val="21"/>
              </w:rPr>
            </w:pPr>
            <w:r w:rsidRPr="007220F7">
              <w:rPr>
                <w:rFonts w:eastAsia="仿宋_GB2312" w:hint="eastAsia"/>
                <w:szCs w:val="21"/>
              </w:rPr>
              <w:t>本题有效填写人次</w:t>
            </w:r>
          </w:p>
        </w:tc>
        <w:tc>
          <w:tcPr>
            <w:tcW w:w="2464" w:type="dxa"/>
          </w:tcPr>
          <w:p w:rsidR="002B7516" w:rsidRPr="007220F7" w:rsidRDefault="00BB3D8B" w:rsidP="007220F7">
            <w:pPr>
              <w:adjustRightInd w:val="0"/>
              <w:snapToGrid w:val="0"/>
              <w:spacing w:line="280" w:lineRule="exact"/>
              <w:jc w:val="left"/>
              <w:rPr>
                <w:rFonts w:eastAsia="仿宋_GB2312"/>
                <w:szCs w:val="21"/>
              </w:rPr>
            </w:pPr>
            <w:r>
              <w:rPr>
                <w:rFonts w:eastAsia="仿宋_GB2312" w:hint="eastAsia"/>
                <w:szCs w:val="21"/>
              </w:rPr>
              <w:t>25</w:t>
            </w:r>
          </w:p>
        </w:tc>
        <w:tc>
          <w:tcPr>
            <w:tcW w:w="3027" w:type="dxa"/>
          </w:tcPr>
          <w:p w:rsidR="002B7516" w:rsidRPr="007220F7" w:rsidRDefault="002B7516" w:rsidP="007220F7">
            <w:pPr>
              <w:adjustRightInd w:val="0"/>
              <w:snapToGrid w:val="0"/>
              <w:spacing w:line="280" w:lineRule="exact"/>
              <w:jc w:val="left"/>
              <w:rPr>
                <w:rFonts w:eastAsia="仿宋_GB2312"/>
                <w:szCs w:val="21"/>
              </w:rPr>
            </w:pPr>
          </w:p>
        </w:tc>
      </w:tr>
    </w:tbl>
    <w:p w:rsidR="007220F7" w:rsidRPr="007220F7" w:rsidRDefault="007220F7" w:rsidP="007220F7">
      <w:pPr>
        <w:adjustRightInd w:val="0"/>
        <w:snapToGrid w:val="0"/>
        <w:spacing w:line="240" w:lineRule="exact"/>
        <w:jc w:val="left"/>
        <w:rPr>
          <w:rFonts w:eastAsia="仿宋_GB2312"/>
          <w:color w:val="000000"/>
          <w:szCs w:val="21"/>
        </w:rPr>
      </w:pPr>
    </w:p>
    <w:p w:rsidR="007220F7" w:rsidRPr="007220F7" w:rsidRDefault="007220F7" w:rsidP="007220F7">
      <w:pPr>
        <w:adjustRightInd w:val="0"/>
        <w:snapToGrid w:val="0"/>
        <w:spacing w:line="240" w:lineRule="exact"/>
        <w:jc w:val="left"/>
        <w:rPr>
          <w:rFonts w:eastAsia="仿宋_GB2312"/>
          <w:szCs w:val="21"/>
        </w:rPr>
      </w:pPr>
      <w:r w:rsidRPr="007220F7">
        <w:rPr>
          <w:rFonts w:eastAsia="仿宋_GB2312"/>
          <w:color w:val="000000"/>
          <w:szCs w:val="21"/>
        </w:rPr>
        <w:t>第</w:t>
      </w:r>
      <w:r w:rsidRPr="007220F7">
        <w:rPr>
          <w:rFonts w:eastAsia="仿宋_GB2312"/>
          <w:color w:val="000000"/>
          <w:szCs w:val="21"/>
        </w:rPr>
        <w:t>21</w:t>
      </w:r>
      <w:r w:rsidRPr="007220F7">
        <w:rPr>
          <w:rFonts w:eastAsia="仿宋_GB2312"/>
          <w:color w:val="000000"/>
          <w:szCs w:val="21"/>
        </w:rPr>
        <w:t>题</w:t>
      </w:r>
      <w:r w:rsidRPr="007220F7">
        <w:rPr>
          <w:rFonts w:eastAsia="仿宋_GB2312"/>
          <w:color w:val="000000"/>
          <w:szCs w:val="21"/>
        </w:rPr>
        <w:t xml:space="preserve">   </w:t>
      </w:r>
      <w:r w:rsidRPr="007220F7">
        <w:rPr>
          <w:rFonts w:eastAsia="仿宋_GB2312"/>
          <w:color w:val="000000"/>
          <w:szCs w:val="21"/>
        </w:rPr>
        <w:t>您认为通过项目实施对促进关键技术提升或行业技术升级的作用</w:t>
      </w:r>
      <w:r w:rsidRPr="007220F7">
        <w:rPr>
          <w:rFonts w:eastAsia="仿宋_GB2312"/>
          <w:color w:val="000000"/>
          <w:szCs w:val="21"/>
        </w:rPr>
        <w:t xml:space="preserve">?  </w:t>
      </w:r>
      <w:r w:rsidRPr="007220F7">
        <w:rPr>
          <w:rFonts w:eastAsia="仿宋_GB2312" w:hint="eastAsia"/>
          <w:color w:val="000000"/>
          <w:szCs w:val="21"/>
        </w:rPr>
        <w:t>【单选题】</w:t>
      </w:r>
    </w:p>
    <w:tbl>
      <w:tblPr>
        <w:tblStyle w:val="21"/>
        <w:tblW w:w="8860" w:type="dxa"/>
        <w:tblLook w:val="04A0"/>
      </w:tblPr>
      <w:tblGrid>
        <w:gridCol w:w="3369"/>
        <w:gridCol w:w="2464"/>
        <w:gridCol w:w="3027"/>
      </w:tblGrid>
      <w:tr w:rsidR="002B7516" w:rsidRPr="007220F7" w:rsidTr="00EA5851">
        <w:tc>
          <w:tcPr>
            <w:tcW w:w="3369" w:type="dxa"/>
          </w:tcPr>
          <w:p w:rsidR="002B7516" w:rsidRPr="007220F7" w:rsidRDefault="002B7516" w:rsidP="007220F7">
            <w:pPr>
              <w:adjustRightInd w:val="0"/>
              <w:snapToGrid w:val="0"/>
              <w:spacing w:line="280" w:lineRule="exact"/>
              <w:jc w:val="left"/>
              <w:rPr>
                <w:rFonts w:eastAsia="仿宋_GB2312"/>
                <w:szCs w:val="21"/>
              </w:rPr>
            </w:pPr>
            <w:r>
              <w:rPr>
                <w:rFonts w:eastAsia="仿宋_GB2312" w:hint="eastAsia"/>
                <w:szCs w:val="21"/>
              </w:rPr>
              <w:t>选项</w:t>
            </w:r>
          </w:p>
        </w:tc>
        <w:tc>
          <w:tcPr>
            <w:tcW w:w="2464" w:type="dxa"/>
          </w:tcPr>
          <w:p w:rsidR="002B7516" w:rsidRPr="007220F7" w:rsidRDefault="002B7516" w:rsidP="001A263B">
            <w:pPr>
              <w:adjustRightInd w:val="0"/>
              <w:snapToGrid w:val="0"/>
              <w:spacing w:line="280" w:lineRule="exact"/>
              <w:jc w:val="left"/>
              <w:rPr>
                <w:rFonts w:eastAsia="仿宋_GB2312"/>
                <w:szCs w:val="21"/>
              </w:rPr>
            </w:pPr>
            <w:r w:rsidRPr="007220F7">
              <w:rPr>
                <w:rFonts w:eastAsia="仿宋_GB2312" w:hint="eastAsia"/>
                <w:szCs w:val="21"/>
              </w:rPr>
              <w:t>小计</w:t>
            </w:r>
          </w:p>
        </w:tc>
        <w:tc>
          <w:tcPr>
            <w:tcW w:w="3027" w:type="dxa"/>
          </w:tcPr>
          <w:p w:rsidR="002B7516" w:rsidRPr="007220F7" w:rsidRDefault="002B7516" w:rsidP="001A263B">
            <w:pPr>
              <w:adjustRightInd w:val="0"/>
              <w:snapToGrid w:val="0"/>
              <w:spacing w:line="280" w:lineRule="exact"/>
              <w:jc w:val="left"/>
              <w:rPr>
                <w:rFonts w:eastAsia="仿宋_GB2312"/>
                <w:szCs w:val="21"/>
              </w:rPr>
            </w:pPr>
            <w:r w:rsidRPr="007220F7">
              <w:rPr>
                <w:rFonts w:eastAsia="仿宋_GB2312" w:hint="eastAsia"/>
                <w:szCs w:val="21"/>
              </w:rPr>
              <w:t>比例</w:t>
            </w:r>
          </w:p>
        </w:tc>
      </w:tr>
      <w:tr w:rsidR="002B7516" w:rsidRPr="007220F7" w:rsidTr="00EA5851">
        <w:tc>
          <w:tcPr>
            <w:tcW w:w="3369" w:type="dxa"/>
          </w:tcPr>
          <w:p w:rsidR="002B7516" w:rsidRPr="007220F7" w:rsidRDefault="002B7516" w:rsidP="007220F7">
            <w:pPr>
              <w:adjustRightInd w:val="0"/>
              <w:snapToGrid w:val="0"/>
              <w:spacing w:line="280" w:lineRule="exact"/>
              <w:jc w:val="left"/>
              <w:rPr>
                <w:rFonts w:eastAsia="仿宋_GB2312"/>
                <w:szCs w:val="21"/>
              </w:rPr>
            </w:pPr>
            <w:r w:rsidRPr="007220F7">
              <w:rPr>
                <w:rFonts w:eastAsia="仿宋_GB2312" w:hint="eastAsia"/>
                <w:szCs w:val="21"/>
              </w:rPr>
              <w:t>作用很大</w:t>
            </w:r>
          </w:p>
        </w:tc>
        <w:tc>
          <w:tcPr>
            <w:tcW w:w="2464" w:type="dxa"/>
          </w:tcPr>
          <w:p w:rsidR="002B7516" w:rsidRPr="007220F7" w:rsidRDefault="002B7516" w:rsidP="007220F7">
            <w:pPr>
              <w:adjustRightInd w:val="0"/>
              <w:snapToGrid w:val="0"/>
              <w:spacing w:line="280" w:lineRule="exact"/>
              <w:jc w:val="left"/>
              <w:rPr>
                <w:rFonts w:eastAsia="仿宋_GB2312"/>
                <w:szCs w:val="21"/>
              </w:rPr>
            </w:pPr>
            <w:r>
              <w:rPr>
                <w:rFonts w:eastAsia="仿宋_GB2312" w:hint="eastAsia"/>
                <w:szCs w:val="21"/>
              </w:rPr>
              <w:t>19</w:t>
            </w:r>
          </w:p>
        </w:tc>
        <w:tc>
          <w:tcPr>
            <w:tcW w:w="3027" w:type="dxa"/>
          </w:tcPr>
          <w:p w:rsidR="002B7516" w:rsidRPr="007220F7" w:rsidRDefault="00BB3D8B" w:rsidP="007220F7">
            <w:pPr>
              <w:adjustRightInd w:val="0"/>
              <w:snapToGrid w:val="0"/>
              <w:spacing w:line="280" w:lineRule="exact"/>
              <w:jc w:val="left"/>
              <w:rPr>
                <w:rFonts w:eastAsia="仿宋_GB2312"/>
                <w:szCs w:val="21"/>
              </w:rPr>
            </w:pPr>
            <w:r>
              <w:rPr>
                <w:rFonts w:eastAsia="仿宋_GB2312" w:hint="eastAsia"/>
                <w:szCs w:val="21"/>
              </w:rPr>
              <w:t>76%</w:t>
            </w:r>
          </w:p>
        </w:tc>
      </w:tr>
      <w:tr w:rsidR="002B7516" w:rsidRPr="007220F7" w:rsidTr="00EA5851">
        <w:tc>
          <w:tcPr>
            <w:tcW w:w="3369" w:type="dxa"/>
          </w:tcPr>
          <w:p w:rsidR="002B7516" w:rsidRPr="007220F7" w:rsidRDefault="002B7516" w:rsidP="007220F7">
            <w:pPr>
              <w:adjustRightInd w:val="0"/>
              <w:snapToGrid w:val="0"/>
              <w:spacing w:line="280" w:lineRule="exact"/>
              <w:jc w:val="left"/>
              <w:rPr>
                <w:rFonts w:eastAsia="仿宋_GB2312"/>
                <w:szCs w:val="21"/>
              </w:rPr>
            </w:pPr>
            <w:r w:rsidRPr="007220F7">
              <w:rPr>
                <w:rFonts w:eastAsia="仿宋_GB2312" w:hint="eastAsia"/>
                <w:szCs w:val="21"/>
              </w:rPr>
              <w:t>作用较大</w:t>
            </w:r>
          </w:p>
        </w:tc>
        <w:tc>
          <w:tcPr>
            <w:tcW w:w="2464" w:type="dxa"/>
          </w:tcPr>
          <w:p w:rsidR="002B7516" w:rsidRPr="007220F7" w:rsidRDefault="002B7516" w:rsidP="007220F7">
            <w:pPr>
              <w:adjustRightInd w:val="0"/>
              <w:snapToGrid w:val="0"/>
              <w:spacing w:line="280" w:lineRule="exact"/>
              <w:jc w:val="left"/>
              <w:rPr>
                <w:rFonts w:eastAsia="仿宋_GB2312"/>
                <w:szCs w:val="21"/>
              </w:rPr>
            </w:pPr>
            <w:r>
              <w:rPr>
                <w:rFonts w:eastAsia="仿宋_GB2312" w:hint="eastAsia"/>
                <w:szCs w:val="21"/>
              </w:rPr>
              <w:t>4</w:t>
            </w:r>
          </w:p>
        </w:tc>
        <w:tc>
          <w:tcPr>
            <w:tcW w:w="3027" w:type="dxa"/>
          </w:tcPr>
          <w:p w:rsidR="002B7516" w:rsidRPr="007220F7" w:rsidRDefault="00BB3D8B" w:rsidP="007220F7">
            <w:pPr>
              <w:adjustRightInd w:val="0"/>
              <w:snapToGrid w:val="0"/>
              <w:spacing w:line="280" w:lineRule="exact"/>
              <w:jc w:val="left"/>
              <w:rPr>
                <w:rFonts w:eastAsia="仿宋_GB2312"/>
                <w:szCs w:val="21"/>
              </w:rPr>
            </w:pPr>
            <w:r>
              <w:rPr>
                <w:rFonts w:eastAsia="仿宋_GB2312" w:hint="eastAsia"/>
                <w:szCs w:val="21"/>
              </w:rPr>
              <w:t>16%</w:t>
            </w:r>
          </w:p>
        </w:tc>
      </w:tr>
      <w:tr w:rsidR="002B7516" w:rsidRPr="007220F7" w:rsidTr="00EA5851">
        <w:tc>
          <w:tcPr>
            <w:tcW w:w="3369" w:type="dxa"/>
          </w:tcPr>
          <w:p w:rsidR="002B7516" w:rsidRPr="007220F7" w:rsidRDefault="002B7516" w:rsidP="007220F7">
            <w:pPr>
              <w:adjustRightInd w:val="0"/>
              <w:snapToGrid w:val="0"/>
              <w:spacing w:line="280" w:lineRule="exact"/>
              <w:jc w:val="left"/>
              <w:rPr>
                <w:rFonts w:eastAsia="仿宋_GB2312"/>
                <w:szCs w:val="21"/>
              </w:rPr>
            </w:pPr>
            <w:r w:rsidRPr="007220F7">
              <w:rPr>
                <w:rFonts w:eastAsia="仿宋_GB2312" w:hint="eastAsia"/>
                <w:szCs w:val="21"/>
              </w:rPr>
              <w:t>作用</w:t>
            </w:r>
            <w:r w:rsidRPr="007220F7">
              <w:rPr>
                <w:rFonts w:eastAsia="仿宋_GB2312"/>
                <w:szCs w:val="21"/>
              </w:rPr>
              <w:t>一般</w:t>
            </w:r>
          </w:p>
        </w:tc>
        <w:tc>
          <w:tcPr>
            <w:tcW w:w="2464" w:type="dxa"/>
          </w:tcPr>
          <w:p w:rsidR="002B7516" w:rsidRPr="007220F7" w:rsidRDefault="002B7516" w:rsidP="007220F7">
            <w:pPr>
              <w:adjustRightInd w:val="0"/>
              <w:snapToGrid w:val="0"/>
              <w:spacing w:line="280" w:lineRule="exact"/>
              <w:jc w:val="left"/>
              <w:rPr>
                <w:rFonts w:eastAsia="仿宋_GB2312"/>
                <w:szCs w:val="21"/>
              </w:rPr>
            </w:pPr>
            <w:r>
              <w:rPr>
                <w:rFonts w:eastAsia="仿宋_GB2312" w:hint="eastAsia"/>
                <w:szCs w:val="21"/>
              </w:rPr>
              <w:t>2</w:t>
            </w:r>
          </w:p>
        </w:tc>
        <w:tc>
          <w:tcPr>
            <w:tcW w:w="3027" w:type="dxa"/>
          </w:tcPr>
          <w:p w:rsidR="002B7516" w:rsidRPr="007220F7" w:rsidRDefault="00BB3D8B" w:rsidP="007220F7">
            <w:pPr>
              <w:adjustRightInd w:val="0"/>
              <w:snapToGrid w:val="0"/>
              <w:spacing w:line="280" w:lineRule="exact"/>
              <w:jc w:val="left"/>
              <w:rPr>
                <w:rFonts w:eastAsia="仿宋_GB2312"/>
                <w:szCs w:val="21"/>
              </w:rPr>
            </w:pPr>
            <w:r>
              <w:rPr>
                <w:rFonts w:eastAsia="仿宋_GB2312" w:hint="eastAsia"/>
                <w:szCs w:val="21"/>
              </w:rPr>
              <w:t>8%</w:t>
            </w:r>
          </w:p>
        </w:tc>
      </w:tr>
      <w:tr w:rsidR="002B7516" w:rsidRPr="007220F7" w:rsidTr="00EA5851">
        <w:tc>
          <w:tcPr>
            <w:tcW w:w="3369" w:type="dxa"/>
          </w:tcPr>
          <w:p w:rsidR="002B7516" w:rsidRPr="007220F7" w:rsidRDefault="002B7516" w:rsidP="007220F7">
            <w:pPr>
              <w:adjustRightInd w:val="0"/>
              <w:snapToGrid w:val="0"/>
              <w:spacing w:line="280" w:lineRule="exact"/>
              <w:jc w:val="left"/>
              <w:rPr>
                <w:rFonts w:eastAsia="仿宋_GB2312"/>
                <w:szCs w:val="21"/>
              </w:rPr>
            </w:pPr>
            <w:r w:rsidRPr="007220F7">
              <w:rPr>
                <w:rFonts w:eastAsia="仿宋_GB2312" w:hint="eastAsia"/>
                <w:szCs w:val="21"/>
              </w:rPr>
              <w:t>无作用</w:t>
            </w:r>
          </w:p>
        </w:tc>
        <w:tc>
          <w:tcPr>
            <w:tcW w:w="2464" w:type="dxa"/>
          </w:tcPr>
          <w:p w:rsidR="002B7516" w:rsidRPr="007220F7" w:rsidRDefault="002B7516" w:rsidP="007220F7">
            <w:pPr>
              <w:adjustRightInd w:val="0"/>
              <w:snapToGrid w:val="0"/>
              <w:spacing w:line="280" w:lineRule="exact"/>
              <w:jc w:val="left"/>
              <w:rPr>
                <w:rFonts w:eastAsia="仿宋_GB2312"/>
                <w:szCs w:val="21"/>
              </w:rPr>
            </w:pPr>
          </w:p>
        </w:tc>
        <w:tc>
          <w:tcPr>
            <w:tcW w:w="3027" w:type="dxa"/>
          </w:tcPr>
          <w:p w:rsidR="002B7516" w:rsidRPr="007220F7" w:rsidRDefault="002B7516" w:rsidP="007220F7">
            <w:pPr>
              <w:adjustRightInd w:val="0"/>
              <w:snapToGrid w:val="0"/>
              <w:spacing w:line="280" w:lineRule="exact"/>
              <w:jc w:val="left"/>
              <w:rPr>
                <w:rFonts w:eastAsia="仿宋_GB2312"/>
                <w:szCs w:val="21"/>
              </w:rPr>
            </w:pPr>
          </w:p>
        </w:tc>
      </w:tr>
      <w:tr w:rsidR="002B7516" w:rsidRPr="007220F7" w:rsidTr="00EA5851">
        <w:tc>
          <w:tcPr>
            <w:tcW w:w="3369" w:type="dxa"/>
          </w:tcPr>
          <w:p w:rsidR="002B7516" w:rsidRPr="007220F7" w:rsidRDefault="002B7516" w:rsidP="007220F7">
            <w:pPr>
              <w:adjustRightInd w:val="0"/>
              <w:snapToGrid w:val="0"/>
              <w:spacing w:line="280" w:lineRule="exact"/>
              <w:jc w:val="left"/>
              <w:rPr>
                <w:rFonts w:eastAsia="仿宋_GB2312"/>
                <w:szCs w:val="21"/>
              </w:rPr>
            </w:pPr>
            <w:r w:rsidRPr="007220F7">
              <w:rPr>
                <w:rFonts w:eastAsia="仿宋_GB2312" w:hint="eastAsia"/>
                <w:szCs w:val="21"/>
              </w:rPr>
              <w:t>本题有效填写人次</w:t>
            </w:r>
          </w:p>
        </w:tc>
        <w:tc>
          <w:tcPr>
            <w:tcW w:w="2464" w:type="dxa"/>
          </w:tcPr>
          <w:p w:rsidR="002B7516" w:rsidRPr="007220F7" w:rsidRDefault="00BB3D8B" w:rsidP="007220F7">
            <w:pPr>
              <w:adjustRightInd w:val="0"/>
              <w:snapToGrid w:val="0"/>
              <w:spacing w:line="280" w:lineRule="exact"/>
              <w:jc w:val="left"/>
              <w:rPr>
                <w:rFonts w:eastAsia="仿宋_GB2312"/>
                <w:szCs w:val="21"/>
              </w:rPr>
            </w:pPr>
            <w:r>
              <w:rPr>
                <w:rFonts w:eastAsia="仿宋_GB2312" w:hint="eastAsia"/>
                <w:szCs w:val="21"/>
              </w:rPr>
              <w:t>25</w:t>
            </w:r>
          </w:p>
        </w:tc>
        <w:tc>
          <w:tcPr>
            <w:tcW w:w="3027" w:type="dxa"/>
          </w:tcPr>
          <w:p w:rsidR="002B7516" w:rsidRPr="007220F7" w:rsidRDefault="002B7516" w:rsidP="007220F7">
            <w:pPr>
              <w:adjustRightInd w:val="0"/>
              <w:snapToGrid w:val="0"/>
              <w:spacing w:line="280" w:lineRule="exact"/>
              <w:jc w:val="left"/>
              <w:rPr>
                <w:rFonts w:eastAsia="仿宋_GB2312"/>
                <w:szCs w:val="21"/>
              </w:rPr>
            </w:pPr>
          </w:p>
        </w:tc>
      </w:tr>
    </w:tbl>
    <w:p w:rsidR="007220F7" w:rsidRPr="007220F7" w:rsidRDefault="007220F7" w:rsidP="007220F7">
      <w:pPr>
        <w:adjustRightInd w:val="0"/>
        <w:snapToGrid w:val="0"/>
        <w:spacing w:line="240" w:lineRule="exact"/>
        <w:jc w:val="left"/>
        <w:rPr>
          <w:rFonts w:eastAsia="仿宋_GB2312"/>
          <w:color w:val="000000"/>
          <w:szCs w:val="21"/>
        </w:rPr>
      </w:pPr>
    </w:p>
    <w:p w:rsidR="007220F7" w:rsidRPr="007220F7" w:rsidRDefault="007220F7" w:rsidP="007220F7">
      <w:pPr>
        <w:adjustRightInd w:val="0"/>
        <w:snapToGrid w:val="0"/>
        <w:spacing w:line="240" w:lineRule="exact"/>
        <w:jc w:val="left"/>
        <w:rPr>
          <w:rFonts w:eastAsia="仿宋_GB2312"/>
          <w:szCs w:val="21"/>
        </w:rPr>
      </w:pPr>
      <w:r w:rsidRPr="007220F7">
        <w:rPr>
          <w:rFonts w:eastAsia="仿宋_GB2312"/>
          <w:color w:val="000000"/>
          <w:szCs w:val="21"/>
        </w:rPr>
        <w:t>第</w:t>
      </w:r>
      <w:r w:rsidRPr="007220F7">
        <w:rPr>
          <w:rFonts w:eastAsia="仿宋_GB2312"/>
          <w:color w:val="000000"/>
          <w:szCs w:val="21"/>
        </w:rPr>
        <w:t>22</w:t>
      </w:r>
      <w:r w:rsidRPr="007220F7">
        <w:rPr>
          <w:rFonts w:eastAsia="仿宋_GB2312"/>
          <w:color w:val="000000"/>
          <w:szCs w:val="21"/>
        </w:rPr>
        <w:t>题</w:t>
      </w:r>
      <w:r w:rsidRPr="007220F7">
        <w:rPr>
          <w:rFonts w:eastAsia="仿宋_GB2312"/>
          <w:color w:val="000000"/>
          <w:szCs w:val="21"/>
        </w:rPr>
        <w:t xml:space="preserve">   </w:t>
      </w:r>
      <w:r w:rsidRPr="007220F7">
        <w:rPr>
          <w:rFonts w:eastAsia="仿宋_GB2312"/>
          <w:color w:val="000000"/>
          <w:szCs w:val="21"/>
        </w:rPr>
        <w:t>您认为通过项目实施对促进相关技术创新成熟度提升的作用</w:t>
      </w:r>
      <w:r w:rsidRPr="007220F7">
        <w:rPr>
          <w:rFonts w:eastAsia="仿宋_GB2312"/>
          <w:color w:val="000000"/>
          <w:szCs w:val="21"/>
        </w:rPr>
        <w:t xml:space="preserve">?     </w:t>
      </w:r>
      <w:r w:rsidRPr="007220F7">
        <w:rPr>
          <w:rFonts w:eastAsia="仿宋_GB2312" w:hint="eastAsia"/>
          <w:color w:val="000000"/>
          <w:szCs w:val="21"/>
        </w:rPr>
        <w:t>【单选题】</w:t>
      </w:r>
    </w:p>
    <w:tbl>
      <w:tblPr>
        <w:tblStyle w:val="21"/>
        <w:tblW w:w="8860" w:type="dxa"/>
        <w:tblLook w:val="04A0"/>
      </w:tblPr>
      <w:tblGrid>
        <w:gridCol w:w="3369"/>
        <w:gridCol w:w="2464"/>
        <w:gridCol w:w="3027"/>
      </w:tblGrid>
      <w:tr w:rsidR="002B7516" w:rsidRPr="007220F7" w:rsidTr="00EA5851">
        <w:tc>
          <w:tcPr>
            <w:tcW w:w="3369" w:type="dxa"/>
          </w:tcPr>
          <w:p w:rsidR="002B7516" w:rsidRPr="007220F7" w:rsidRDefault="00BB3D8B" w:rsidP="007220F7">
            <w:pPr>
              <w:adjustRightInd w:val="0"/>
              <w:snapToGrid w:val="0"/>
              <w:spacing w:line="280" w:lineRule="exact"/>
              <w:jc w:val="left"/>
              <w:rPr>
                <w:rFonts w:eastAsia="仿宋_GB2312"/>
                <w:szCs w:val="21"/>
              </w:rPr>
            </w:pPr>
            <w:r>
              <w:rPr>
                <w:rFonts w:eastAsia="仿宋_GB2312" w:hint="eastAsia"/>
                <w:szCs w:val="21"/>
              </w:rPr>
              <w:t>选项</w:t>
            </w:r>
          </w:p>
        </w:tc>
        <w:tc>
          <w:tcPr>
            <w:tcW w:w="2464" w:type="dxa"/>
          </w:tcPr>
          <w:p w:rsidR="002B7516" w:rsidRPr="007220F7" w:rsidRDefault="002B7516" w:rsidP="001A263B">
            <w:pPr>
              <w:adjustRightInd w:val="0"/>
              <w:snapToGrid w:val="0"/>
              <w:spacing w:line="280" w:lineRule="exact"/>
              <w:jc w:val="left"/>
              <w:rPr>
                <w:rFonts w:eastAsia="仿宋_GB2312"/>
                <w:szCs w:val="21"/>
              </w:rPr>
            </w:pPr>
            <w:r w:rsidRPr="007220F7">
              <w:rPr>
                <w:rFonts w:eastAsia="仿宋_GB2312" w:hint="eastAsia"/>
                <w:szCs w:val="21"/>
              </w:rPr>
              <w:t>小计</w:t>
            </w:r>
          </w:p>
        </w:tc>
        <w:tc>
          <w:tcPr>
            <w:tcW w:w="3027" w:type="dxa"/>
          </w:tcPr>
          <w:p w:rsidR="002B7516" w:rsidRPr="007220F7" w:rsidRDefault="002B7516" w:rsidP="001A263B">
            <w:pPr>
              <w:adjustRightInd w:val="0"/>
              <w:snapToGrid w:val="0"/>
              <w:spacing w:line="280" w:lineRule="exact"/>
              <w:jc w:val="left"/>
              <w:rPr>
                <w:rFonts w:eastAsia="仿宋_GB2312"/>
                <w:szCs w:val="21"/>
              </w:rPr>
            </w:pPr>
            <w:r w:rsidRPr="007220F7">
              <w:rPr>
                <w:rFonts w:eastAsia="仿宋_GB2312" w:hint="eastAsia"/>
                <w:szCs w:val="21"/>
              </w:rPr>
              <w:t>比例</w:t>
            </w:r>
          </w:p>
        </w:tc>
      </w:tr>
      <w:tr w:rsidR="002B7516" w:rsidRPr="007220F7" w:rsidTr="00EA5851">
        <w:tc>
          <w:tcPr>
            <w:tcW w:w="3369" w:type="dxa"/>
          </w:tcPr>
          <w:p w:rsidR="002B7516" w:rsidRPr="007220F7" w:rsidRDefault="002B7516" w:rsidP="007220F7">
            <w:pPr>
              <w:adjustRightInd w:val="0"/>
              <w:snapToGrid w:val="0"/>
              <w:spacing w:line="280" w:lineRule="exact"/>
              <w:jc w:val="left"/>
              <w:rPr>
                <w:rFonts w:eastAsia="仿宋_GB2312"/>
                <w:szCs w:val="21"/>
              </w:rPr>
            </w:pPr>
            <w:r w:rsidRPr="007220F7">
              <w:rPr>
                <w:rFonts w:eastAsia="仿宋_GB2312" w:hint="eastAsia"/>
                <w:szCs w:val="21"/>
              </w:rPr>
              <w:t>作用很大</w:t>
            </w:r>
          </w:p>
        </w:tc>
        <w:tc>
          <w:tcPr>
            <w:tcW w:w="2464" w:type="dxa"/>
          </w:tcPr>
          <w:p w:rsidR="002B7516" w:rsidRPr="007220F7" w:rsidRDefault="002B7516" w:rsidP="007220F7">
            <w:pPr>
              <w:adjustRightInd w:val="0"/>
              <w:snapToGrid w:val="0"/>
              <w:spacing w:line="280" w:lineRule="exact"/>
              <w:jc w:val="left"/>
              <w:rPr>
                <w:rFonts w:eastAsia="仿宋_GB2312"/>
                <w:szCs w:val="21"/>
              </w:rPr>
            </w:pPr>
            <w:r>
              <w:rPr>
                <w:rFonts w:eastAsia="仿宋_GB2312" w:hint="eastAsia"/>
                <w:szCs w:val="21"/>
              </w:rPr>
              <w:t>18</w:t>
            </w:r>
          </w:p>
        </w:tc>
        <w:tc>
          <w:tcPr>
            <w:tcW w:w="3027" w:type="dxa"/>
          </w:tcPr>
          <w:p w:rsidR="002B7516" w:rsidRPr="007220F7" w:rsidRDefault="00BB3D8B" w:rsidP="007220F7">
            <w:pPr>
              <w:adjustRightInd w:val="0"/>
              <w:snapToGrid w:val="0"/>
              <w:spacing w:line="280" w:lineRule="exact"/>
              <w:jc w:val="left"/>
              <w:rPr>
                <w:rFonts w:eastAsia="仿宋_GB2312"/>
                <w:szCs w:val="21"/>
              </w:rPr>
            </w:pPr>
            <w:r>
              <w:rPr>
                <w:rFonts w:eastAsia="仿宋_GB2312" w:hint="eastAsia"/>
                <w:szCs w:val="21"/>
              </w:rPr>
              <w:t>72%</w:t>
            </w:r>
          </w:p>
        </w:tc>
      </w:tr>
      <w:tr w:rsidR="002B7516" w:rsidRPr="007220F7" w:rsidTr="00EA5851">
        <w:tc>
          <w:tcPr>
            <w:tcW w:w="3369" w:type="dxa"/>
          </w:tcPr>
          <w:p w:rsidR="002B7516" w:rsidRPr="007220F7" w:rsidRDefault="002B7516" w:rsidP="007220F7">
            <w:pPr>
              <w:adjustRightInd w:val="0"/>
              <w:snapToGrid w:val="0"/>
              <w:spacing w:line="280" w:lineRule="exact"/>
              <w:jc w:val="left"/>
              <w:rPr>
                <w:rFonts w:eastAsia="仿宋_GB2312"/>
                <w:szCs w:val="21"/>
              </w:rPr>
            </w:pPr>
            <w:r w:rsidRPr="007220F7">
              <w:rPr>
                <w:rFonts w:eastAsia="仿宋_GB2312" w:hint="eastAsia"/>
                <w:szCs w:val="21"/>
              </w:rPr>
              <w:t>作用较大</w:t>
            </w:r>
          </w:p>
        </w:tc>
        <w:tc>
          <w:tcPr>
            <w:tcW w:w="2464" w:type="dxa"/>
          </w:tcPr>
          <w:p w:rsidR="002B7516" w:rsidRPr="007220F7" w:rsidRDefault="002B7516" w:rsidP="007220F7">
            <w:pPr>
              <w:adjustRightInd w:val="0"/>
              <w:snapToGrid w:val="0"/>
              <w:spacing w:line="280" w:lineRule="exact"/>
              <w:jc w:val="left"/>
              <w:rPr>
                <w:rFonts w:eastAsia="仿宋_GB2312"/>
                <w:szCs w:val="21"/>
              </w:rPr>
            </w:pPr>
            <w:r>
              <w:rPr>
                <w:rFonts w:eastAsia="仿宋_GB2312" w:hint="eastAsia"/>
                <w:szCs w:val="21"/>
              </w:rPr>
              <w:t>6</w:t>
            </w:r>
          </w:p>
        </w:tc>
        <w:tc>
          <w:tcPr>
            <w:tcW w:w="3027" w:type="dxa"/>
          </w:tcPr>
          <w:p w:rsidR="002B7516" w:rsidRPr="007220F7" w:rsidRDefault="00BB3D8B" w:rsidP="007220F7">
            <w:pPr>
              <w:adjustRightInd w:val="0"/>
              <w:snapToGrid w:val="0"/>
              <w:spacing w:line="280" w:lineRule="exact"/>
              <w:jc w:val="left"/>
              <w:rPr>
                <w:rFonts w:eastAsia="仿宋_GB2312"/>
                <w:szCs w:val="21"/>
              </w:rPr>
            </w:pPr>
            <w:r>
              <w:rPr>
                <w:rFonts w:eastAsia="仿宋_GB2312" w:hint="eastAsia"/>
                <w:szCs w:val="21"/>
              </w:rPr>
              <w:t>24%</w:t>
            </w:r>
          </w:p>
        </w:tc>
      </w:tr>
      <w:tr w:rsidR="002B7516" w:rsidRPr="007220F7" w:rsidTr="00EA5851">
        <w:tc>
          <w:tcPr>
            <w:tcW w:w="3369" w:type="dxa"/>
          </w:tcPr>
          <w:p w:rsidR="002B7516" w:rsidRPr="007220F7" w:rsidRDefault="002B7516" w:rsidP="007220F7">
            <w:pPr>
              <w:adjustRightInd w:val="0"/>
              <w:snapToGrid w:val="0"/>
              <w:spacing w:line="280" w:lineRule="exact"/>
              <w:jc w:val="left"/>
              <w:rPr>
                <w:rFonts w:eastAsia="仿宋_GB2312"/>
                <w:szCs w:val="21"/>
              </w:rPr>
            </w:pPr>
            <w:r w:rsidRPr="007220F7">
              <w:rPr>
                <w:rFonts w:eastAsia="仿宋_GB2312" w:hint="eastAsia"/>
                <w:szCs w:val="21"/>
              </w:rPr>
              <w:t>作用</w:t>
            </w:r>
            <w:r w:rsidRPr="007220F7">
              <w:rPr>
                <w:rFonts w:eastAsia="仿宋_GB2312"/>
                <w:szCs w:val="21"/>
              </w:rPr>
              <w:t>一般</w:t>
            </w:r>
          </w:p>
        </w:tc>
        <w:tc>
          <w:tcPr>
            <w:tcW w:w="2464" w:type="dxa"/>
          </w:tcPr>
          <w:p w:rsidR="002B7516" w:rsidRPr="007220F7" w:rsidRDefault="002B7516" w:rsidP="007220F7">
            <w:pPr>
              <w:adjustRightInd w:val="0"/>
              <w:snapToGrid w:val="0"/>
              <w:spacing w:line="280" w:lineRule="exact"/>
              <w:jc w:val="left"/>
              <w:rPr>
                <w:rFonts w:eastAsia="仿宋_GB2312"/>
                <w:szCs w:val="21"/>
              </w:rPr>
            </w:pPr>
            <w:r>
              <w:rPr>
                <w:rFonts w:eastAsia="仿宋_GB2312" w:hint="eastAsia"/>
                <w:szCs w:val="21"/>
              </w:rPr>
              <w:t>1</w:t>
            </w:r>
          </w:p>
        </w:tc>
        <w:tc>
          <w:tcPr>
            <w:tcW w:w="3027" w:type="dxa"/>
          </w:tcPr>
          <w:p w:rsidR="002B7516" w:rsidRPr="007220F7" w:rsidRDefault="00BB3D8B" w:rsidP="007220F7">
            <w:pPr>
              <w:adjustRightInd w:val="0"/>
              <w:snapToGrid w:val="0"/>
              <w:spacing w:line="280" w:lineRule="exact"/>
              <w:jc w:val="left"/>
              <w:rPr>
                <w:rFonts w:eastAsia="仿宋_GB2312"/>
                <w:szCs w:val="21"/>
              </w:rPr>
            </w:pPr>
            <w:r>
              <w:rPr>
                <w:rFonts w:eastAsia="仿宋_GB2312" w:hint="eastAsia"/>
                <w:szCs w:val="21"/>
              </w:rPr>
              <w:t>4%</w:t>
            </w:r>
          </w:p>
        </w:tc>
      </w:tr>
      <w:tr w:rsidR="002B7516" w:rsidRPr="007220F7" w:rsidTr="00EA5851">
        <w:tc>
          <w:tcPr>
            <w:tcW w:w="3369" w:type="dxa"/>
          </w:tcPr>
          <w:p w:rsidR="002B7516" w:rsidRPr="007220F7" w:rsidRDefault="002B7516" w:rsidP="007220F7">
            <w:pPr>
              <w:adjustRightInd w:val="0"/>
              <w:snapToGrid w:val="0"/>
              <w:spacing w:line="280" w:lineRule="exact"/>
              <w:jc w:val="left"/>
              <w:rPr>
                <w:rFonts w:eastAsia="仿宋_GB2312"/>
                <w:szCs w:val="21"/>
              </w:rPr>
            </w:pPr>
            <w:r w:rsidRPr="007220F7">
              <w:rPr>
                <w:rFonts w:eastAsia="仿宋_GB2312" w:hint="eastAsia"/>
                <w:szCs w:val="21"/>
              </w:rPr>
              <w:t>无作用</w:t>
            </w:r>
          </w:p>
        </w:tc>
        <w:tc>
          <w:tcPr>
            <w:tcW w:w="2464" w:type="dxa"/>
          </w:tcPr>
          <w:p w:rsidR="002B7516" w:rsidRPr="007220F7" w:rsidRDefault="002B7516" w:rsidP="007220F7">
            <w:pPr>
              <w:adjustRightInd w:val="0"/>
              <w:snapToGrid w:val="0"/>
              <w:spacing w:line="280" w:lineRule="exact"/>
              <w:jc w:val="left"/>
              <w:rPr>
                <w:rFonts w:eastAsia="仿宋_GB2312"/>
                <w:szCs w:val="21"/>
              </w:rPr>
            </w:pPr>
          </w:p>
        </w:tc>
        <w:tc>
          <w:tcPr>
            <w:tcW w:w="3027" w:type="dxa"/>
          </w:tcPr>
          <w:p w:rsidR="002B7516" w:rsidRPr="007220F7" w:rsidRDefault="002B7516" w:rsidP="007220F7">
            <w:pPr>
              <w:adjustRightInd w:val="0"/>
              <w:snapToGrid w:val="0"/>
              <w:spacing w:line="280" w:lineRule="exact"/>
              <w:jc w:val="left"/>
              <w:rPr>
                <w:rFonts w:eastAsia="仿宋_GB2312"/>
                <w:szCs w:val="21"/>
              </w:rPr>
            </w:pPr>
          </w:p>
        </w:tc>
      </w:tr>
      <w:tr w:rsidR="002B7516" w:rsidRPr="007220F7" w:rsidTr="00EA5851">
        <w:tc>
          <w:tcPr>
            <w:tcW w:w="3369" w:type="dxa"/>
          </w:tcPr>
          <w:p w:rsidR="002B7516" w:rsidRPr="007220F7" w:rsidRDefault="002B7516" w:rsidP="007220F7">
            <w:pPr>
              <w:adjustRightInd w:val="0"/>
              <w:snapToGrid w:val="0"/>
              <w:spacing w:line="280" w:lineRule="exact"/>
              <w:jc w:val="left"/>
              <w:rPr>
                <w:rFonts w:eastAsia="仿宋_GB2312"/>
                <w:szCs w:val="21"/>
              </w:rPr>
            </w:pPr>
            <w:r w:rsidRPr="007220F7">
              <w:rPr>
                <w:rFonts w:eastAsia="仿宋_GB2312" w:hint="eastAsia"/>
                <w:szCs w:val="21"/>
              </w:rPr>
              <w:t>本题有效填写人次</w:t>
            </w:r>
          </w:p>
        </w:tc>
        <w:tc>
          <w:tcPr>
            <w:tcW w:w="2464" w:type="dxa"/>
          </w:tcPr>
          <w:p w:rsidR="002B7516" w:rsidRPr="007220F7" w:rsidRDefault="002B7516" w:rsidP="007220F7">
            <w:pPr>
              <w:adjustRightInd w:val="0"/>
              <w:snapToGrid w:val="0"/>
              <w:spacing w:line="280" w:lineRule="exact"/>
              <w:jc w:val="left"/>
              <w:rPr>
                <w:rFonts w:eastAsia="仿宋_GB2312"/>
                <w:szCs w:val="21"/>
              </w:rPr>
            </w:pPr>
            <w:r>
              <w:rPr>
                <w:rFonts w:eastAsia="仿宋_GB2312" w:hint="eastAsia"/>
                <w:szCs w:val="21"/>
              </w:rPr>
              <w:t>25</w:t>
            </w:r>
          </w:p>
        </w:tc>
        <w:tc>
          <w:tcPr>
            <w:tcW w:w="3027" w:type="dxa"/>
          </w:tcPr>
          <w:p w:rsidR="002B7516" w:rsidRPr="007220F7" w:rsidRDefault="002B7516" w:rsidP="007220F7">
            <w:pPr>
              <w:adjustRightInd w:val="0"/>
              <w:snapToGrid w:val="0"/>
              <w:spacing w:line="280" w:lineRule="exact"/>
              <w:jc w:val="left"/>
              <w:rPr>
                <w:rFonts w:eastAsia="仿宋_GB2312"/>
                <w:szCs w:val="21"/>
              </w:rPr>
            </w:pPr>
          </w:p>
        </w:tc>
      </w:tr>
    </w:tbl>
    <w:p w:rsidR="007220F7" w:rsidRPr="007220F7" w:rsidRDefault="007220F7" w:rsidP="007220F7">
      <w:pPr>
        <w:adjustRightInd w:val="0"/>
        <w:snapToGrid w:val="0"/>
        <w:spacing w:line="240" w:lineRule="exact"/>
        <w:jc w:val="left"/>
        <w:rPr>
          <w:rFonts w:eastAsia="仿宋_GB2312"/>
          <w:color w:val="000000"/>
          <w:szCs w:val="21"/>
        </w:rPr>
      </w:pPr>
    </w:p>
    <w:p w:rsidR="007220F7" w:rsidRPr="007220F7" w:rsidRDefault="007220F7" w:rsidP="007220F7">
      <w:pPr>
        <w:adjustRightInd w:val="0"/>
        <w:snapToGrid w:val="0"/>
        <w:spacing w:line="240" w:lineRule="exact"/>
        <w:jc w:val="left"/>
        <w:rPr>
          <w:rFonts w:eastAsia="仿宋_GB2312"/>
          <w:szCs w:val="21"/>
        </w:rPr>
      </w:pPr>
      <w:r w:rsidRPr="007220F7">
        <w:rPr>
          <w:rFonts w:eastAsia="仿宋_GB2312"/>
          <w:color w:val="000000"/>
          <w:szCs w:val="21"/>
        </w:rPr>
        <w:t>第</w:t>
      </w:r>
      <w:r w:rsidRPr="007220F7">
        <w:rPr>
          <w:rFonts w:eastAsia="仿宋_GB2312"/>
          <w:color w:val="000000"/>
          <w:szCs w:val="21"/>
        </w:rPr>
        <w:t>23</w:t>
      </w:r>
      <w:r w:rsidRPr="007220F7">
        <w:rPr>
          <w:rFonts w:eastAsia="仿宋_GB2312"/>
          <w:color w:val="000000"/>
          <w:szCs w:val="21"/>
        </w:rPr>
        <w:t>题</w:t>
      </w:r>
      <w:r w:rsidRPr="007220F7">
        <w:rPr>
          <w:rFonts w:eastAsia="仿宋_GB2312"/>
          <w:color w:val="000000"/>
          <w:szCs w:val="21"/>
        </w:rPr>
        <w:t xml:space="preserve">   </w:t>
      </w:r>
      <w:r w:rsidRPr="007220F7">
        <w:rPr>
          <w:rFonts w:eastAsia="仿宋_GB2312"/>
          <w:color w:val="000000"/>
          <w:szCs w:val="21"/>
        </w:rPr>
        <w:t>您认为通过项目实施对突破关键技术，改变产品依靠进口现状的作用</w:t>
      </w:r>
      <w:r w:rsidRPr="007220F7">
        <w:rPr>
          <w:rFonts w:eastAsia="仿宋_GB2312"/>
          <w:color w:val="000000"/>
          <w:szCs w:val="21"/>
        </w:rPr>
        <w:t xml:space="preserve">?  </w:t>
      </w:r>
      <w:r w:rsidRPr="007220F7">
        <w:rPr>
          <w:rFonts w:eastAsia="仿宋_GB2312" w:hint="eastAsia"/>
          <w:color w:val="000000"/>
          <w:szCs w:val="21"/>
        </w:rPr>
        <w:t>【单选题】</w:t>
      </w:r>
    </w:p>
    <w:tbl>
      <w:tblPr>
        <w:tblStyle w:val="21"/>
        <w:tblW w:w="8860" w:type="dxa"/>
        <w:tblLook w:val="04A0"/>
      </w:tblPr>
      <w:tblGrid>
        <w:gridCol w:w="3369"/>
        <w:gridCol w:w="2464"/>
        <w:gridCol w:w="3027"/>
      </w:tblGrid>
      <w:tr w:rsidR="002B7516" w:rsidRPr="007220F7" w:rsidTr="00EA5851">
        <w:tc>
          <w:tcPr>
            <w:tcW w:w="3369" w:type="dxa"/>
          </w:tcPr>
          <w:p w:rsidR="002B7516" w:rsidRPr="007220F7" w:rsidRDefault="00BB3D8B" w:rsidP="007220F7">
            <w:pPr>
              <w:adjustRightInd w:val="0"/>
              <w:snapToGrid w:val="0"/>
              <w:spacing w:line="280" w:lineRule="exact"/>
              <w:jc w:val="left"/>
              <w:rPr>
                <w:rFonts w:eastAsia="仿宋_GB2312"/>
                <w:szCs w:val="21"/>
              </w:rPr>
            </w:pPr>
            <w:r>
              <w:rPr>
                <w:rFonts w:eastAsia="仿宋_GB2312" w:hint="eastAsia"/>
                <w:szCs w:val="21"/>
              </w:rPr>
              <w:t>选项</w:t>
            </w:r>
          </w:p>
        </w:tc>
        <w:tc>
          <w:tcPr>
            <w:tcW w:w="2464" w:type="dxa"/>
          </w:tcPr>
          <w:p w:rsidR="002B7516" w:rsidRPr="007220F7" w:rsidRDefault="002B7516" w:rsidP="001A263B">
            <w:pPr>
              <w:adjustRightInd w:val="0"/>
              <w:snapToGrid w:val="0"/>
              <w:spacing w:line="280" w:lineRule="exact"/>
              <w:jc w:val="left"/>
              <w:rPr>
                <w:rFonts w:eastAsia="仿宋_GB2312"/>
                <w:szCs w:val="21"/>
              </w:rPr>
            </w:pPr>
            <w:r w:rsidRPr="007220F7">
              <w:rPr>
                <w:rFonts w:eastAsia="仿宋_GB2312" w:hint="eastAsia"/>
                <w:szCs w:val="21"/>
              </w:rPr>
              <w:t>小计</w:t>
            </w:r>
          </w:p>
        </w:tc>
        <w:tc>
          <w:tcPr>
            <w:tcW w:w="3027" w:type="dxa"/>
          </w:tcPr>
          <w:p w:rsidR="002B7516" w:rsidRPr="007220F7" w:rsidRDefault="002B7516" w:rsidP="001A263B">
            <w:pPr>
              <w:adjustRightInd w:val="0"/>
              <w:snapToGrid w:val="0"/>
              <w:spacing w:line="280" w:lineRule="exact"/>
              <w:jc w:val="left"/>
              <w:rPr>
                <w:rFonts w:eastAsia="仿宋_GB2312"/>
                <w:szCs w:val="21"/>
              </w:rPr>
            </w:pPr>
            <w:r w:rsidRPr="007220F7">
              <w:rPr>
                <w:rFonts w:eastAsia="仿宋_GB2312" w:hint="eastAsia"/>
                <w:szCs w:val="21"/>
              </w:rPr>
              <w:t>比例</w:t>
            </w:r>
          </w:p>
        </w:tc>
      </w:tr>
      <w:tr w:rsidR="002B7516" w:rsidRPr="007220F7" w:rsidTr="00EA5851">
        <w:tc>
          <w:tcPr>
            <w:tcW w:w="3369" w:type="dxa"/>
          </w:tcPr>
          <w:p w:rsidR="002B7516" w:rsidRPr="007220F7" w:rsidRDefault="002B7516" w:rsidP="007220F7">
            <w:pPr>
              <w:adjustRightInd w:val="0"/>
              <w:snapToGrid w:val="0"/>
              <w:spacing w:line="280" w:lineRule="exact"/>
              <w:jc w:val="left"/>
              <w:rPr>
                <w:rFonts w:eastAsia="仿宋_GB2312"/>
                <w:szCs w:val="21"/>
              </w:rPr>
            </w:pPr>
            <w:r w:rsidRPr="007220F7">
              <w:rPr>
                <w:rFonts w:eastAsia="仿宋_GB2312" w:hint="eastAsia"/>
                <w:szCs w:val="21"/>
              </w:rPr>
              <w:t>作用很大</w:t>
            </w:r>
          </w:p>
        </w:tc>
        <w:tc>
          <w:tcPr>
            <w:tcW w:w="2464" w:type="dxa"/>
          </w:tcPr>
          <w:p w:rsidR="002B7516" w:rsidRPr="007220F7" w:rsidRDefault="002B7516" w:rsidP="007220F7">
            <w:pPr>
              <w:adjustRightInd w:val="0"/>
              <w:snapToGrid w:val="0"/>
              <w:spacing w:line="280" w:lineRule="exact"/>
              <w:jc w:val="left"/>
              <w:rPr>
                <w:rFonts w:eastAsia="仿宋_GB2312"/>
                <w:szCs w:val="21"/>
              </w:rPr>
            </w:pPr>
            <w:r>
              <w:rPr>
                <w:rFonts w:eastAsia="仿宋_GB2312" w:hint="eastAsia"/>
                <w:szCs w:val="21"/>
              </w:rPr>
              <w:t xml:space="preserve"> 18</w:t>
            </w:r>
          </w:p>
        </w:tc>
        <w:tc>
          <w:tcPr>
            <w:tcW w:w="3027" w:type="dxa"/>
          </w:tcPr>
          <w:p w:rsidR="002B7516" w:rsidRPr="007220F7" w:rsidRDefault="00BB3D8B" w:rsidP="007220F7">
            <w:pPr>
              <w:adjustRightInd w:val="0"/>
              <w:snapToGrid w:val="0"/>
              <w:spacing w:line="280" w:lineRule="exact"/>
              <w:jc w:val="left"/>
              <w:rPr>
                <w:rFonts w:eastAsia="仿宋_GB2312"/>
                <w:szCs w:val="21"/>
              </w:rPr>
            </w:pPr>
            <w:r>
              <w:rPr>
                <w:rFonts w:eastAsia="仿宋_GB2312" w:hint="eastAsia"/>
                <w:szCs w:val="21"/>
              </w:rPr>
              <w:t>72%</w:t>
            </w:r>
          </w:p>
        </w:tc>
      </w:tr>
      <w:tr w:rsidR="002B7516" w:rsidRPr="007220F7" w:rsidTr="00EA5851">
        <w:tc>
          <w:tcPr>
            <w:tcW w:w="3369" w:type="dxa"/>
          </w:tcPr>
          <w:p w:rsidR="002B7516" w:rsidRPr="007220F7" w:rsidRDefault="002B7516" w:rsidP="007220F7">
            <w:pPr>
              <w:adjustRightInd w:val="0"/>
              <w:snapToGrid w:val="0"/>
              <w:spacing w:line="280" w:lineRule="exact"/>
              <w:jc w:val="left"/>
              <w:rPr>
                <w:rFonts w:eastAsia="仿宋_GB2312"/>
                <w:szCs w:val="21"/>
              </w:rPr>
            </w:pPr>
            <w:r w:rsidRPr="007220F7">
              <w:rPr>
                <w:rFonts w:eastAsia="仿宋_GB2312" w:hint="eastAsia"/>
                <w:szCs w:val="21"/>
              </w:rPr>
              <w:t>作用较大</w:t>
            </w:r>
          </w:p>
        </w:tc>
        <w:tc>
          <w:tcPr>
            <w:tcW w:w="2464" w:type="dxa"/>
          </w:tcPr>
          <w:p w:rsidR="002B7516" w:rsidRPr="007220F7" w:rsidRDefault="002B7516" w:rsidP="007220F7">
            <w:pPr>
              <w:adjustRightInd w:val="0"/>
              <w:snapToGrid w:val="0"/>
              <w:spacing w:line="280" w:lineRule="exact"/>
              <w:jc w:val="left"/>
              <w:rPr>
                <w:rFonts w:eastAsia="仿宋_GB2312"/>
                <w:szCs w:val="21"/>
              </w:rPr>
            </w:pPr>
            <w:r>
              <w:rPr>
                <w:rFonts w:eastAsia="仿宋_GB2312" w:hint="eastAsia"/>
                <w:szCs w:val="21"/>
              </w:rPr>
              <w:t>6</w:t>
            </w:r>
          </w:p>
        </w:tc>
        <w:tc>
          <w:tcPr>
            <w:tcW w:w="3027" w:type="dxa"/>
          </w:tcPr>
          <w:p w:rsidR="002B7516" w:rsidRPr="007220F7" w:rsidRDefault="00BB3D8B" w:rsidP="007220F7">
            <w:pPr>
              <w:adjustRightInd w:val="0"/>
              <w:snapToGrid w:val="0"/>
              <w:spacing w:line="280" w:lineRule="exact"/>
              <w:jc w:val="left"/>
              <w:rPr>
                <w:rFonts w:eastAsia="仿宋_GB2312"/>
                <w:szCs w:val="21"/>
              </w:rPr>
            </w:pPr>
            <w:r>
              <w:rPr>
                <w:rFonts w:eastAsia="仿宋_GB2312" w:hint="eastAsia"/>
                <w:szCs w:val="21"/>
              </w:rPr>
              <w:t>24%</w:t>
            </w:r>
          </w:p>
        </w:tc>
      </w:tr>
      <w:tr w:rsidR="002B7516" w:rsidRPr="007220F7" w:rsidTr="00EA5851">
        <w:tc>
          <w:tcPr>
            <w:tcW w:w="3369" w:type="dxa"/>
          </w:tcPr>
          <w:p w:rsidR="002B7516" w:rsidRPr="007220F7" w:rsidRDefault="002B7516" w:rsidP="007220F7">
            <w:pPr>
              <w:adjustRightInd w:val="0"/>
              <w:snapToGrid w:val="0"/>
              <w:spacing w:line="280" w:lineRule="exact"/>
              <w:jc w:val="left"/>
              <w:rPr>
                <w:rFonts w:eastAsia="仿宋_GB2312"/>
                <w:szCs w:val="21"/>
              </w:rPr>
            </w:pPr>
            <w:r w:rsidRPr="007220F7">
              <w:rPr>
                <w:rFonts w:eastAsia="仿宋_GB2312" w:hint="eastAsia"/>
                <w:szCs w:val="21"/>
              </w:rPr>
              <w:t>作用</w:t>
            </w:r>
            <w:r w:rsidRPr="007220F7">
              <w:rPr>
                <w:rFonts w:eastAsia="仿宋_GB2312"/>
                <w:szCs w:val="21"/>
              </w:rPr>
              <w:t>一般</w:t>
            </w:r>
          </w:p>
        </w:tc>
        <w:tc>
          <w:tcPr>
            <w:tcW w:w="2464" w:type="dxa"/>
          </w:tcPr>
          <w:p w:rsidR="002B7516" w:rsidRPr="007220F7" w:rsidRDefault="002B7516" w:rsidP="007220F7">
            <w:pPr>
              <w:adjustRightInd w:val="0"/>
              <w:snapToGrid w:val="0"/>
              <w:spacing w:line="280" w:lineRule="exact"/>
              <w:jc w:val="left"/>
              <w:rPr>
                <w:rFonts w:eastAsia="仿宋_GB2312"/>
                <w:szCs w:val="21"/>
              </w:rPr>
            </w:pPr>
            <w:r>
              <w:rPr>
                <w:rFonts w:eastAsia="仿宋_GB2312" w:hint="eastAsia"/>
                <w:szCs w:val="21"/>
              </w:rPr>
              <w:t>1</w:t>
            </w:r>
          </w:p>
        </w:tc>
        <w:tc>
          <w:tcPr>
            <w:tcW w:w="3027" w:type="dxa"/>
          </w:tcPr>
          <w:p w:rsidR="002B7516" w:rsidRPr="007220F7" w:rsidRDefault="00BB3D8B" w:rsidP="007220F7">
            <w:pPr>
              <w:adjustRightInd w:val="0"/>
              <w:snapToGrid w:val="0"/>
              <w:spacing w:line="280" w:lineRule="exact"/>
              <w:jc w:val="left"/>
              <w:rPr>
                <w:rFonts w:eastAsia="仿宋_GB2312"/>
                <w:szCs w:val="21"/>
              </w:rPr>
            </w:pPr>
            <w:r>
              <w:rPr>
                <w:rFonts w:eastAsia="仿宋_GB2312" w:hint="eastAsia"/>
                <w:szCs w:val="21"/>
              </w:rPr>
              <w:t>4%</w:t>
            </w:r>
          </w:p>
        </w:tc>
      </w:tr>
      <w:tr w:rsidR="002B7516" w:rsidRPr="007220F7" w:rsidTr="00EA5851">
        <w:tc>
          <w:tcPr>
            <w:tcW w:w="3369" w:type="dxa"/>
          </w:tcPr>
          <w:p w:rsidR="002B7516" w:rsidRPr="007220F7" w:rsidRDefault="002B7516" w:rsidP="007220F7">
            <w:pPr>
              <w:adjustRightInd w:val="0"/>
              <w:snapToGrid w:val="0"/>
              <w:spacing w:line="280" w:lineRule="exact"/>
              <w:jc w:val="left"/>
              <w:rPr>
                <w:rFonts w:eastAsia="仿宋_GB2312"/>
                <w:szCs w:val="21"/>
              </w:rPr>
            </w:pPr>
            <w:r w:rsidRPr="007220F7">
              <w:rPr>
                <w:rFonts w:eastAsia="仿宋_GB2312" w:hint="eastAsia"/>
                <w:szCs w:val="21"/>
              </w:rPr>
              <w:t>无作用</w:t>
            </w:r>
          </w:p>
        </w:tc>
        <w:tc>
          <w:tcPr>
            <w:tcW w:w="2464" w:type="dxa"/>
          </w:tcPr>
          <w:p w:rsidR="002B7516" w:rsidRPr="007220F7" w:rsidRDefault="002B7516" w:rsidP="007220F7">
            <w:pPr>
              <w:adjustRightInd w:val="0"/>
              <w:snapToGrid w:val="0"/>
              <w:spacing w:line="280" w:lineRule="exact"/>
              <w:jc w:val="left"/>
              <w:rPr>
                <w:rFonts w:eastAsia="仿宋_GB2312"/>
                <w:szCs w:val="21"/>
              </w:rPr>
            </w:pPr>
          </w:p>
        </w:tc>
        <w:tc>
          <w:tcPr>
            <w:tcW w:w="3027" w:type="dxa"/>
          </w:tcPr>
          <w:p w:rsidR="002B7516" w:rsidRPr="007220F7" w:rsidRDefault="002B7516" w:rsidP="007220F7">
            <w:pPr>
              <w:adjustRightInd w:val="0"/>
              <w:snapToGrid w:val="0"/>
              <w:spacing w:line="280" w:lineRule="exact"/>
              <w:jc w:val="left"/>
              <w:rPr>
                <w:rFonts w:eastAsia="仿宋_GB2312"/>
                <w:szCs w:val="21"/>
              </w:rPr>
            </w:pPr>
          </w:p>
        </w:tc>
      </w:tr>
      <w:tr w:rsidR="002B7516" w:rsidRPr="007220F7" w:rsidTr="00EA5851">
        <w:tc>
          <w:tcPr>
            <w:tcW w:w="3369" w:type="dxa"/>
          </w:tcPr>
          <w:p w:rsidR="002B7516" w:rsidRPr="007220F7" w:rsidRDefault="002B7516" w:rsidP="007220F7">
            <w:pPr>
              <w:adjustRightInd w:val="0"/>
              <w:snapToGrid w:val="0"/>
              <w:spacing w:line="280" w:lineRule="exact"/>
              <w:jc w:val="left"/>
              <w:rPr>
                <w:rFonts w:eastAsia="仿宋_GB2312"/>
                <w:szCs w:val="21"/>
              </w:rPr>
            </w:pPr>
            <w:r w:rsidRPr="007220F7">
              <w:rPr>
                <w:rFonts w:eastAsia="仿宋_GB2312" w:hint="eastAsia"/>
                <w:szCs w:val="21"/>
              </w:rPr>
              <w:t>本题有效填写人次</w:t>
            </w:r>
          </w:p>
        </w:tc>
        <w:tc>
          <w:tcPr>
            <w:tcW w:w="2464" w:type="dxa"/>
          </w:tcPr>
          <w:p w:rsidR="002B7516" w:rsidRPr="007220F7" w:rsidRDefault="002B7516" w:rsidP="007220F7">
            <w:pPr>
              <w:adjustRightInd w:val="0"/>
              <w:snapToGrid w:val="0"/>
              <w:spacing w:line="280" w:lineRule="exact"/>
              <w:jc w:val="left"/>
              <w:rPr>
                <w:rFonts w:eastAsia="仿宋_GB2312"/>
                <w:szCs w:val="21"/>
              </w:rPr>
            </w:pPr>
            <w:r>
              <w:rPr>
                <w:rFonts w:eastAsia="仿宋_GB2312" w:hint="eastAsia"/>
                <w:szCs w:val="21"/>
              </w:rPr>
              <w:t>25</w:t>
            </w:r>
          </w:p>
        </w:tc>
        <w:tc>
          <w:tcPr>
            <w:tcW w:w="3027" w:type="dxa"/>
          </w:tcPr>
          <w:p w:rsidR="002B7516" w:rsidRPr="007220F7" w:rsidRDefault="002B7516" w:rsidP="007220F7">
            <w:pPr>
              <w:adjustRightInd w:val="0"/>
              <w:snapToGrid w:val="0"/>
              <w:spacing w:line="280" w:lineRule="exact"/>
              <w:jc w:val="left"/>
              <w:rPr>
                <w:rFonts w:eastAsia="仿宋_GB2312"/>
                <w:szCs w:val="21"/>
              </w:rPr>
            </w:pPr>
          </w:p>
        </w:tc>
      </w:tr>
    </w:tbl>
    <w:p w:rsidR="007220F7" w:rsidRPr="007220F7" w:rsidRDefault="007220F7" w:rsidP="007220F7">
      <w:pPr>
        <w:adjustRightInd w:val="0"/>
        <w:snapToGrid w:val="0"/>
        <w:spacing w:line="240" w:lineRule="exact"/>
        <w:jc w:val="left"/>
        <w:rPr>
          <w:rFonts w:eastAsia="仿宋_GB2312"/>
          <w:color w:val="000000"/>
          <w:szCs w:val="21"/>
        </w:rPr>
      </w:pPr>
    </w:p>
    <w:p w:rsidR="007220F7" w:rsidRPr="007220F7" w:rsidRDefault="007220F7" w:rsidP="007220F7">
      <w:pPr>
        <w:adjustRightInd w:val="0"/>
        <w:snapToGrid w:val="0"/>
        <w:spacing w:line="240" w:lineRule="exact"/>
        <w:jc w:val="left"/>
        <w:rPr>
          <w:rFonts w:eastAsia="仿宋_GB2312"/>
          <w:szCs w:val="21"/>
        </w:rPr>
      </w:pPr>
      <w:r w:rsidRPr="007220F7">
        <w:rPr>
          <w:rFonts w:eastAsia="仿宋_GB2312"/>
          <w:color w:val="000000"/>
          <w:szCs w:val="21"/>
        </w:rPr>
        <w:t>第</w:t>
      </w:r>
      <w:r w:rsidRPr="007220F7">
        <w:rPr>
          <w:rFonts w:eastAsia="仿宋_GB2312"/>
          <w:color w:val="000000"/>
          <w:szCs w:val="21"/>
        </w:rPr>
        <w:t>24</w:t>
      </w:r>
      <w:r w:rsidRPr="007220F7">
        <w:rPr>
          <w:rFonts w:eastAsia="仿宋_GB2312"/>
          <w:color w:val="000000"/>
          <w:szCs w:val="21"/>
        </w:rPr>
        <w:t>题</w:t>
      </w:r>
      <w:r w:rsidRPr="007220F7">
        <w:rPr>
          <w:rFonts w:eastAsia="仿宋_GB2312"/>
          <w:color w:val="000000"/>
          <w:szCs w:val="21"/>
        </w:rPr>
        <w:t xml:space="preserve">   </w:t>
      </w:r>
      <w:r w:rsidRPr="007220F7">
        <w:rPr>
          <w:rFonts w:eastAsia="仿宋_GB2312"/>
          <w:color w:val="000000"/>
          <w:szCs w:val="21"/>
        </w:rPr>
        <w:t>您认为通过项目实施相关成果示范应用状态情况</w:t>
      </w:r>
      <w:r w:rsidRPr="007220F7">
        <w:rPr>
          <w:rFonts w:eastAsia="仿宋_GB2312"/>
          <w:color w:val="000000"/>
          <w:szCs w:val="21"/>
        </w:rPr>
        <w:t xml:space="preserve">?      </w:t>
      </w:r>
      <w:r w:rsidRPr="007220F7">
        <w:rPr>
          <w:rFonts w:eastAsia="仿宋_GB2312" w:hint="eastAsia"/>
          <w:color w:val="000000"/>
          <w:szCs w:val="21"/>
        </w:rPr>
        <w:t xml:space="preserve">         </w:t>
      </w:r>
      <w:r w:rsidRPr="007220F7">
        <w:rPr>
          <w:rFonts w:eastAsia="仿宋_GB2312" w:hint="eastAsia"/>
          <w:color w:val="000000"/>
          <w:szCs w:val="21"/>
        </w:rPr>
        <w:t>【单选题】</w:t>
      </w:r>
    </w:p>
    <w:tbl>
      <w:tblPr>
        <w:tblStyle w:val="21"/>
        <w:tblW w:w="8755" w:type="dxa"/>
        <w:tblLook w:val="04A0"/>
      </w:tblPr>
      <w:tblGrid>
        <w:gridCol w:w="3369"/>
        <w:gridCol w:w="2409"/>
        <w:gridCol w:w="2977"/>
      </w:tblGrid>
      <w:tr w:rsidR="002B7516" w:rsidRPr="007220F7" w:rsidTr="00EA5851">
        <w:tc>
          <w:tcPr>
            <w:tcW w:w="3369" w:type="dxa"/>
          </w:tcPr>
          <w:p w:rsidR="002B7516" w:rsidRPr="007220F7" w:rsidRDefault="00BB3D8B" w:rsidP="007220F7">
            <w:pPr>
              <w:adjustRightInd w:val="0"/>
              <w:snapToGrid w:val="0"/>
              <w:spacing w:line="280" w:lineRule="exact"/>
              <w:jc w:val="left"/>
              <w:rPr>
                <w:rFonts w:eastAsia="仿宋_GB2312"/>
                <w:szCs w:val="21"/>
              </w:rPr>
            </w:pPr>
            <w:r>
              <w:rPr>
                <w:rFonts w:eastAsia="仿宋_GB2312" w:hint="eastAsia"/>
                <w:szCs w:val="21"/>
              </w:rPr>
              <w:t>选项</w:t>
            </w:r>
          </w:p>
        </w:tc>
        <w:tc>
          <w:tcPr>
            <w:tcW w:w="2409" w:type="dxa"/>
          </w:tcPr>
          <w:p w:rsidR="002B7516" w:rsidRPr="007220F7" w:rsidRDefault="002B7516" w:rsidP="001A263B">
            <w:pPr>
              <w:adjustRightInd w:val="0"/>
              <w:snapToGrid w:val="0"/>
              <w:spacing w:line="280" w:lineRule="exact"/>
              <w:jc w:val="left"/>
              <w:rPr>
                <w:rFonts w:eastAsia="仿宋_GB2312"/>
                <w:szCs w:val="21"/>
              </w:rPr>
            </w:pPr>
            <w:r w:rsidRPr="007220F7">
              <w:rPr>
                <w:rFonts w:eastAsia="仿宋_GB2312" w:hint="eastAsia"/>
                <w:szCs w:val="21"/>
              </w:rPr>
              <w:t>小计</w:t>
            </w:r>
          </w:p>
        </w:tc>
        <w:tc>
          <w:tcPr>
            <w:tcW w:w="2977" w:type="dxa"/>
          </w:tcPr>
          <w:p w:rsidR="002B7516" w:rsidRPr="007220F7" w:rsidRDefault="002B7516" w:rsidP="001A263B">
            <w:pPr>
              <w:adjustRightInd w:val="0"/>
              <w:snapToGrid w:val="0"/>
              <w:spacing w:line="280" w:lineRule="exact"/>
              <w:jc w:val="left"/>
              <w:rPr>
                <w:rFonts w:eastAsia="仿宋_GB2312"/>
                <w:szCs w:val="21"/>
              </w:rPr>
            </w:pPr>
            <w:r w:rsidRPr="007220F7">
              <w:rPr>
                <w:rFonts w:eastAsia="仿宋_GB2312" w:hint="eastAsia"/>
                <w:szCs w:val="21"/>
              </w:rPr>
              <w:t>比例</w:t>
            </w:r>
          </w:p>
        </w:tc>
      </w:tr>
      <w:tr w:rsidR="002B7516" w:rsidRPr="007220F7" w:rsidTr="00EA5851">
        <w:tc>
          <w:tcPr>
            <w:tcW w:w="3369" w:type="dxa"/>
          </w:tcPr>
          <w:p w:rsidR="002B7516" w:rsidRPr="007220F7" w:rsidRDefault="002B7516" w:rsidP="007220F7">
            <w:pPr>
              <w:adjustRightInd w:val="0"/>
              <w:snapToGrid w:val="0"/>
              <w:spacing w:line="280" w:lineRule="exact"/>
              <w:jc w:val="left"/>
              <w:rPr>
                <w:rFonts w:eastAsia="仿宋_GB2312"/>
                <w:szCs w:val="21"/>
              </w:rPr>
            </w:pPr>
            <w:r w:rsidRPr="007220F7">
              <w:rPr>
                <w:rFonts w:eastAsia="仿宋_GB2312"/>
                <w:szCs w:val="21"/>
              </w:rPr>
              <w:t>已在行业内推广应用</w:t>
            </w:r>
          </w:p>
        </w:tc>
        <w:tc>
          <w:tcPr>
            <w:tcW w:w="2409" w:type="dxa"/>
          </w:tcPr>
          <w:p w:rsidR="002B7516" w:rsidRPr="007220F7" w:rsidRDefault="00BB3D8B" w:rsidP="007220F7">
            <w:pPr>
              <w:adjustRightInd w:val="0"/>
              <w:snapToGrid w:val="0"/>
              <w:spacing w:line="280" w:lineRule="exact"/>
              <w:jc w:val="left"/>
              <w:rPr>
                <w:rFonts w:eastAsia="仿宋_GB2312"/>
                <w:szCs w:val="21"/>
              </w:rPr>
            </w:pPr>
            <w:r>
              <w:rPr>
                <w:rFonts w:eastAsia="仿宋_GB2312" w:hint="eastAsia"/>
                <w:szCs w:val="21"/>
              </w:rPr>
              <w:t>21</w:t>
            </w:r>
          </w:p>
        </w:tc>
        <w:tc>
          <w:tcPr>
            <w:tcW w:w="2977" w:type="dxa"/>
          </w:tcPr>
          <w:p w:rsidR="002B7516" w:rsidRPr="007220F7" w:rsidRDefault="00BB3D8B" w:rsidP="007220F7">
            <w:pPr>
              <w:adjustRightInd w:val="0"/>
              <w:snapToGrid w:val="0"/>
              <w:spacing w:line="280" w:lineRule="exact"/>
              <w:jc w:val="left"/>
              <w:rPr>
                <w:rFonts w:eastAsia="仿宋_GB2312"/>
                <w:szCs w:val="21"/>
              </w:rPr>
            </w:pPr>
            <w:r>
              <w:rPr>
                <w:rFonts w:eastAsia="仿宋_GB2312" w:hint="eastAsia"/>
                <w:szCs w:val="21"/>
              </w:rPr>
              <w:t>84%</w:t>
            </w:r>
          </w:p>
        </w:tc>
      </w:tr>
      <w:tr w:rsidR="002B7516" w:rsidRPr="007220F7" w:rsidTr="00EA5851">
        <w:tc>
          <w:tcPr>
            <w:tcW w:w="3369" w:type="dxa"/>
          </w:tcPr>
          <w:p w:rsidR="002B7516" w:rsidRPr="007220F7" w:rsidRDefault="002B7516" w:rsidP="007220F7">
            <w:pPr>
              <w:adjustRightInd w:val="0"/>
              <w:snapToGrid w:val="0"/>
              <w:spacing w:line="280" w:lineRule="exact"/>
              <w:jc w:val="left"/>
              <w:rPr>
                <w:rFonts w:eastAsia="仿宋_GB2312"/>
                <w:szCs w:val="21"/>
              </w:rPr>
            </w:pPr>
            <w:r w:rsidRPr="007220F7">
              <w:rPr>
                <w:rFonts w:eastAsia="仿宋_GB2312"/>
                <w:szCs w:val="21"/>
              </w:rPr>
              <w:t>仅限单位内部应用</w:t>
            </w:r>
          </w:p>
        </w:tc>
        <w:tc>
          <w:tcPr>
            <w:tcW w:w="2409" w:type="dxa"/>
          </w:tcPr>
          <w:p w:rsidR="002B7516" w:rsidRPr="007220F7" w:rsidRDefault="00BB3D8B" w:rsidP="007220F7">
            <w:pPr>
              <w:adjustRightInd w:val="0"/>
              <w:snapToGrid w:val="0"/>
              <w:spacing w:line="280" w:lineRule="exact"/>
              <w:jc w:val="left"/>
              <w:rPr>
                <w:rFonts w:eastAsia="仿宋_GB2312"/>
                <w:szCs w:val="21"/>
              </w:rPr>
            </w:pPr>
            <w:r>
              <w:rPr>
                <w:rFonts w:eastAsia="仿宋_GB2312" w:hint="eastAsia"/>
                <w:szCs w:val="21"/>
              </w:rPr>
              <w:t>1</w:t>
            </w:r>
          </w:p>
        </w:tc>
        <w:tc>
          <w:tcPr>
            <w:tcW w:w="2977" w:type="dxa"/>
          </w:tcPr>
          <w:p w:rsidR="002B7516" w:rsidRPr="007220F7" w:rsidRDefault="00BB3D8B" w:rsidP="007220F7">
            <w:pPr>
              <w:adjustRightInd w:val="0"/>
              <w:snapToGrid w:val="0"/>
              <w:spacing w:line="280" w:lineRule="exact"/>
              <w:jc w:val="left"/>
              <w:rPr>
                <w:rFonts w:eastAsia="仿宋_GB2312"/>
                <w:szCs w:val="21"/>
              </w:rPr>
            </w:pPr>
            <w:r>
              <w:rPr>
                <w:rFonts w:eastAsia="仿宋_GB2312" w:hint="eastAsia"/>
                <w:szCs w:val="21"/>
              </w:rPr>
              <w:t>4%</w:t>
            </w:r>
          </w:p>
        </w:tc>
      </w:tr>
      <w:tr w:rsidR="002B7516" w:rsidRPr="007220F7" w:rsidTr="00EA5851">
        <w:tc>
          <w:tcPr>
            <w:tcW w:w="3369" w:type="dxa"/>
          </w:tcPr>
          <w:p w:rsidR="002B7516" w:rsidRPr="007220F7" w:rsidRDefault="002B7516" w:rsidP="007220F7">
            <w:pPr>
              <w:adjustRightInd w:val="0"/>
              <w:snapToGrid w:val="0"/>
              <w:spacing w:line="280" w:lineRule="exact"/>
              <w:jc w:val="left"/>
              <w:rPr>
                <w:rFonts w:eastAsia="仿宋_GB2312"/>
                <w:szCs w:val="21"/>
              </w:rPr>
            </w:pPr>
            <w:r w:rsidRPr="007220F7">
              <w:rPr>
                <w:rFonts w:eastAsia="仿宋_GB2312"/>
                <w:szCs w:val="21"/>
              </w:rPr>
              <w:t>尚未应用</w:t>
            </w:r>
          </w:p>
        </w:tc>
        <w:tc>
          <w:tcPr>
            <w:tcW w:w="2409" w:type="dxa"/>
          </w:tcPr>
          <w:p w:rsidR="002B7516" w:rsidRPr="007220F7" w:rsidRDefault="00BB3D8B" w:rsidP="007220F7">
            <w:pPr>
              <w:adjustRightInd w:val="0"/>
              <w:snapToGrid w:val="0"/>
              <w:spacing w:line="280" w:lineRule="exact"/>
              <w:jc w:val="left"/>
              <w:rPr>
                <w:rFonts w:eastAsia="仿宋_GB2312"/>
                <w:szCs w:val="21"/>
              </w:rPr>
            </w:pPr>
            <w:r>
              <w:rPr>
                <w:rFonts w:eastAsia="仿宋_GB2312" w:hint="eastAsia"/>
                <w:szCs w:val="21"/>
              </w:rPr>
              <w:t>2</w:t>
            </w:r>
          </w:p>
        </w:tc>
        <w:tc>
          <w:tcPr>
            <w:tcW w:w="2977" w:type="dxa"/>
          </w:tcPr>
          <w:p w:rsidR="002B7516" w:rsidRPr="007220F7" w:rsidRDefault="00BB3D8B" w:rsidP="007220F7">
            <w:pPr>
              <w:adjustRightInd w:val="0"/>
              <w:snapToGrid w:val="0"/>
              <w:spacing w:line="280" w:lineRule="exact"/>
              <w:jc w:val="left"/>
              <w:rPr>
                <w:rFonts w:eastAsia="仿宋_GB2312"/>
                <w:szCs w:val="21"/>
              </w:rPr>
            </w:pPr>
            <w:r>
              <w:rPr>
                <w:rFonts w:eastAsia="仿宋_GB2312" w:hint="eastAsia"/>
                <w:szCs w:val="21"/>
              </w:rPr>
              <w:t>8%</w:t>
            </w:r>
          </w:p>
        </w:tc>
      </w:tr>
      <w:tr w:rsidR="002B7516" w:rsidRPr="007220F7" w:rsidTr="00EA5851">
        <w:tc>
          <w:tcPr>
            <w:tcW w:w="3369" w:type="dxa"/>
          </w:tcPr>
          <w:p w:rsidR="002B7516" w:rsidRPr="007220F7" w:rsidRDefault="00BB3D8B" w:rsidP="007220F7">
            <w:pPr>
              <w:adjustRightInd w:val="0"/>
              <w:snapToGrid w:val="0"/>
              <w:spacing w:line="280" w:lineRule="exact"/>
              <w:jc w:val="left"/>
              <w:rPr>
                <w:rFonts w:eastAsia="仿宋_GB2312"/>
                <w:szCs w:val="21"/>
              </w:rPr>
            </w:pPr>
            <w:r>
              <w:rPr>
                <w:rFonts w:eastAsia="仿宋_GB2312" w:hint="eastAsia"/>
                <w:szCs w:val="21"/>
              </w:rPr>
              <w:t>其他</w:t>
            </w:r>
          </w:p>
        </w:tc>
        <w:tc>
          <w:tcPr>
            <w:tcW w:w="2409" w:type="dxa"/>
          </w:tcPr>
          <w:p w:rsidR="002B7516" w:rsidRPr="007220F7" w:rsidRDefault="00BB3D8B" w:rsidP="007220F7">
            <w:pPr>
              <w:adjustRightInd w:val="0"/>
              <w:snapToGrid w:val="0"/>
              <w:spacing w:line="280" w:lineRule="exact"/>
              <w:jc w:val="left"/>
              <w:rPr>
                <w:rFonts w:eastAsia="仿宋_GB2312"/>
                <w:szCs w:val="21"/>
              </w:rPr>
            </w:pPr>
            <w:r>
              <w:rPr>
                <w:rFonts w:eastAsia="仿宋_GB2312" w:hint="eastAsia"/>
                <w:szCs w:val="21"/>
              </w:rPr>
              <w:t>1</w:t>
            </w:r>
          </w:p>
        </w:tc>
        <w:tc>
          <w:tcPr>
            <w:tcW w:w="2977" w:type="dxa"/>
          </w:tcPr>
          <w:p w:rsidR="002B7516" w:rsidRPr="007220F7" w:rsidRDefault="00BB3D8B" w:rsidP="007220F7">
            <w:pPr>
              <w:adjustRightInd w:val="0"/>
              <w:snapToGrid w:val="0"/>
              <w:spacing w:line="280" w:lineRule="exact"/>
              <w:jc w:val="left"/>
              <w:rPr>
                <w:rFonts w:eastAsia="仿宋_GB2312"/>
                <w:szCs w:val="21"/>
              </w:rPr>
            </w:pPr>
            <w:r>
              <w:rPr>
                <w:rFonts w:eastAsia="仿宋_GB2312" w:hint="eastAsia"/>
                <w:szCs w:val="21"/>
              </w:rPr>
              <w:t>4%</w:t>
            </w:r>
          </w:p>
        </w:tc>
      </w:tr>
      <w:tr w:rsidR="002B7516" w:rsidRPr="007220F7" w:rsidTr="00EA5851">
        <w:tc>
          <w:tcPr>
            <w:tcW w:w="3369" w:type="dxa"/>
          </w:tcPr>
          <w:p w:rsidR="002B7516" w:rsidRPr="007220F7" w:rsidRDefault="002B7516" w:rsidP="007220F7">
            <w:pPr>
              <w:adjustRightInd w:val="0"/>
              <w:snapToGrid w:val="0"/>
              <w:spacing w:line="280" w:lineRule="exact"/>
              <w:jc w:val="left"/>
              <w:rPr>
                <w:rFonts w:eastAsia="仿宋_GB2312"/>
                <w:szCs w:val="21"/>
              </w:rPr>
            </w:pPr>
            <w:r w:rsidRPr="007220F7">
              <w:rPr>
                <w:rFonts w:eastAsia="仿宋_GB2312" w:hint="eastAsia"/>
                <w:szCs w:val="21"/>
              </w:rPr>
              <w:t>本题有效填写人次</w:t>
            </w:r>
          </w:p>
        </w:tc>
        <w:tc>
          <w:tcPr>
            <w:tcW w:w="2409" w:type="dxa"/>
          </w:tcPr>
          <w:p w:rsidR="002B7516" w:rsidRPr="007220F7" w:rsidRDefault="00BB3D8B" w:rsidP="007220F7">
            <w:pPr>
              <w:adjustRightInd w:val="0"/>
              <w:snapToGrid w:val="0"/>
              <w:spacing w:line="280" w:lineRule="exact"/>
              <w:jc w:val="left"/>
              <w:rPr>
                <w:rFonts w:eastAsia="仿宋_GB2312"/>
                <w:szCs w:val="21"/>
              </w:rPr>
            </w:pPr>
            <w:r>
              <w:rPr>
                <w:rFonts w:eastAsia="仿宋_GB2312" w:hint="eastAsia"/>
                <w:szCs w:val="21"/>
              </w:rPr>
              <w:t>25</w:t>
            </w:r>
          </w:p>
        </w:tc>
        <w:tc>
          <w:tcPr>
            <w:tcW w:w="2977" w:type="dxa"/>
          </w:tcPr>
          <w:p w:rsidR="002B7516" w:rsidRPr="007220F7" w:rsidRDefault="002B7516" w:rsidP="007220F7">
            <w:pPr>
              <w:adjustRightInd w:val="0"/>
              <w:snapToGrid w:val="0"/>
              <w:spacing w:line="280" w:lineRule="exact"/>
              <w:jc w:val="left"/>
              <w:rPr>
                <w:rFonts w:eastAsia="仿宋_GB2312"/>
                <w:szCs w:val="21"/>
              </w:rPr>
            </w:pPr>
          </w:p>
        </w:tc>
      </w:tr>
    </w:tbl>
    <w:p w:rsidR="007220F7" w:rsidRPr="007220F7" w:rsidRDefault="007220F7" w:rsidP="007220F7">
      <w:pPr>
        <w:adjustRightInd w:val="0"/>
        <w:snapToGrid w:val="0"/>
        <w:spacing w:line="240" w:lineRule="exact"/>
        <w:jc w:val="left"/>
        <w:rPr>
          <w:rFonts w:eastAsia="仿宋_GB2312"/>
          <w:szCs w:val="21"/>
        </w:rPr>
      </w:pPr>
      <w:r w:rsidRPr="007220F7">
        <w:rPr>
          <w:rFonts w:eastAsia="仿宋_GB2312"/>
          <w:color w:val="000000"/>
          <w:szCs w:val="21"/>
        </w:rPr>
        <w:t>第</w:t>
      </w:r>
      <w:r w:rsidRPr="007220F7">
        <w:rPr>
          <w:rFonts w:eastAsia="仿宋_GB2312"/>
          <w:color w:val="000000"/>
          <w:szCs w:val="21"/>
        </w:rPr>
        <w:t>25</w:t>
      </w:r>
      <w:r w:rsidRPr="007220F7">
        <w:rPr>
          <w:rFonts w:eastAsia="仿宋_GB2312"/>
          <w:color w:val="000000"/>
          <w:szCs w:val="21"/>
        </w:rPr>
        <w:t>题</w:t>
      </w:r>
      <w:r w:rsidRPr="007220F7">
        <w:rPr>
          <w:rFonts w:eastAsia="仿宋_GB2312"/>
          <w:color w:val="000000"/>
          <w:szCs w:val="21"/>
        </w:rPr>
        <w:t xml:space="preserve">   </w:t>
      </w:r>
      <w:r w:rsidRPr="007220F7">
        <w:rPr>
          <w:rFonts w:eastAsia="仿宋_GB2312"/>
          <w:color w:val="000000"/>
          <w:szCs w:val="21"/>
        </w:rPr>
        <w:t>您认为项目验收后实现经济效益情况</w:t>
      </w:r>
      <w:r w:rsidRPr="007220F7">
        <w:rPr>
          <w:rFonts w:eastAsia="仿宋_GB2312"/>
          <w:color w:val="000000"/>
          <w:szCs w:val="21"/>
        </w:rPr>
        <w:t xml:space="preserve">?      </w:t>
      </w:r>
      <w:r w:rsidRPr="007220F7">
        <w:rPr>
          <w:rFonts w:eastAsia="仿宋_GB2312" w:hint="eastAsia"/>
          <w:color w:val="000000"/>
          <w:szCs w:val="21"/>
        </w:rPr>
        <w:t xml:space="preserve">                   </w:t>
      </w:r>
      <w:r w:rsidRPr="007220F7">
        <w:rPr>
          <w:rFonts w:eastAsia="仿宋_GB2312" w:hint="eastAsia"/>
          <w:color w:val="000000"/>
          <w:szCs w:val="21"/>
        </w:rPr>
        <w:t>【单选题】</w:t>
      </w:r>
    </w:p>
    <w:tbl>
      <w:tblPr>
        <w:tblStyle w:val="21"/>
        <w:tblW w:w="8755" w:type="dxa"/>
        <w:tblLook w:val="04A0"/>
      </w:tblPr>
      <w:tblGrid>
        <w:gridCol w:w="3369"/>
        <w:gridCol w:w="2409"/>
        <w:gridCol w:w="2977"/>
      </w:tblGrid>
      <w:tr w:rsidR="00BB3D8B" w:rsidRPr="007220F7" w:rsidTr="00EA5851">
        <w:tc>
          <w:tcPr>
            <w:tcW w:w="3369" w:type="dxa"/>
          </w:tcPr>
          <w:p w:rsidR="00BB3D8B" w:rsidRPr="007220F7" w:rsidRDefault="00BB3D8B" w:rsidP="007220F7">
            <w:pPr>
              <w:adjustRightInd w:val="0"/>
              <w:snapToGrid w:val="0"/>
              <w:spacing w:line="280" w:lineRule="exact"/>
              <w:jc w:val="left"/>
              <w:rPr>
                <w:rFonts w:eastAsia="仿宋_GB2312"/>
                <w:szCs w:val="21"/>
              </w:rPr>
            </w:pPr>
            <w:r>
              <w:rPr>
                <w:rFonts w:eastAsia="仿宋_GB2312" w:hint="eastAsia"/>
                <w:szCs w:val="21"/>
              </w:rPr>
              <w:t>选项</w:t>
            </w:r>
          </w:p>
        </w:tc>
        <w:tc>
          <w:tcPr>
            <w:tcW w:w="2409" w:type="dxa"/>
          </w:tcPr>
          <w:p w:rsidR="00BB3D8B" w:rsidRPr="007220F7" w:rsidRDefault="00BB3D8B" w:rsidP="001A263B">
            <w:pPr>
              <w:adjustRightInd w:val="0"/>
              <w:snapToGrid w:val="0"/>
              <w:spacing w:line="280" w:lineRule="exact"/>
              <w:jc w:val="left"/>
              <w:rPr>
                <w:rFonts w:eastAsia="仿宋_GB2312"/>
                <w:szCs w:val="21"/>
              </w:rPr>
            </w:pPr>
            <w:r w:rsidRPr="007220F7">
              <w:rPr>
                <w:rFonts w:eastAsia="仿宋_GB2312" w:hint="eastAsia"/>
                <w:szCs w:val="21"/>
              </w:rPr>
              <w:t>小计</w:t>
            </w:r>
          </w:p>
        </w:tc>
        <w:tc>
          <w:tcPr>
            <w:tcW w:w="2977" w:type="dxa"/>
          </w:tcPr>
          <w:p w:rsidR="00BB3D8B" w:rsidRPr="007220F7" w:rsidRDefault="00BB3D8B" w:rsidP="001A263B">
            <w:pPr>
              <w:adjustRightInd w:val="0"/>
              <w:snapToGrid w:val="0"/>
              <w:spacing w:line="280" w:lineRule="exact"/>
              <w:jc w:val="left"/>
              <w:rPr>
                <w:rFonts w:eastAsia="仿宋_GB2312"/>
                <w:szCs w:val="21"/>
              </w:rPr>
            </w:pPr>
            <w:r w:rsidRPr="007220F7">
              <w:rPr>
                <w:rFonts w:eastAsia="仿宋_GB2312" w:hint="eastAsia"/>
                <w:szCs w:val="21"/>
              </w:rPr>
              <w:t>比例</w:t>
            </w:r>
          </w:p>
        </w:tc>
      </w:tr>
      <w:tr w:rsidR="00BB3D8B" w:rsidRPr="007220F7" w:rsidTr="00EA5851">
        <w:tc>
          <w:tcPr>
            <w:tcW w:w="3369" w:type="dxa"/>
          </w:tcPr>
          <w:p w:rsidR="00BB3D8B" w:rsidRPr="007220F7" w:rsidRDefault="00BB3D8B" w:rsidP="007220F7">
            <w:pPr>
              <w:adjustRightInd w:val="0"/>
              <w:snapToGrid w:val="0"/>
              <w:spacing w:line="280" w:lineRule="exact"/>
              <w:jc w:val="left"/>
              <w:rPr>
                <w:rFonts w:eastAsia="仿宋_GB2312"/>
                <w:szCs w:val="21"/>
              </w:rPr>
            </w:pPr>
            <w:r w:rsidRPr="007220F7">
              <w:rPr>
                <w:rFonts w:eastAsia="仿宋_GB2312" w:hint="eastAsia"/>
                <w:szCs w:val="21"/>
              </w:rPr>
              <w:t>明显</w:t>
            </w:r>
          </w:p>
        </w:tc>
        <w:tc>
          <w:tcPr>
            <w:tcW w:w="2409" w:type="dxa"/>
          </w:tcPr>
          <w:p w:rsidR="00BB3D8B" w:rsidRPr="007220F7" w:rsidRDefault="00BB3D8B" w:rsidP="007220F7">
            <w:pPr>
              <w:adjustRightInd w:val="0"/>
              <w:snapToGrid w:val="0"/>
              <w:spacing w:line="280" w:lineRule="exact"/>
              <w:jc w:val="left"/>
              <w:rPr>
                <w:rFonts w:eastAsia="仿宋_GB2312"/>
                <w:szCs w:val="21"/>
              </w:rPr>
            </w:pPr>
            <w:r>
              <w:rPr>
                <w:rFonts w:eastAsia="仿宋_GB2312" w:hint="eastAsia"/>
                <w:szCs w:val="21"/>
              </w:rPr>
              <w:t>13</w:t>
            </w:r>
          </w:p>
        </w:tc>
        <w:tc>
          <w:tcPr>
            <w:tcW w:w="2977" w:type="dxa"/>
          </w:tcPr>
          <w:p w:rsidR="00BB3D8B" w:rsidRPr="007220F7" w:rsidRDefault="00BB3D8B" w:rsidP="007220F7">
            <w:pPr>
              <w:adjustRightInd w:val="0"/>
              <w:snapToGrid w:val="0"/>
              <w:spacing w:line="280" w:lineRule="exact"/>
              <w:jc w:val="left"/>
              <w:rPr>
                <w:rFonts w:eastAsia="仿宋_GB2312"/>
                <w:szCs w:val="21"/>
              </w:rPr>
            </w:pPr>
            <w:r>
              <w:rPr>
                <w:rFonts w:eastAsia="仿宋_GB2312" w:hint="eastAsia"/>
                <w:szCs w:val="21"/>
              </w:rPr>
              <w:t>52%</w:t>
            </w:r>
          </w:p>
        </w:tc>
      </w:tr>
      <w:tr w:rsidR="00BB3D8B" w:rsidRPr="007220F7" w:rsidTr="00EA5851">
        <w:tc>
          <w:tcPr>
            <w:tcW w:w="3369" w:type="dxa"/>
          </w:tcPr>
          <w:p w:rsidR="00BB3D8B" w:rsidRPr="007220F7" w:rsidRDefault="00BB3D8B" w:rsidP="007220F7">
            <w:pPr>
              <w:adjustRightInd w:val="0"/>
              <w:snapToGrid w:val="0"/>
              <w:spacing w:line="280" w:lineRule="exact"/>
              <w:jc w:val="left"/>
              <w:rPr>
                <w:rFonts w:eastAsia="仿宋_GB2312"/>
                <w:szCs w:val="21"/>
              </w:rPr>
            </w:pPr>
            <w:r w:rsidRPr="007220F7">
              <w:rPr>
                <w:rFonts w:eastAsia="仿宋_GB2312" w:hint="eastAsia"/>
                <w:szCs w:val="21"/>
              </w:rPr>
              <w:t>较明显</w:t>
            </w:r>
          </w:p>
        </w:tc>
        <w:tc>
          <w:tcPr>
            <w:tcW w:w="2409" w:type="dxa"/>
          </w:tcPr>
          <w:p w:rsidR="00BB3D8B" w:rsidRPr="007220F7" w:rsidRDefault="00BB3D8B" w:rsidP="007220F7">
            <w:pPr>
              <w:adjustRightInd w:val="0"/>
              <w:snapToGrid w:val="0"/>
              <w:spacing w:line="280" w:lineRule="exact"/>
              <w:jc w:val="left"/>
              <w:rPr>
                <w:rFonts w:eastAsia="仿宋_GB2312"/>
                <w:szCs w:val="21"/>
              </w:rPr>
            </w:pPr>
            <w:r>
              <w:rPr>
                <w:rFonts w:eastAsia="仿宋_GB2312" w:hint="eastAsia"/>
                <w:szCs w:val="21"/>
              </w:rPr>
              <w:t>11</w:t>
            </w:r>
          </w:p>
        </w:tc>
        <w:tc>
          <w:tcPr>
            <w:tcW w:w="2977" w:type="dxa"/>
          </w:tcPr>
          <w:p w:rsidR="00BB3D8B" w:rsidRPr="007220F7" w:rsidRDefault="00BB3D8B" w:rsidP="007220F7">
            <w:pPr>
              <w:adjustRightInd w:val="0"/>
              <w:snapToGrid w:val="0"/>
              <w:spacing w:line="280" w:lineRule="exact"/>
              <w:jc w:val="left"/>
              <w:rPr>
                <w:rFonts w:eastAsia="仿宋_GB2312"/>
                <w:szCs w:val="21"/>
              </w:rPr>
            </w:pPr>
            <w:r>
              <w:rPr>
                <w:rFonts w:eastAsia="仿宋_GB2312" w:hint="eastAsia"/>
                <w:szCs w:val="21"/>
              </w:rPr>
              <w:t>44%</w:t>
            </w:r>
          </w:p>
        </w:tc>
      </w:tr>
      <w:tr w:rsidR="00BB3D8B" w:rsidRPr="007220F7" w:rsidTr="00EA5851">
        <w:tc>
          <w:tcPr>
            <w:tcW w:w="3369" w:type="dxa"/>
          </w:tcPr>
          <w:p w:rsidR="00BB3D8B" w:rsidRPr="007220F7" w:rsidRDefault="00BB3D8B" w:rsidP="007220F7">
            <w:pPr>
              <w:adjustRightInd w:val="0"/>
              <w:snapToGrid w:val="0"/>
              <w:spacing w:line="280" w:lineRule="exact"/>
              <w:jc w:val="left"/>
              <w:rPr>
                <w:rFonts w:eastAsia="仿宋_GB2312"/>
                <w:szCs w:val="21"/>
              </w:rPr>
            </w:pPr>
            <w:r w:rsidRPr="007220F7">
              <w:rPr>
                <w:rFonts w:eastAsia="仿宋_GB2312" w:hint="eastAsia"/>
                <w:szCs w:val="21"/>
              </w:rPr>
              <w:t>效果一般</w:t>
            </w:r>
          </w:p>
        </w:tc>
        <w:tc>
          <w:tcPr>
            <w:tcW w:w="2409" w:type="dxa"/>
          </w:tcPr>
          <w:p w:rsidR="00BB3D8B" w:rsidRPr="007220F7" w:rsidRDefault="00BB3D8B" w:rsidP="007220F7">
            <w:pPr>
              <w:adjustRightInd w:val="0"/>
              <w:snapToGrid w:val="0"/>
              <w:spacing w:line="280" w:lineRule="exact"/>
              <w:jc w:val="left"/>
              <w:rPr>
                <w:rFonts w:eastAsia="仿宋_GB2312"/>
                <w:szCs w:val="21"/>
              </w:rPr>
            </w:pPr>
            <w:r>
              <w:rPr>
                <w:rFonts w:eastAsia="仿宋_GB2312" w:hint="eastAsia"/>
                <w:szCs w:val="21"/>
              </w:rPr>
              <w:t>1</w:t>
            </w:r>
          </w:p>
        </w:tc>
        <w:tc>
          <w:tcPr>
            <w:tcW w:w="2977" w:type="dxa"/>
          </w:tcPr>
          <w:p w:rsidR="00BB3D8B" w:rsidRPr="007220F7" w:rsidRDefault="00BB3D8B" w:rsidP="007220F7">
            <w:pPr>
              <w:adjustRightInd w:val="0"/>
              <w:snapToGrid w:val="0"/>
              <w:spacing w:line="280" w:lineRule="exact"/>
              <w:jc w:val="left"/>
              <w:rPr>
                <w:rFonts w:eastAsia="仿宋_GB2312"/>
                <w:szCs w:val="21"/>
              </w:rPr>
            </w:pPr>
            <w:r>
              <w:rPr>
                <w:rFonts w:eastAsia="仿宋_GB2312" w:hint="eastAsia"/>
                <w:szCs w:val="21"/>
              </w:rPr>
              <w:t>4%</w:t>
            </w:r>
          </w:p>
        </w:tc>
      </w:tr>
      <w:tr w:rsidR="00BB3D8B" w:rsidRPr="007220F7" w:rsidTr="00EA5851">
        <w:tc>
          <w:tcPr>
            <w:tcW w:w="3369" w:type="dxa"/>
          </w:tcPr>
          <w:p w:rsidR="00BB3D8B" w:rsidRPr="007220F7" w:rsidRDefault="00BB3D8B" w:rsidP="007220F7">
            <w:pPr>
              <w:adjustRightInd w:val="0"/>
              <w:snapToGrid w:val="0"/>
              <w:spacing w:line="280" w:lineRule="exact"/>
              <w:jc w:val="left"/>
              <w:rPr>
                <w:rFonts w:eastAsia="仿宋_GB2312"/>
                <w:szCs w:val="21"/>
              </w:rPr>
            </w:pPr>
            <w:r w:rsidRPr="007220F7">
              <w:rPr>
                <w:rFonts w:eastAsia="仿宋_GB2312" w:hint="eastAsia"/>
                <w:szCs w:val="21"/>
              </w:rPr>
              <w:t>没有效果</w:t>
            </w:r>
          </w:p>
        </w:tc>
        <w:tc>
          <w:tcPr>
            <w:tcW w:w="2409" w:type="dxa"/>
          </w:tcPr>
          <w:p w:rsidR="00BB3D8B" w:rsidRPr="007220F7" w:rsidRDefault="00BB3D8B" w:rsidP="007220F7">
            <w:pPr>
              <w:adjustRightInd w:val="0"/>
              <w:snapToGrid w:val="0"/>
              <w:spacing w:line="280" w:lineRule="exact"/>
              <w:jc w:val="left"/>
              <w:rPr>
                <w:rFonts w:eastAsia="仿宋_GB2312"/>
                <w:szCs w:val="21"/>
              </w:rPr>
            </w:pPr>
          </w:p>
        </w:tc>
        <w:tc>
          <w:tcPr>
            <w:tcW w:w="2977" w:type="dxa"/>
          </w:tcPr>
          <w:p w:rsidR="00BB3D8B" w:rsidRPr="007220F7" w:rsidRDefault="00BB3D8B" w:rsidP="007220F7">
            <w:pPr>
              <w:adjustRightInd w:val="0"/>
              <w:snapToGrid w:val="0"/>
              <w:spacing w:line="280" w:lineRule="exact"/>
              <w:jc w:val="left"/>
              <w:rPr>
                <w:rFonts w:eastAsia="仿宋_GB2312"/>
                <w:szCs w:val="21"/>
              </w:rPr>
            </w:pPr>
          </w:p>
        </w:tc>
      </w:tr>
      <w:tr w:rsidR="00BB3D8B" w:rsidRPr="007220F7" w:rsidTr="00EA5851">
        <w:tc>
          <w:tcPr>
            <w:tcW w:w="3369" w:type="dxa"/>
          </w:tcPr>
          <w:p w:rsidR="00BB3D8B" w:rsidRPr="007220F7" w:rsidRDefault="00BB3D8B" w:rsidP="007220F7">
            <w:pPr>
              <w:adjustRightInd w:val="0"/>
              <w:snapToGrid w:val="0"/>
              <w:spacing w:line="280" w:lineRule="exact"/>
              <w:jc w:val="left"/>
              <w:rPr>
                <w:rFonts w:eastAsia="仿宋_GB2312"/>
                <w:szCs w:val="21"/>
              </w:rPr>
            </w:pPr>
            <w:r w:rsidRPr="007220F7">
              <w:rPr>
                <w:rFonts w:eastAsia="仿宋_GB2312" w:hint="eastAsia"/>
                <w:szCs w:val="21"/>
              </w:rPr>
              <w:t>本题有效填写人次</w:t>
            </w:r>
          </w:p>
        </w:tc>
        <w:tc>
          <w:tcPr>
            <w:tcW w:w="2409" w:type="dxa"/>
          </w:tcPr>
          <w:p w:rsidR="00BB3D8B" w:rsidRPr="007220F7" w:rsidRDefault="00BB3D8B" w:rsidP="007220F7">
            <w:pPr>
              <w:adjustRightInd w:val="0"/>
              <w:snapToGrid w:val="0"/>
              <w:spacing w:line="280" w:lineRule="exact"/>
              <w:jc w:val="left"/>
              <w:rPr>
                <w:rFonts w:eastAsia="仿宋_GB2312"/>
                <w:szCs w:val="21"/>
              </w:rPr>
            </w:pPr>
            <w:r>
              <w:rPr>
                <w:rFonts w:eastAsia="仿宋_GB2312" w:hint="eastAsia"/>
                <w:szCs w:val="21"/>
              </w:rPr>
              <w:t>25</w:t>
            </w:r>
          </w:p>
        </w:tc>
        <w:tc>
          <w:tcPr>
            <w:tcW w:w="2977" w:type="dxa"/>
          </w:tcPr>
          <w:p w:rsidR="00BB3D8B" w:rsidRPr="007220F7" w:rsidRDefault="00BB3D8B" w:rsidP="007220F7">
            <w:pPr>
              <w:adjustRightInd w:val="0"/>
              <w:snapToGrid w:val="0"/>
              <w:spacing w:line="280" w:lineRule="exact"/>
              <w:jc w:val="left"/>
              <w:rPr>
                <w:rFonts w:eastAsia="仿宋_GB2312"/>
                <w:szCs w:val="21"/>
              </w:rPr>
            </w:pPr>
          </w:p>
        </w:tc>
      </w:tr>
    </w:tbl>
    <w:p w:rsidR="00B771CA" w:rsidRDefault="00B771CA" w:rsidP="007220F7">
      <w:pPr>
        <w:jc w:val="left"/>
        <w:sectPr w:rsidR="00B771CA" w:rsidSect="00537395">
          <w:pgSz w:w="11906" w:h="16838"/>
          <w:pgMar w:top="1440" w:right="1800" w:bottom="1440" w:left="1800" w:header="851" w:footer="992" w:gutter="0"/>
          <w:cols w:space="425"/>
          <w:docGrid w:type="lines" w:linePitch="312"/>
        </w:sectPr>
      </w:pPr>
    </w:p>
    <w:p w:rsidR="001A263B" w:rsidRPr="004974A3" w:rsidRDefault="001A263B" w:rsidP="0007031A">
      <w:pPr>
        <w:adjustRightInd w:val="0"/>
        <w:snapToGrid w:val="0"/>
        <w:spacing w:after="400" w:line="560" w:lineRule="exact"/>
        <w:ind w:firstLine="160"/>
        <w:jc w:val="left"/>
        <w:rPr>
          <w:rFonts w:ascii="仿宋_GB2312" w:eastAsia="仿宋_GB2312"/>
          <w:b/>
          <w:sz w:val="32"/>
        </w:rPr>
      </w:pPr>
      <w:r w:rsidRPr="004974A3">
        <w:rPr>
          <w:rFonts w:ascii="仿宋_GB2312" w:eastAsia="仿宋_GB2312" w:hAnsi="黑体" w:hint="eastAsia"/>
          <w:b/>
          <w:sz w:val="32"/>
          <w:szCs w:val="32"/>
        </w:rPr>
        <w:lastRenderedPageBreak/>
        <w:t>青岛市科技计划项目实施满意度与成效调查问卷</w:t>
      </w:r>
      <w:r w:rsidRPr="004974A3">
        <w:rPr>
          <w:rFonts w:ascii="仿宋_GB2312" w:eastAsia="仿宋_GB2312" w:hint="eastAsia"/>
          <w:b/>
          <w:sz w:val="32"/>
        </w:rPr>
        <w:t>（企业）</w:t>
      </w:r>
    </w:p>
    <w:p w:rsidR="001A263B" w:rsidRPr="007220F7" w:rsidRDefault="001A263B" w:rsidP="001A263B">
      <w:pPr>
        <w:adjustRightInd w:val="0"/>
        <w:snapToGrid w:val="0"/>
        <w:spacing w:line="240" w:lineRule="exact"/>
        <w:jc w:val="left"/>
        <w:rPr>
          <w:rFonts w:eastAsia="仿宋_GB2312"/>
          <w:szCs w:val="21"/>
        </w:rPr>
      </w:pPr>
      <w:r w:rsidRPr="007220F7">
        <w:rPr>
          <w:rFonts w:eastAsia="仿宋_GB2312"/>
          <w:color w:val="000000"/>
          <w:szCs w:val="21"/>
        </w:rPr>
        <w:t>第</w:t>
      </w:r>
      <w:r w:rsidRPr="007220F7">
        <w:rPr>
          <w:rFonts w:eastAsia="仿宋_GB2312"/>
          <w:color w:val="000000"/>
          <w:szCs w:val="21"/>
        </w:rPr>
        <w:t>1</w:t>
      </w:r>
      <w:r w:rsidRPr="007220F7">
        <w:rPr>
          <w:rFonts w:eastAsia="仿宋_GB2312"/>
          <w:color w:val="000000"/>
          <w:szCs w:val="21"/>
        </w:rPr>
        <w:t>题</w:t>
      </w:r>
      <w:r w:rsidRPr="007220F7">
        <w:rPr>
          <w:rFonts w:eastAsia="仿宋_GB2312"/>
          <w:color w:val="000000"/>
          <w:szCs w:val="21"/>
        </w:rPr>
        <w:t xml:space="preserve">   </w:t>
      </w:r>
      <w:r w:rsidRPr="007220F7">
        <w:rPr>
          <w:rFonts w:eastAsia="仿宋_GB2312"/>
          <w:color w:val="000000"/>
          <w:szCs w:val="21"/>
        </w:rPr>
        <w:t>您对科研项目网上发布申请指南的信息发布形式评价是？</w:t>
      </w:r>
      <w:r w:rsidRPr="007220F7">
        <w:rPr>
          <w:rFonts w:eastAsia="仿宋_GB2312"/>
          <w:color w:val="000000"/>
          <w:szCs w:val="21"/>
        </w:rPr>
        <w:t xml:space="preserve">    </w:t>
      </w:r>
      <w:r w:rsidRPr="007220F7">
        <w:rPr>
          <w:rFonts w:eastAsia="仿宋_GB2312" w:hint="eastAsia"/>
          <w:color w:val="000000"/>
          <w:szCs w:val="21"/>
        </w:rPr>
        <w:t>【单选题】</w:t>
      </w:r>
    </w:p>
    <w:tbl>
      <w:tblPr>
        <w:tblStyle w:val="21"/>
        <w:tblW w:w="8860" w:type="dxa"/>
        <w:tblLook w:val="04A0"/>
      </w:tblPr>
      <w:tblGrid>
        <w:gridCol w:w="3369"/>
        <w:gridCol w:w="2464"/>
        <w:gridCol w:w="3027"/>
      </w:tblGrid>
      <w:tr w:rsidR="001A263B" w:rsidRPr="007220F7" w:rsidTr="001A263B">
        <w:tc>
          <w:tcPr>
            <w:tcW w:w="3369" w:type="dxa"/>
          </w:tcPr>
          <w:p w:rsidR="001A263B" w:rsidRPr="007220F7" w:rsidRDefault="001A263B" w:rsidP="001A263B">
            <w:pPr>
              <w:adjustRightInd w:val="0"/>
              <w:snapToGrid w:val="0"/>
              <w:spacing w:line="260" w:lineRule="exact"/>
              <w:jc w:val="left"/>
              <w:rPr>
                <w:rFonts w:eastAsia="仿宋_GB2312"/>
                <w:szCs w:val="21"/>
              </w:rPr>
            </w:pPr>
            <w:r>
              <w:rPr>
                <w:rFonts w:eastAsia="仿宋_GB2312" w:hint="eastAsia"/>
                <w:szCs w:val="21"/>
              </w:rPr>
              <w:t>选项</w:t>
            </w:r>
          </w:p>
        </w:tc>
        <w:tc>
          <w:tcPr>
            <w:tcW w:w="2464" w:type="dxa"/>
          </w:tcPr>
          <w:p w:rsidR="001A263B" w:rsidRPr="007220F7" w:rsidRDefault="001A263B" w:rsidP="001A263B">
            <w:pPr>
              <w:adjustRightInd w:val="0"/>
              <w:snapToGrid w:val="0"/>
              <w:spacing w:line="260" w:lineRule="exact"/>
              <w:jc w:val="left"/>
              <w:rPr>
                <w:rFonts w:eastAsia="仿宋_GB2312"/>
                <w:szCs w:val="21"/>
              </w:rPr>
            </w:pPr>
            <w:r w:rsidRPr="007220F7">
              <w:rPr>
                <w:rFonts w:eastAsia="仿宋_GB2312" w:hint="eastAsia"/>
                <w:szCs w:val="21"/>
              </w:rPr>
              <w:t>小计</w:t>
            </w:r>
          </w:p>
        </w:tc>
        <w:tc>
          <w:tcPr>
            <w:tcW w:w="3027" w:type="dxa"/>
          </w:tcPr>
          <w:p w:rsidR="001A263B" w:rsidRPr="007220F7" w:rsidRDefault="001A263B" w:rsidP="001A263B">
            <w:pPr>
              <w:adjustRightInd w:val="0"/>
              <w:snapToGrid w:val="0"/>
              <w:spacing w:line="260" w:lineRule="exact"/>
              <w:jc w:val="left"/>
              <w:rPr>
                <w:rFonts w:eastAsia="仿宋_GB2312"/>
                <w:szCs w:val="21"/>
              </w:rPr>
            </w:pPr>
            <w:r w:rsidRPr="007220F7">
              <w:rPr>
                <w:rFonts w:eastAsia="仿宋_GB2312" w:hint="eastAsia"/>
                <w:szCs w:val="21"/>
              </w:rPr>
              <w:t>比例</w:t>
            </w:r>
          </w:p>
        </w:tc>
      </w:tr>
      <w:tr w:rsidR="001A263B" w:rsidRPr="007220F7" w:rsidTr="001A263B">
        <w:tc>
          <w:tcPr>
            <w:tcW w:w="3369" w:type="dxa"/>
          </w:tcPr>
          <w:p w:rsidR="001A263B" w:rsidRPr="007220F7" w:rsidRDefault="001A263B" w:rsidP="001A263B">
            <w:pPr>
              <w:adjustRightInd w:val="0"/>
              <w:snapToGrid w:val="0"/>
              <w:spacing w:line="260" w:lineRule="exact"/>
              <w:jc w:val="left"/>
              <w:rPr>
                <w:rFonts w:eastAsia="仿宋_GB2312"/>
                <w:szCs w:val="21"/>
              </w:rPr>
            </w:pPr>
            <w:r w:rsidRPr="007220F7">
              <w:rPr>
                <w:rFonts w:eastAsia="仿宋_GB2312"/>
                <w:szCs w:val="21"/>
              </w:rPr>
              <w:t>满意</w:t>
            </w:r>
          </w:p>
        </w:tc>
        <w:tc>
          <w:tcPr>
            <w:tcW w:w="2464" w:type="dxa"/>
          </w:tcPr>
          <w:p w:rsidR="001A263B" w:rsidRPr="007220F7" w:rsidRDefault="001A263B" w:rsidP="001A263B">
            <w:pPr>
              <w:adjustRightInd w:val="0"/>
              <w:snapToGrid w:val="0"/>
              <w:spacing w:line="260" w:lineRule="exact"/>
              <w:jc w:val="left"/>
              <w:rPr>
                <w:rFonts w:eastAsia="仿宋_GB2312"/>
                <w:szCs w:val="21"/>
              </w:rPr>
            </w:pPr>
            <w:r>
              <w:rPr>
                <w:rFonts w:eastAsia="仿宋_GB2312" w:hint="eastAsia"/>
                <w:szCs w:val="21"/>
              </w:rPr>
              <w:t>17</w:t>
            </w:r>
          </w:p>
        </w:tc>
        <w:tc>
          <w:tcPr>
            <w:tcW w:w="3027" w:type="dxa"/>
          </w:tcPr>
          <w:p w:rsidR="001A263B" w:rsidRPr="007220F7" w:rsidRDefault="001A263B" w:rsidP="001A263B">
            <w:pPr>
              <w:adjustRightInd w:val="0"/>
              <w:snapToGrid w:val="0"/>
              <w:spacing w:line="260" w:lineRule="exact"/>
              <w:jc w:val="left"/>
              <w:rPr>
                <w:rFonts w:eastAsia="仿宋_GB2312"/>
                <w:szCs w:val="21"/>
              </w:rPr>
            </w:pPr>
            <w:r>
              <w:rPr>
                <w:rFonts w:eastAsia="仿宋_GB2312" w:hint="eastAsia"/>
                <w:szCs w:val="21"/>
              </w:rPr>
              <w:t>94.4%</w:t>
            </w:r>
          </w:p>
        </w:tc>
      </w:tr>
      <w:tr w:rsidR="001A263B" w:rsidRPr="007220F7" w:rsidTr="001A263B">
        <w:tc>
          <w:tcPr>
            <w:tcW w:w="3369" w:type="dxa"/>
          </w:tcPr>
          <w:p w:rsidR="001A263B" w:rsidRPr="007220F7" w:rsidRDefault="001A263B" w:rsidP="001A263B">
            <w:pPr>
              <w:adjustRightInd w:val="0"/>
              <w:snapToGrid w:val="0"/>
              <w:spacing w:line="260" w:lineRule="exact"/>
              <w:jc w:val="left"/>
              <w:rPr>
                <w:rFonts w:eastAsia="仿宋_GB2312"/>
                <w:szCs w:val="21"/>
              </w:rPr>
            </w:pPr>
            <w:r w:rsidRPr="007220F7">
              <w:rPr>
                <w:rFonts w:eastAsia="仿宋_GB2312"/>
                <w:szCs w:val="21"/>
              </w:rPr>
              <w:t>比较满意</w:t>
            </w:r>
          </w:p>
        </w:tc>
        <w:tc>
          <w:tcPr>
            <w:tcW w:w="2464" w:type="dxa"/>
          </w:tcPr>
          <w:p w:rsidR="001A263B" w:rsidRPr="007220F7" w:rsidRDefault="001A263B" w:rsidP="001A263B">
            <w:pPr>
              <w:adjustRightInd w:val="0"/>
              <w:snapToGrid w:val="0"/>
              <w:spacing w:line="260" w:lineRule="exact"/>
              <w:jc w:val="left"/>
              <w:rPr>
                <w:rFonts w:eastAsia="仿宋_GB2312"/>
                <w:szCs w:val="21"/>
              </w:rPr>
            </w:pPr>
            <w:r>
              <w:rPr>
                <w:rFonts w:eastAsia="仿宋_GB2312" w:hint="eastAsia"/>
                <w:szCs w:val="21"/>
              </w:rPr>
              <w:t>1</w:t>
            </w:r>
          </w:p>
        </w:tc>
        <w:tc>
          <w:tcPr>
            <w:tcW w:w="3027" w:type="dxa"/>
          </w:tcPr>
          <w:p w:rsidR="001A263B" w:rsidRPr="007220F7" w:rsidRDefault="001A263B" w:rsidP="001A263B">
            <w:pPr>
              <w:adjustRightInd w:val="0"/>
              <w:snapToGrid w:val="0"/>
              <w:spacing w:line="260" w:lineRule="exact"/>
              <w:jc w:val="left"/>
              <w:rPr>
                <w:rFonts w:eastAsia="仿宋_GB2312"/>
                <w:szCs w:val="21"/>
              </w:rPr>
            </w:pPr>
            <w:r>
              <w:rPr>
                <w:rFonts w:eastAsia="仿宋_GB2312" w:hint="eastAsia"/>
                <w:szCs w:val="21"/>
              </w:rPr>
              <w:t>5.6%</w:t>
            </w:r>
          </w:p>
        </w:tc>
      </w:tr>
      <w:tr w:rsidR="001A263B" w:rsidRPr="007220F7" w:rsidTr="001A263B">
        <w:tc>
          <w:tcPr>
            <w:tcW w:w="3369" w:type="dxa"/>
          </w:tcPr>
          <w:p w:rsidR="001A263B" w:rsidRPr="007220F7" w:rsidRDefault="001A263B" w:rsidP="001A263B">
            <w:pPr>
              <w:adjustRightInd w:val="0"/>
              <w:snapToGrid w:val="0"/>
              <w:spacing w:line="260" w:lineRule="exact"/>
              <w:jc w:val="left"/>
              <w:rPr>
                <w:rFonts w:eastAsia="仿宋_GB2312"/>
                <w:szCs w:val="21"/>
              </w:rPr>
            </w:pPr>
            <w:r w:rsidRPr="007220F7">
              <w:rPr>
                <w:rFonts w:eastAsia="仿宋_GB2312"/>
                <w:szCs w:val="21"/>
              </w:rPr>
              <w:t>一般</w:t>
            </w:r>
          </w:p>
        </w:tc>
        <w:tc>
          <w:tcPr>
            <w:tcW w:w="2464" w:type="dxa"/>
          </w:tcPr>
          <w:p w:rsidR="001A263B" w:rsidRPr="007220F7" w:rsidRDefault="001A263B" w:rsidP="001A263B">
            <w:pPr>
              <w:adjustRightInd w:val="0"/>
              <w:snapToGrid w:val="0"/>
              <w:spacing w:line="260" w:lineRule="exact"/>
              <w:jc w:val="left"/>
              <w:rPr>
                <w:rFonts w:eastAsia="仿宋_GB2312"/>
                <w:szCs w:val="21"/>
              </w:rPr>
            </w:pPr>
          </w:p>
        </w:tc>
        <w:tc>
          <w:tcPr>
            <w:tcW w:w="3027" w:type="dxa"/>
          </w:tcPr>
          <w:p w:rsidR="001A263B" w:rsidRPr="007220F7" w:rsidRDefault="001A263B" w:rsidP="001A263B">
            <w:pPr>
              <w:adjustRightInd w:val="0"/>
              <w:snapToGrid w:val="0"/>
              <w:spacing w:line="260" w:lineRule="exact"/>
              <w:jc w:val="left"/>
              <w:rPr>
                <w:rFonts w:eastAsia="仿宋_GB2312"/>
                <w:szCs w:val="21"/>
              </w:rPr>
            </w:pPr>
          </w:p>
        </w:tc>
      </w:tr>
      <w:tr w:rsidR="001A263B" w:rsidRPr="007220F7" w:rsidTr="001A263B">
        <w:tc>
          <w:tcPr>
            <w:tcW w:w="3369" w:type="dxa"/>
          </w:tcPr>
          <w:p w:rsidR="001A263B" w:rsidRPr="007220F7" w:rsidRDefault="001A263B" w:rsidP="001A263B">
            <w:pPr>
              <w:adjustRightInd w:val="0"/>
              <w:snapToGrid w:val="0"/>
              <w:spacing w:line="260" w:lineRule="exact"/>
              <w:jc w:val="left"/>
              <w:rPr>
                <w:rFonts w:eastAsia="仿宋_GB2312"/>
                <w:szCs w:val="21"/>
              </w:rPr>
            </w:pPr>
            <w:r w:rsidRPr="007220F7">
              <w:rPr>
                <w:rFonts w:eastAsia="仿宋_GB2312"/>
                <w:szCs w:val="21"/>
              </w:rPr>
              <w:t>不满意</w:t>
            </w:r>
          </w:p>
        </w:tc>
        <w:tc>
          <w:tcPr>
            <w:tcW w:w="2464" w:type="dxa"/>
          </w:tcPr>
          <w:p w:rsidR="001A263B" w:rsidRPr="007220F7" w:rsidRDefault="001A263B" w:rsidP="001A263B">
            <w:pPr>
              <w:adjustRightInd w:val="0"/>
              <w:snapToGrid w:val="0"/>
              <w:spacing w:line="260" w:lineRule="exact"/>
              <w:jc w:val="left"/>
              <w:rPr>
                <w:rFonts w:eastAsia="仿宋_GB2312"/>
                <w:szCs w:val="21"/>
              </w:rPr>
            </w:pPr>
          </w:p>
        </w:tc>
        <w:tc>
          <w:tcPr>
            <w:tcW w:w="3027" w:type="dxa"/>
          </w:tcPr>
          <w:p w:rsidR="001A263B" w:rsidRPr="007220F7" w:rsidRDefault="001A263B" w:rsidP="001A263B">
            <w:pPr>
              <w:adjustRightInd w:val="0"/>
              <w:snapToGrid w:val="0"/>
              <w:spacing w:line="260" w:lineRule="exact"/>
              <w:jc w:val="left"/>
              <w:rPr>
                <w:rFonts w:eastAsia="仿宋_GB2312"/>
                <w:szCs w:val="21"/>
              </w:rPr>
            </w:pPr>
          </w:p>
        </w:tc>
      </w:tr>
      <w:tr w:rsidR="001A263B" w:rsidRPr="007220F7" w:rsidTr="001A263B">
        <w:tc>
          <w:tcPr>
            <w:tcW w:w="3369" w:type="dxa"/>
          </w:tcPr>
          <w:p w:rsidR="001A263B" w:rsidRPr="007220F7" w:rsidRDefault="001A263B" w:rsidP="001A263B">
            <w:pPr>
              <w:adjustRightInd w:val="0"/>
              <w:snapToGrid w:val="0"/>
              <w:spacing w:line="260" w:lineRule="exact"/>
              <w:jc w:val="left"/>
              <w:rPr>
                <w:rFonts w:eastAsia="仿宋_GB2312"/>
                <w:szCs w:val="21"/>
              </w:rPr>
            </w:pPr>
            <w:r w:rsidRPr="007220F7">
              <w:rPr>
                <w:rFonts w:eastAsia="仿宋_GB2312" w:hint="eastAsia"/>
                <w:szCs w:val="21"/>
              </w:rPr>
              <w:t>本题有效填写人次</w:t>
            </w:r>
          </w:p>
        </w:tc>
        <w:tc>
          <w:tcPr>
            <w:tcW w:w="2464" w:type="dxa"/>
          </w:tcPr>
          <w:p w:rsidR="001A263B" w:rsidRPr="007220F7" w:rsidRDefault="001A263B" w:rsidP="001A263B">
            <w:pPr>
              <w:adjustRightInd w:val="0"/>
              <w:snapToGrid w:val="0"/>
              <w:spacing w:line="260" w:lineRule="exact"/>
              <w:jc w:val="left"/>
              <w:rPr>
                <w:rFonts w:eastAsia="仿宋_GB2312"/>
                <w:szCs w:val="21"/>
              </w:rPr>
            </w:pPr>
            <w:r>
              <w:rPr>
                <w:rFonts w:eastAsia="仿宋_GB2312" w:hint="eastAsia"/>
                <w:szCs w:val="21"/>
              </w:rPr>
              <w:t>18</w:t>
            </w:r>
          </w:p>
        </w:tc>
        <w:tc>
          <w:tcPr>
            <w:tcW w:w="3027" w:type="dxa"/>
          </w:tcPr>
          <w:p w:rsidR="001A263B" w:rsidRPr="007220F7" w:rsidRDefault="001A263B" w:rsidP="001A263B">
            <w:pPr>
              <w:adjustRightInd w:val="0"/>
              <w:snapToGrid w:val="0"/>
              <w:spacing w:line="260" w:lineRule="exact"/>
              <w:jc w:val="left"/>
              <w:rPr>
                <w:rFonts w:eastAsia="仿宋_GB2312"/>
                <w:szCs w:val="21"/>
              </w:rPr>
            </w:pPr>
          </w:p>
        </w:tc>
      </w:tr>
    </w:tbl>
    <w:p w:rsidR="001A263B" w:rsidRPr="007220F7" w:rsidRDefault="001A263B" w:rsidP="001A263B">
      <w:pPr>
        <w:adjustRightInd w:val="0"/>
        <w:snapToGrid w:val="0"/>
        <w:spacing w:line="240" w:lineRule="exact"/>
        <w:jc w:val="left"/>
        <w:rPr>
          <w:rFonts w:eastAsia="仿宋_GB2312"/>
          <w:szCs w:val="21"/>
        </w:rPr>
      </w:pPr>
    </w:p>
    <w:p w:rsidR="001A263B" w:rsidRPr="007220F7" w:rsidRDefault="001A263B" w:rsidP="001A263B">
      <w:pPr>
        <w:adjustRightInd w:val="0"/>
        <w:snapToGrid w:val="0"/>
        <w:spacing w:line="240" w:lineRule="exact"/>
        <w:jc w:val="left"/>
        <w:rPr>
          <w:rFonts w:eastAsia="仿宋_GB2312"/>
          <w:szCs w:val="21"/>
        </w:rPr>
      </w:pPr>
      <w:r w:rsidRPr="007220F7">
        <w:rPr>
          <w:rFonts w:eastAsia="仿宋_GB2312"/>
          <w:color w:val="000000"/>
          <w:szCs w:val="21"/>
        </w:rPr>
        <w:t>第</w:t>
      </w:r>
      <w:r w:rsidRPr="007220F7">
        <w:rPr>
          <w:rFonts w:eastAsia="仿宋_GB2312"/>
          <w:color w:val="000000"/>
          <w:szCs w:val="21"/>
        </w:rPr>
        <w:t>2</w:t>
      </w:r>
      <w:r w:rsidRPr="007220F7">
        <w:rPr>
          <w:rFonts w:eastAsia="仿宋_GB2312"/>
          <w:color w:val="000000"/>
          <w:szCs w:val="21"/>
        </w:rPr>
        <w:t>题</w:t>
      </w:r>
      <w:r w:rsidRPr="007220F7">
        <w:rPr>
          <w:rFonts w:eastAsia="仿宋_GB2312"/>
          <w:color w:val="000000"/>
          <w:szCs w:val="21"/>
        </w:rPr>
        <w:t xml:space="preserve">   </w:t>
      </w:r>
      <w:r w:rsidRPr="007220F7">
        <w:rPr>
          <w:rFonts w:eastAsia="仿宋_GB2312"/>
          <w:color w:val="000000"/>
          <w:szCs w:val="21"/>
        </w:rPr>
        <w:t>您对科研项目网上发布申请指南内容合理性的评价是？</w:t>
      </w:r>
      <w:r w:rsidRPr="007220F7">
        <w:rPr>
          <w:rFonts w:eastAsia="仿宋_GB2312"/>
          <w:color w:val="000000"/>
          <w:szCs w:val="21"/>
        </w:rPr>
        <w:t xml:space="preserve">      </w:t>
      </w:r>
      <w:r w:rsidRPr="007220F7">
        <w:rPr>
          <w:rFonts w:eastAsia="仿宋_GB2312" w:hint="eastAsia"/>
          <w:color w:val="000000"/>
          <w:szCs w:val="21"/>
        </w:rPr>
        <w:t>【单选题】</w:t>
      </w:r>
    </w:p>
    <w:tbl>
      <w:tblPr>
        <w:tblStyle w:val="21"/>
        <w:tblW w:w="8860" w:type="dxa"/>
        <w:tblLook w:val="04A0"/>
      </w:tblPr>
      <w:tblGrid>
        <w:gridCol w:w="3369"/>
        <w:gridCol w:w="2464"/>
        <w:gridCol w:w="3027"/>
      </w:tblGrid>
      <w:tr w:rsidR="001A263B" w:rsidRPr="007220F7" w:rsidTr="001A263B">
        <w:tc>
          <w:tcPr>
            <w:tcW w:w="3369" w:type="dxa"/>
          </w:tcPr>
          <w:p w:rsidR="001A263B" w:rsidRPr="000C4AAA" w:rsidRDefault="001A263B" w:rsidP="001A263B">
            <w:pPr>
              <w:adjustRightInd w:val="0"/>
              <w:snapToGrid w:val="0"/>
              <w:spacing w:line="260" w:lineRule="exact"/>
              <w:jc w:val="left"/>
            </w:pPr>
            <w:r w:rsidRPr="00C4630B">
              <w:rPr>
                <w:rFonts w:eastAsia="仿宋_GB2312" w:hint="eastAsia"/>
                <w:szCs w:val="21"/>
              </w:rPr>
              <w:t>选项</w:t>
            </w:r>
          </w:p>
        </w:tc>
        <w:tc>
          <w:tcPr>
            <w:tcW w:w="2464" w:type="dxa"/>
          </w:tcPr>
          <w:p w:rsidR="001A263B" w:rsidRPr="000C4AAA" w:rsidRDefault="001A263B" w:rsidP="001A263B">
            <w:r w:rsidRPr="000C4AAA">
              <w:rPr>
                <w:rFonts w:hint="eastAsia"/>
              </w:rPr>
              <w:t>小计</w:t>
            </w:r>
          </w:p>
        </w:tc>
        <w:tc>
          <w:tcPr>
            <w:tcW w:w="3027" w:type="dxa"/>
          </w:tcPr>
          <w:p w:rsidR="001A263B" w:rsidRDefault="001A263B" w:rsidP="001A263B">
            <w:r w:rsidRPr="000C4AAA">
              <w:rPr>
                <w:rFonts w:hint="eastAsia"/>
              </w:rPr>
              <w:t>比例</w:t>
            </w:r>
          </w:p>
        </w:tc>
      </w:tr>
      <w:tr w:rsidR="001A263B" w:rsidRPr="007220F7" w:rsidTr="001A263B">
        <w:tc>
          <w:tcPr>
            <w:tcW w:w="3369" w:type="dxa"/>
          </w:tcPr>
          <w:p w:rsidR="001A263B" w:rsidRPr="007220F7" w:rsidRDefault="001A263B" w:rsidP="001A263B">
            <w:pPr>
              <w:adjustRightInd w:val="0"/>
              <w:snapToGrid w:val="0"/>
              <w:spacing w:line="260" w:lineRule="exact"/>
              <w:jc w:val="left"/>
              <w:rPr>
                <w:rFonts w:eastAsia="仿宋_GB2312"/>
                <w:szCs w:val="21"/>
              </w:rPr>
            </w:pPr>
            <w:r w:rsidRPr="007220F7">
              <w:rPr>
                <w:rFonts w:eastAsia="仿宋_GB2312"/>
                <w:szCs w:val="21"/>
              </w:rPr>
              <w:t>满意</w:t>
            </w:r>
          </w:p>
        </w:tc>
        <w:tc>
          <w:tcPr>
            <w:tcW w:w="2464" w:type="dxa"/>
          </w:tcPr>
          <w:p w:rsidR="001A263B" w:rsidRPr="007220F7" w:rsidRDefault="001A263B" w:rsidP="001A263B">
            <w:pPr>
              <w:adjustRightInd w:val="0"/>
              <w:snapToGrid w:val="0"/>
              <w:spacing w:line="260" w:lineRule="exact"/>
              <w:jc w:val="left"/>
              <w:rPr>
                <w:rFonts w:eastAsia="仿宋_GB2312"/>
                <w:szCs w:val="21"/>
              </w:rPr>
            </w:pPr>
            <w:r>
              <w:rPr>
                <w:rFonts w:eastAsia="仿宋_GB2312" w:hint="eastAsia"/>
                <w:szCs w:val="21"/>
              </w:rPr>
              <w:t>17</w:t>
            </w:r>
          </w:p>
        </w:tc>
        <w:tc>
          <w:tcPr>
            <w:tcW w:w="3027" w:type="dxa"/>
          </w:tcPr>
          <w:p w:rsidR="001A263B" w:rsidRPr="007220F7" w:rsidRDefault="001A263B" w:rsidP="001A263B">
            <w:pPr>
              <w:adjustRightInd w:val="0"/>
              <w:snapToGrid w:val="0"/>
              <w:spacing w:line="260" w:lineRule="exact"/>
              <w:jc w:val="left"/>
              <w:rPr>
                <w:rFonts w:eastAsia="仿宋_GB2312"/>
                <w:szCs w:val="21"/>
              </w:rPr>
            </w:pPr>
            <w:r>
              <w:rPr>
                <w:rFonts w:eastAsia="仿宋_GB2312" w:hint="eastAsia"/>
                <w:szCs w:val="21"/>
              </w:rPr>
              <w:t>94.4%</w:t>
            </w:r>
          </w:p>
        </w:tc>
      </w:tr>
      <w:tr w:rsidR="001A263B" w:rsidRPr="007220F7" w:rsidTr="001A263B">
        <w:tc>
          <w:tcPr>
            <w:tcW w:w="3369" w:type="dxa"/>
          </w:tcPr>
          <w:p w:rsidR="001A263B" w:rsidRPr="007220F7" w:rsidRDefault="001A263B" w:rsidP="001A263B">
            <w:pPr>
              <w:adjustRightInd w:val="0"/>
              <w:snapToGrid w:val="0"/>
              <w:spacing w:line="260" w:lineRule="exact"/>
              <w:jc w:val="left"/>
              <w:rPr>
                <w:rFonts w:eastAsia="仿宋_GB2312"/>
                <w:szCs w:val="21"/>
              </w:rPr>
            </w:pPr>
            <w:r w:rsidRPr="007220F7">
              <w:rPr>
                <w:rFonts w:eastAsia="仿宋_GB2312"/>
                <w:szCs w:val="21"/>
              </w:rPr>
              <w:t>比较满意</w:t>
            </w:r>
          </w:p>
        </w:tc>
        <w:tc>
          <w:tcPr>
            <w:tcW w:w="2464" w:type="dxa"/>
          </w:tcPr>
          <w:p w:rsidR="001A263B" w:rsidRPr="007220F7" w:rsidRDefault="001A263B" w:rsidP="001A263B">
            <w:pPr>
              <w:adjustRightInd w:val="0"/>
              <w:snapToGrid w:val="0"/>
              <w:spacing w:line="260" w:lineRule="exact"/>
              <w:jc w:val="left"/>
              <w:rPr>
                <w:rFonts w:eastAsia="仿宋_GB2312"/>
                <w:szCs w:val="21"/>
              </w:rPr>
            </w:pPr>
            <w:r>
              <w:rPr>
                <w:rFonts w:eastAsia="仿宋_GB2312" w:hint="eastAsia"/>
                <w:szCs w:val="21"/>
              </w:rPr>
              <w:t>1</w:t>
            </w:r>
          </w:p>
        </w:tc>
        <w:tc>
          <w:tcPr>
            <w:tcW w:w="3027" w:type="dxa"/>
          </w:tcPr>
          <w:p w:rsidR="001A263B" w:rsidRPr="007220F7" w:rsidRDefault="001A263B" w:rsidP="001A263B">
            <w:pPr>
              <w:adjustRightInd w:val="0"/>
              <w:snapToGrid w:val="0"/>
              <w:spacing w:line="260" w:lineRule="exact"/>
              <w:jc w:val="left"/>
              <w:rPr>
                <w:rFonts w:eastAsia="仿宋_GB2312"/>
                <w:szCs w:val="21"/>
              </w:rPr>
            </w:pPr>
            <w:r>
              <w:rPr>
                <w:rFonts w:eastAsia="仿宋_GB2312" w:hint="eastAsia"/>
                <w:szCs w:val="21"/>
              </w:rPr>
              <w:t>5.6%</w:t>
            </w:r>
          </w:p>
        </w:tc>
      </w:tr>
      <w:tr w:rsidR="001A263B" w:rsidRPr="007220F7" w:rsidTr="001A263B">
        <w:tc>
          <w:tcPr>
            <w:tcW w:w="3369" w:type="dxa"/>
          </w:tcPr>
          <w:p w:rsidR="001A263B" w:rsidRPr="007220F7" w:rsidRDefault="001A263B" w:rsidP="001A263B">
            <w:pPr>
              <w:adjustRightInd w:val="0"/>
              <w:snapToGrid w:val="0"/>
              <w:spacing w:line="260" w:lineRule="exact"/>
              <w:jc w:val="left"/>
              <w:rPr>
                <w:rFonts w:eastAsia="仿宋_GB2312"/>
                <w:szCs w:val="21"/>
              </w:rPr>
            </w:pPr>
            <w:r w:rsidRPr="007220F7">
              <w:rPr>
                <w:rFonts w:eastAsia="仿宋_GB2312"/>
                <w:szCs w:val="21"/>
              </w:rPr>
              <w:t>一般</w:t>
            </w:r>
          </w:p>
        </w:tc>
        <w:tc>
          <w:tcPr>
            <w:tcW w:w="2464" w:type="dxa"/>
          </w:tcPr>
          <w:p w:rsidR="001A263B" w:rsidRPr="007220F7" w:rsidRDefault="001A263B" w:rsidP="001A263B">
            <w:pPr>
              <w:adjustRightInd w:val="0"/>
              <w:snapToGrid w:val="0"/>
              <w:spacing w:line="260" w:lineRule="exact"/>
              <w:jc w:val="left"/>
              <w:rPr>
                <w:rFonts w:eastAsia="仿宋_GB2312"/>
                <w:szCs w:val="21"/>
              </w:rPr>
            </w:pPr>
          </w:p>
        </w:tc>
        <w:tc>
          <w:tcPr>
            <w:tcW w:w="3027" w:type="dxa"/>
          </w:tcPr>
          <w:p w:rsidR="001A263B" w:rsidRPr="007220F7" w:rsidRDefault="001A263B" w:rsidP="001A263B">
            <w:pPr>
              <w:adjustRightInd w:val="0"/>
              <w:snapToGrid w:val="0"/>
              <w:spacing w:line="260" w:lineRule="exact"/>
              <w:jc w:val="left"/>
              <w:rPr>
                <w:rFonts w:eastAsia="仿宋_GB2312"/>
                <w:szCs w:val="21"/>
              </w:rPr>
            </w:pPr>
          </w:p>
        </w:tc>
      </w:tr>
      <w:tr w:rsidR="001A263B" w:rsidRPr="007220F7" w:rsidTr="001A263B">
        <w:tc>
          <w:tcPr>
            <w:tcW w:w="3369" w:type="dxa"/>
          </w:tcPr>
          <w:p w:rsidR="001A263B" w:rsidRPr="007220F7" w:rsidRDefault="001A263B" w:rsidP="001A263B">
            <w:pPr>
              <w:adjustRightInd w:val="0"/>
              <w:snapToGrid w:val="0"/>
              <w:spacing w:line="260" w:lineRule="exact"/>
              <w:jc w:val="left"/>
              <w:rPr>
                <w:rFonts w:eastAsia="仿宋_GB2312"/>
                <w:szCs w:val="21"/>
              </w:rPr>
            </w:pPr>
            <w:r w:rsidRPr="007220F7">
              <w:rPr>
                <w:rFonts w:eastAsia="仿宋_GB2312"/>
                <w:szCs w:val="21"/>
              </w:rPr>
              <w:t>不满意</w:t>
            </w:r>
          </w:p>
        </w:tc>
        <w:tc>
          <w:tcPr>
            <w:tcW w:w="2464" w:type="dxa"/>
          </w:tcPr>
          <w:p w:rsidR="001A263B" w:rsidRPr="007220F7" w:rsidRDefault="001A263B" w:rsidP="001A263B">
            <w:pPr>
              <w:adjustRightInd w:val="0"/>
              <w:snapToGrid w:val="0"/>
              <w:spacing w:line="260" w:lineRule="exact"/>
              <w:jc w:val="left"/>
              <w:rPr>
                <w:rFonts w:eastAsia="仿宋_GB2312"/>
                <w:szCs w:val="21"/>
              </w:rPr>
            </w:pPr>
          </w:p>
        </w:tc>
        <w:tc>
          <w:tcPr>
            <w:tcW w:w="3027" w:type="dxa"/>
          </w:tcPr>
          <w:p w:rsidR="001A263B" w:rsidRPr="007220F7" w:rsidRDefault="001A263B" w:rsidP="001A263B">
            <w:pPr>
              <w:adjustRightInd w:val="0"/>
              <w:snapToGrid w:val="0"/>
              <w:spacing w:line="260" w:lineRule="exact"/>
              <w:jc w:val="left"/>
              <w:rPr>
                <w:rFonts w:eastAsia="仿宋_GB2312"/>
                <w:szCs w:val="21"/>
              </w:rPr>
            </w:pPr>
          </w:p>
        </w:tc>
      </w:tr>
      <w:tr w:rsidR="001A263B" w:rsidRPr="007220F7" w:rsidTr="001A263B">
        <w:tc>
          <w:tcPr>
            <w:tcW w:w="3369" w:type="dxa"/>
          </w:tcPr>
          <w:p w:rsidR="001A263B" w:rsidRPr="007220F7" w:rsidRDefault="001A263B" w:rsidP="001A263B">
            <w:pPr>
              <w:adjustRightInd w:val="0"/>
              <w:snapToGrid w:val="0"/>
              <w:spacing w:line="260" w:lineRule="exact"/>
              <w:jc w:val="left"/>
              <w:rPr>
                <w:rFonts w:eastAsia="仿宋_GB2312"/>
                <w:szCs w:val="21"/>
              </w:rPr>
            </w:pPr>
            <w:r w:rsidRPr="007220F7">
              <w:rPr>
                <w:rFonts w:eastAsia="仿宋_GB2312" w:hint="eastAsia"/>
                <w:szCs w:val="21"/>
              </w:rPr>
              <w:t>本题有效填写人次</w:t>
            </w:r>
          </w:p>
        </w:tc>
        <w:tc>
          <w:tcPr>
            <w:tcW w:w="2464" w:type="dxa"/>
          </w:tcPr>
          <w:p w:rsidR="001A263B" w:rsidRPr="007220F7" w:rsidRDefault="001A263B" w:rsidP="001A263B">
            <w:pPr>
              <w:adjustRightInd w:val="0"/>
              <w:snapToGrid w:val="0"/>
              <w:spacing w:line="260" w:lineRule="exact"/>
              <w:jc w:val="left"/>
              <w:rPr>
                <w:rFonts w:eastAsia="仿宋_GB2312"/>
                <w:szCs w:val="21"/>
              </w:rPr>
            </w:pPr>
            <w:r>
              <w:rPr>
                <w:rFonts w:eastAsia="仿宋_GB2312" w:hint="eastAsia"/>
                <w:szCs w:val="21"/>
              </w:rPr>
              <w:t>18</w:t>
            </w:r>
          </w:p>
        </w:tc>
        <w:tc>
          <w:tcPr>
            <w:tcW w:w="3027" w:type="dxa"/>
          </w:tcPr>
          <w:p w:rsidR="001A263B" w:rsidRPr="007220F7" w:rsidRDefault="001A263B" w:rsidP="001A263B">
            <w:pPr>
              <w:adjustRightInd w:val="0"/>
              <w:snapToGrid w:val="0"/>
              <w:spacing w:line="260" w:lineRule="exact"/>
              <w:jc w:val="left"/>
              <w:rPr>
                <w:rFonts w:eastAsia="仿宋_GB2312"/>
                <w:szCs w:val="21"/>
              </w:rPr>
            </w:pPr>
          </w:p>
        </w:tc>
      </w:tr>
    </w:tbl>
    <w:p w:rsidR="001A263B" w:rsidRPr="007220F7" w:rsidRDefault="001A263B" w:rsidP="001A263B">
      <w:pPr>
        <w:adjustRightInd w:val="0"/>
        <w:snapToGrid w:val="0"/>
        <w:spacing w:line="240" w:lineRule="exact"/>
        <w:jc w:val="left"/>
        <w:rPr>
          <w:rFonts w:eastAsia="仿宋_GB2312"/>
          <w:szCs w:val="21"/>
        </w:rPr>
      </w:pPr>
    </w:p>
    <w:p w:rsidR="001A263B" w:rsidRPr="007220F7" w:rsidRDefault="001A263B" w:rsidP="001A263B">
      <w:pPr>
        <w:adjustRightInd w:val="0"/>
        <w:snapToGrid w:val="0"/>
        <w:spacing w:line="240" w:lineRule="exact"/>
        <w:jc w:val="left"/>
        <w:rPr>
          <w:rFonts w:eastAsia="仿宋_GB2312"/>
          <w:szCs w:val="21"/>
        </w:rPr>
      </w:pPr>
      <w:r w:rsidRPr="007220F7">
        <w:rPr>
          <w:rFonts w:eastAsia="仿宋_GB2312"/>
          <w:color w:val="000000"/>
          <w:szCs w:val="21"/>
        </w:rPr>
        <w:t>第</w:t>
      </w:r>
      <w:r w:rsidRPr="007220F7">
        <w:rPr>
          <w:rFonts w:eastAsia="仿宋_GB2312"/>
          <w:color w:val="000000"/>
          <w:szCs w:val="21"/>
        </w:rPr>
        <w:t>3</w:t>
      </w:r>
      <w:r w:rsidRPr="007220F7">
        <w:rPr>
          <w:rFonts w:eastAsia="仿宋_GB2312"/>
          <w:color w:val="000000"/>
          <w:szCs w:val="21"/>
        </w:rPr>
        <w:t>题</w:t>
      </w:r>
      <w:r w:rsidRPr="007220F7">
        <w:rPr>
          <w:rFonts w:eastAsia="仿宋_GB2312"/>
          <w:color w:val="000000"/>
          <w:szCs w:val="21"/>
        </w:rPr>
        <w:t xml:space="preserve">   </w:t>
      </w:r>
      <w:r w:rsidRPr="007220F7">
        <w:rPr>
          <w:rFonts w:eastAsia="仿宋_GB2312"/>
          <w:color w:val="000000"/>
          <w:szCs w:val="21"/>
        </w:rPr>
        <w:t>您对于目前科研项目设立的必要性和布局的科学性的评价是？</w:t>
      </w:r>
      <w:r w:rsidRPr="007220F7">
        <w:rPr>
          <w:rFonts w:eastAsia="仿宋_GB2312"/>
          <w:color w:val="000000"/>
          <w:szCs w:val="21"/>
        </w:rPr>
        <w:t xml:space="preserve"> </w:t>
      </w:r>
      <w:r w:rsidRPr="007220F7">
        <w:rPr>
          <w:rFonts w:eastAsia="仿宋_GB2312" w:hint="eastAsia"/>
          <w:color w:val="000000"/>
          <w:szCs w:val="21"/>
        </w:rPr>
        <w:t>【单选题】</w:t>
      </w:r>
    </w:p>
    <w:tbl>
      <w:tblPr>
        <w:tblStyle w:val="21"/>
        <w:tblW w:w="8860" w:type="dxa"/>
        <w:tblLook w:val="04A0"/>
      </w:tblPr>
      <w:tblGrid>
        <w:gridCol w:w="3369"/>
        <w:gridCol w:w="2464"/>
        <w:gridCol w:w="3027"/>
      </w:tblGrid>
      <w:tr w:rsidR="001A263B" w:rsidRPr="007220F7" w:rsidTr="001A263B">
        <w:tc>
          <w:tcPr>
            <w:tcW w:w="3369" w:type="dxa"/>
          </w:tcPr>
          <w:p w:rsidR="001A263B" w:rsidRPr="007220F7" w:rsidRDefault="001A263B" w:rsidP="001A263B">
            <w:pPr>
              <w:adjustRightInd w:val="0"/>
              <w:snapToGrid w:val="0"/>
              <w:spacing w:line="260" w:lineRule="exact"/>
              <w:jc w:val="left"/>
              <w:rPr>
                <w:rFonts w:eastAsia="仿宋_GB2312"/>
                <w:szCs w:val="21"/>
              </w:rPr>
            </w:pPr>
            <w:r w:rsidRPr="00C4630B">
              <w:rPr>
                <w:rFonts w:eastAsia="仿宋_GB2312" w:hint="eastAsia"/>
                <w:szCs w:val="21"/>
              </w:rPr>
              <w:t>选项</w:t>
            </w:r>
          </w:p>
        </w:tc>
        <w:tc>
          <w:tcPr>
            <w:tcW w:w="2464" w:type="dxa"/>
          </w:tcPr>
          <w:p w:rsidR="001A263B" w:rsidRPr="007220F7" w:rsidRDefault="001A263B" w:rsidP="001A263B">
            <w:pPr>
              <w:adjustRightInd w:val="0"/>
              <w:snapToGrid w:val="0"/>
              <w:spacing w:line="260" w:lineRule="exact"/>
              <w:jc w:val="left"/>
              <w:rPr>
                <w:rFonts w:eastAsia="仿宋_GB2312"/>
                <w:szCs w:val="21"/>
              </w:rPr>
            </w:pPr>
            <w:r w:rsidRPr="007220F7">
              <w:rPr>
                <w:rFonts w:eastAsia="仿宋_GB2312" w:hint="eastAsia"/>
                <w:szCs w:val="21"/>
              </w:rPr>
              <w:t>小计</w:t>
            </w:r>
          </w:p>
        </w:tc>
        <w:tc>
          <w:tcPr>
            <w:tcW w:w="3027" w:type="dxa"/>
          </w:tcPr>
          <w:p w:rsidR="001A263B" w:rsidRPr="007220F7" w:rsidRDefault="001A263B" w:rsidP="001A263B">
            <w:pPr>
              <w:adjustRightInd w:val="0"/>
              <w:snapToGrid w:val="0"/>
              <w:spacing w:line="260" w:lineRule="exact"/>
              <w:jc w:val="left"/>
              <w:rPr>
                <w:rFonts w:eastAsia="仿宋_GB2312"/>
                <w:szCs w:val="21"/>
              </w:rPr>
            </w:pPr>
            <w:r w:rsidRPr="007220F7">
              <w:rPr>
                <w:rFonts w:eastAsia="仿宋_GB2312" w:hint="eastAsia"/>
                <w:szCs w:val="21"/>
              </w:rPr>
              <w:t>比例</w:t>
            </w:r>
          </w:p>
        </w:tc>
      </w:tr>
      <w:tr w:rsidR="001A263B" w:rsidRPr="007220F7" w:rsidTr="001A263B">
        <w:tc>
          <w:tcPr>
            <w:tcW w:w="3369" w:type="dxa"/>
          </w:tcPr>
          <w:p w:rsidR="001A263B" w:rsidRPr="007220F7" w:rsidRDefault="001A263B" w:rsidP="001A263B">
            <w:pPr>
              <w:adjustRightInd w:val="0"/>
              <w:snapToGrid w:val="0"/>
              <w:spacing w:line="260" w:lineRule="exact"/>
              <w:jc w:val="left"/>
              <w:rPr>
                <w:rFonts w:eastAsia="仿宋_GB2312"/>
                <w:szCs w:val="21"/>
              </w:rPr>
            </w:pPr>
            <w:r w:rsidRPr="007220F7">
              <w:rPr>
                <w:rFonts w:eastAsia="仿宋_GB2312"/>
                <w:szCs w:val="21"/>
              </w:rPr>
              <w:t>满意</w:t>
            </w:r>
          </w:p>
        </w:tc>
        <w:tc>
          <w:tcPr>
            <w:tcW w:w="2464" w:type="dxa"/>
          </w:tcPr>
          <w:p w:rsidR="001A263B" w:rsidRPr="007220F7" w:rsidRDefault="001A263B" w:rsidP="001A263B">
            <w:pPr>
              <w:adjustRightInd w:val="0"/>
              <w:snapToGrid w:val="0"/>
              <w:spacing w:line="260" w:lineRule="exact"/>
              <w:jc w:val="left"/>
              <w:rPr>
                <w:rFonts w:eastAsia="仿宋_GB2312"/>
                <w:szCs w:val="21"/>
              </w:rPr>
            </w:pPr>
            <w:r>
              <w:rPr>
                <w:rFonts w:eastAsia="仿宋_GB2312" w:hint="eastAsia"/>
                <w:szCs w:val="21"/>
              </w:rPr>
              <w:t>17</w:t>
            </w:r>
          </w:p>
        </w:tc>
        <w:tc>
          <w:tcPr>
            <w:tcW w:w="3027" w:type="dxa"/>
          </w:tcPr>
          <w:p w:rsidR="001A263B" w:rsidRPr="007220F7" w:rsidRDefault="001A263B" w:rsidP="001A263B">
            <w:pPr>
              <w:adjustRightInd w:val="0"/>
              <w:snapToGrid w:val="0"/>
              <w:spacing w:line="260" w:lineRule="exact"/>
              <w:jc w:val="left"/>
              <w:rPr>
                <w:rFonts w:eastAsia="仿宋_GB2312"/>
                <w:szCs w:val="21"/>
              </w:rPr>
            </w:pPr>
            <w:r>
              <w:rPr>
                <w:rFonts w:eastAsia="仿宋_GB2312" w:hint="eastAsia"/>
                <w:szCs w:val="21"/>
              </w:rPr>
              <w:t>94.4%</w:t>
            </w:r>
          </w:p>
        </w:tc>
      </w:tr>
      <w:tr w:rsidR="001A263B" w:rsidRPr="007220F7" w:rsidTr="001A263B">
        <w:tc>
          <w:tcPr>
            <w:tcW w:w="3369" w:type="dxa"/>
          </w:tcPr>
          <w:p w:rsidR="001A263B" w:rsidRPr="007220F7" w:rsidRDefault="001A263B" w:rsidP="001A263B">
            <w:pPr>
              <w:adjustRightInd w:val="0"/>
              <w:snapToGrid w:val="0"/>
              <w:spacing w:line="260" w:lineRule="exact"/>
              <w:jc w:val="left"/>
              <w:rPr>
                <w:rFonts w:eastAsia="仿宋_GB2312"/>
                <w:szCs w:val="21"/>
              </w:rPr>
            </w:pPr>
            <w:r w:rsidRPr="007220F7">
              <w:rPr>
                <w:rFonts w:eastAsia="仿宋_GB2312"/>
                <w:szCs w:val="21"/>
              </w:rPr>
              <w:t>比较满意</w:t>
            </w:r>
          </w:p>
        </w:tc>
        <w:tc>
          <w:tcPr>
            <w:tcW w:w="2464" w:type="dxa"/>
          </w:tcPr>
          <w:p w:rsidR="001A263B" w:rsidRPr="007220F7" w:rsidRDefault="001A263B" w:rsidP="001A263B">
            <w:pPr>
              <w:adjustRightInd w:val="0"/>
              <w:snapToGrid w:val="0"/>
              <w:spacing w:line="260" w:lineRule="exact"/>
              <w:jc w:val="left"/>
              <w:rPr>
                <w:rFonts w:eastAsia="仿宋_GB2312"/>
                <w:szCs w:val="21"/>
              </w:rPr>
            </w:pPr>
            <w:r>
              <w:rPr>
                <w:rFonts w:eastAsia="仿宋_GB2312" w:hint="eastAsia"/>
                <w:szCs w:val="21"/>
              </w:rPr>
              <w:t>1</w:t>
            </w:r>
          </w:p>
        </w:tc>
        <w:tc>
          <w:tcPr>
            <w:tcW w:w="3027" w:type="dxa"/>
          </w:tcPr>
          <w:p w:rsidR="001A263B" w:rsidRPr="007220F7" w:rsidRDefault="001A263B" w:rsidP="001A263B">
            <w:pPr>
              <w:adjustRightInd w:val="0"/>
              <w:snapToGrid w:val="0"/>
              <w:spacing w:line="260" w:lineRule="exact"/>
              <w:jc w:val="left"/>
              <w:rPr>
                <w:rFonts w:eastAsia="仿宋_GB2312"/>
                <w:szCs w:val="21"/>
              </w:rPr>
            </w:pPr>
            <w:r>
              <w:rPr>
                <w:rFonts w:eastAsia="仿宋_GB2312" w:hint="eastAsia"/>
                <w:szCs w:val="21"/>
              </w:rPr>
              <w:t>5.6%</w:t>
            </w:r>
          </w:p>
        </w:tc>
      </w:tr>
      <w:tr w:rsidR="001A263B" w:rsidRPr="007220F7" w:rsidTr="001A263B">
        <w:tc>
          <w:tcPr>
            <w:tcW w:w="3369" w:type="dxa"/>
          </w:tcPr>
          <w:p w:rsidR="001A263B" w:rsidRPr="007220F7" w:rsidRDefault="001A263B" w:rsidP="001A263B">
            <w:pPr>
              <w:adjustRightInd w:val="0"/>
              <w:snapToGrid w:val="0"/>
              <w:spacing w:line="260" w:lineRule="exact"/>
              <w:jc w:val="left"/>
              <w:rPr>
                <w:rFonts w:eastAsia="仿宋_GB2312"/>
                <w:szCs w:val="21"/>
              </w:rPr>
            </w:pPr>
            <w:r w:rsidRPr="007220F7">
              <w:rPr>
                <w:rFonts w:eastAsia="仿宋_GB2312"/>
                <w:szCs w:val="21"/>
              </w:rPr>
              <w:t>一般</w:t>
            </w:r>
          </w:p>
        </w:tc>
        <w:tc>
          <w:tcPr>
            <w:tcW w:w="2464" w:type="dxa"/>
          </w:tcPr>
          <w:p w:rsidR="001A263B" w:rsidRPr="007220F7" w:rsidRDefault="001A263B" w:rsidP="001A263B">
            <w:pPr>
              <w:adjustRightInd w:val="0"/>
              <w:snapToGrid w:val="0"/>
              <w:spacing w:line="260" w:lineRule="exact"/>
              <w:jc w:val="left"/>
              <w:rPr>
                <w:rFonts w:eastAsia="仿宋_GB2312"/>
                <w:szCs w:val="21"/>
              </w:rPr>
            </w:pPr>
          </w:p>
        </w:tc>
        <w:tc>
          <w:tcPr>
            <w:tcW w:w="3027" w:type="dxa"/>
          </w:tcPr>
          <w:p w:rsidR="001A263B" w:rsidRPr="007220F7" w:rsidRDefault="001A263B" w:rsidP="001A263B">
            <w:pPr>
              <w:adjustRightInd w:val="0"/>
              <w:snapToGrid w:val="0"/>
              <w:spacing w:line="260" w:lineRule="exact"/>
              <w:jc w:val="left"/>
              <w:rPr>
                <w:rFonts w:eastAsia="仿宋_GB2312"/>
                <w:szCs w:val="21"/>
              </w:rPr>
            </w:pPr>
          </w:p>
        </w:tc>
      </w:tr>
      <w:tr w:rsidR="001A263B" w:rsidRPr="007220F7" w:rsidTr="001A263B">
        <w:tc>
          <w:tcPr>
            <w:tcW w:w="3369" w:type="dxa"/>
          </w:tcPr>
          <w:p w:rsidR="001A263B" w:rsidRPr="007220F7" w:rsidRDefault="001A263B" w:rsidP="001A263B">
            <w:pPr>
              <w:adjustRightInd w:val="0"/>
              <w:snapToGrid w:val="0"/>
              <w:spacing w:line="260" w:lineRule="exact"/>
              <w:jc w:val="left"/>
              <w:rPr>
                <w:rFonts w:eastAsia="仿宋_GB2312"/>
                <w:szCs w:val="21"/>
              </w:rPr>
            </w:pPr>
            <w:r w:rsidRPr="007220F7">
              <w:rPr>
                <w:rFonts w:eastAsia="仿宋_GB2312"/>
                <w:szCs w:val="21"/>
              </w:rPr>
              <w:t>不满意</w:t>
            </w:r>
          </w:p>
        </w:tc>
        <w:tc>
          <w:tcPr>
            <w:tcW w:w="2464" w:type="dxa"/>
          </w:tcPr>
          <w:p w:rsidR="001A263B" w:rsidRPr="007220F7" w:rsidRDefault="001A263B" w:rsidP="001A263B">
            <w:pPr>
              <w:adjustRightInd w:val="0"/>
              <w:snapToGrid w:val="0"/>
              <w:spacing w:line="260" w:lineRule="exact"/>
              <w:jc w:val="left"/>
              <w:rPr>
                <w:rFonts w:eastAsia="仿宋_GB2312"/>
                <w:szCs w:val="21"/>
              </w:rPr>
            </w:pPr>
          </w:p>
        </w:tc>
        <w:tc>
          <w:tcPr>
            <w:tcW w:w="3027" w:type="dxa"/>
          </w:tcPr>
          <w:p w:rsidR="001A263B" w:rsidRPr="007220F7" w:rsidRDefault="001A263B" w:rsidP="001A263B">
            <w:pPr>
              <w:adjustRightInd w:val="0"/>
              <w:snapToGrid w:val="0"/>
              <w:spacing w:line="260" w:lineRule="exact"/>
              <w:jc w:val="left"/>
              <w:rPr>
                <w:rFonts w:eastAsia="仿宋_GB2312"/>
                <w:szCs w:val="21"/>
              </w:rPr>
            </w:pPr>
          </w:p>
        </w:tc>
      </w:tr>
      <w:tr w:rsidR="001A263B" w:rsidRPr="007220F7" w:rsidTr="001A263B">
        <w:tc>
          <w:tcPr>
            <w:tcW w:w="3369" w:type="dxa"/>
          </w:tcPr>
          <w:p w:rsidR="001A263B" w:rsidRPr="007220F7" w:rsidRDefault="001A263B" w:rsidP="001A263B">
            <w:pPr>
              <w:adjustRightInd w:val="0"/>
              <w:snapToGrid w:val="0"/>
              <w:spacing w:line="260" w:lineRule="exact"/>
              <w:jc w:val="left"/>
              <w:rPr>
                <w:rFonts w:eastAsia="仿宋_GB2312"/>
                <w:szCs w:val="21"/>
              </w:rPr>
            </w:pPr>
            <w:r w:rsidRPr="007220F7">
              <w:rPr>
                <w:rFonts w:eastAsia="仿宋_GB2312" w:hint="eastAsia"/>
                <w:szCs w:val="21"/>
              </w:rPr>
              <w:t>本题有效填写人次</w:t>
            </w:r>
          </w:p>
        </w:tc>
        <w:tc>
          <w:tcPr>
            <w:tcW w:w="2464" w:type="dxa"/>
          </w:tcPr>
          <w:p w:rsidR="001A263B" w:rsidRPr="007220F7" w:rsidRDefault="001A263B" w:rsidP="001A263B">
            <w:pPr>
              <w:adjustRightInd w:val="0"/>
              <w:snapToGrid w:val="0"/>
              <w:spacing w:line="260" w:lineRule="exact"/>
              <w:jc w:val="left"/>
              <w:rPr>
                <w:rFonts w:eastAsia="仿宋_GB2312"/>
                <w:szCs w:val="21"/>
              </w:rPr>
            </w:pPr>
            <w:r>
              <w:rPr>
                <w:rFonts w:eastAsia="仿宋_GB2312" w:hint="eastAsia"/>
                <w:szCs w:val="21"/>
              </w:rPr>
              <w:t>18</w:t>
            </w:r>
          </w:p>
        </w:tc>
        <w:tc>
          <w:tcPr>
            <w:tcW w:w="3027" w:type="dxa"/>
          </w:tcPr>
          <w:p w:rsidR="001A263B" w:rsidRPr="007220F7" w:rsidRDefault="001A263B" w:rsidP="001A263B">
            <w:pPr>
              <w:adjustRightInd w:val="0"/>
              <w:snapToGrid w:val="0"/>
              <w:spacing w:line="260" w:lineRule="exact"/>
              <w:jc w:val="left"/>
              <w:rPr>
                <w:rFonts w:eastAsia="仿宋_GB2312"/>
                <w:szCs w:val="21"/>
              </w:rPr>
            </w:pPr>
          </w:p>
        </w:tc>
      </w:tr>
    </w:tbl>
    <w:p w:rsidR="001A263B" w:rsidRPr="007220F7" w:rsidRDefault="001A263B" w:rsidP="001A263B">
      <w:pPr>
        <w:adjustRightInd w:val="0"/>
        <w:snapToGrid w:val="0"/>
        <w:spacing w:line="240" w:lineRule="exact"/>
        <w:jc w:val="left"/>
        <w:rPr>
          <w:rFonts w:eastAsia="仿宋_GB2312"/>
          <w:szCs w:val="21"/>
        </w:rPr>
      </w:pPr>
    </w:p>
    <w:p w:rsidR="001A263B" w:rsidRPr="007220F7" w:rsidRDefault="001A263B" w:rsidP="001A263B">
      <w:pPr>
        <w:adjustRightInd w:val="0"/>
        <w:snapToGrid w:val="0"/>
        <w:spacing w:line="240" w:lineRule="exact"/>
        <w:jc w:val="left"/>
        <w:rPr>
          <w:rFonts w:eastAsia="仿宋_GB2312"/>
          <w:szCs w:val="21"/>
        </w:rPr>
      </w:pPr>
      <w:r w:rsidRPr="007220F7">
        <w:rPr>
          <w:rFonts w:eastAsia="仿宋_GB2312"/>
          <w:color w:val="000000"/>
          <w:szCs w:val="21"/>
        </w:rPr>
        <w:t>第</w:t>
      </w:r>
      <w:r w:rsidRPr="007220F7">
        <w:rPr>
          <w:rFonts w:eastAsia="仿宋_GB2312"/>
          <w:color w:val="000000"/>
          <w:szCs w:val="21"/>
        </w:rPr>
        <w:t>4</w:t>
      </w:r>
      <w:r w:rsidRPr="007220F7">
        <w:rPr>
          <w:rFonts w:eastAsia="仿宋_GB2312"/>
          <w:color w:val="000000"/>
          <w:szCs w:val="21"/>
        </w:rPr>
        <w:t>题</w:t>
      </w:r>
      <w:r w:rsidRPr="007220F7">
        <w:rPr>
          <w:rFonts w:eastAsia="仿宋_GB2312"/>
          <w:color w:val="000000"/>
          <w:szCs w:val="21"/>
        </w:rPr>
        <w:t xml:space="preserve">   </w:t>
      </w:r>
      <w:r w:rsidRPr="007220F7">
        <w:rPr>
          <w:rFonts w:eastAsia="仿宋_GB2312"/>
          <w:color w:val="000000"/>
          <w:szCs w:val="21"/>
        </w:rPr>
        <w:t>您对市科技局针对科研项目立项评审工作的公平性、公开性的评价是？</w:t>
      </w:r>
      <w:r w:rsidRPr="007220F7">
        <w:rPr>
          <w:rFonts w:eastAsia="仿宋_GB2312"/>
          <w:color w:val="000000"/>
          <w:szCs w:val="21"/>
        </w:rPr>
        <w:t xml:space="preserve"> </w:t>
      </w:r>
      <w:r w:rsidRPr="007220F7">
        <w:rPr>
          <w:rFonts w:eastAsia="仿宋_GB2312" w:hint="eastAsia"/>
          <w:color w:val="000000"/>
          <w:szCs w:val="21"/>
        </w:rPr>
        <w:t>【单选题】</w:t>
      </w:r>
    </w:p>
    <w:tbl>
      <w:tblPr>
        <w:tblStyle w:val="21"/>
        <w:tblW w:w="8860" w:type="dxa"/>
        <w:tblLook w:val="04A0"/>
      </w:tblPr>
      <w:tblGrid>
        <w:gridCol w:w="3369"/>
        <w:gridCol w:w="2464"/>
        <w:gridCol w:w="3027"/>
      </w:tblGrid>
      <w:tr w:rsidR="001A263B" w:rsidRPr="007220F7" w:rsidTr="001A263B">
        <w:tc>
          <w:tcPr>
            <w:tcW w:w="3369" w:type="dxa"/>
          </w:tcPr>
          <w:p w:rsidR="001A263B" w:rsidRPr="007220F7" w:rsidRDefault="001A263B" w:rsidP="001A263B">
            <w:pPr>
              <w:adjustRightInd w:val="0"/>
              <w:snapToGrid w:val="0"/>
              <w:spacing w:line="260" w:lineRule="exact"/>
              <w:jc w:val="left"/>
              <w:rPr>
                <w:rFonts w:eastAsia="仿宋_GB2312"/>
                <w:szCs w:val="21"/>
              </w:rPr>
            </w:pPr>
            <w:r w:rsidRPr="00EA5851">
              <w:rPr>
                <w:rFonts w:eastAsia="仿宋_GB2312" w:hint="eastAsia"/>
                <w:szCs w:val="21"/>
              </w:rPr>
              <w:t>选项</w:t>
            </w:r>
          </w:p>
        </w:tc>
        <w:tc>
          <w:tcPr>
            <w:tcW w:w="2464" w:type="dxa"/>
          </w:tcPr>
          <w:p w:rsidR="001A263B" w:rsidRPr="007220F7" w:rsidRDefault="001A263B" w:rsidP="001A263B">
            <w:pPr>
              <w:adjustRightInd w:val="0"/>
              <w:snapToGrid w:val="0"/>
              <w:spacing w:line="260" w:lineRule="exact"/>
              <w:jc w:val="left"/>
              <w:rPr>
                <w:rFonts w:eastAsia="仿宋_GB2312"/>
                <w:szCs w:val="21"/>
              </w:rPr>
            </w:pPr>
            <w:r w:rsidRPr="007220F7">
              <w:rPr>
                <w:rFonts w:eastAsia="仿宋_GB2312" w:hint="eastAsia"/>
                <w:szCs w:val="21"/>
              </w:rPr>
              <w:t>小计</w:t>
            </w:r>
          </w:p>
        </w:tc>
        <w:tc>
          <w:tcPr>
            <w:tcW w:w="3027" w:type="dxa"/>
          </w:tcPr>
          <w:p w:rsidR="001A263B" w:rsidRPr="007220F7" w:rsidRDefault="001A263B" w:rsidP="001A263B">
            <w:pPr>
              <w:adjustRightInd w:val="0"/>
              <w:snapToGrid w:val="0"/>
              <w:spacing w:line="260" w:lineRule="exact"/>
              <w:jc w:val="left"/>
              <w:rPr>
                <w:rFonts w:eastAsia="仿宋_GB2312"/>
                <w:szCs w:val="21"/>
              </w:rPr>
            </w:pPr>
            <w:r w:rsidRPr="007220F7">
              <w:rPr>
                <w:rFonts w:eastAsia="仿宋_GB2312" w:hint="eastAsia"/>
                <w:szCs w:val="21"/>
              </w:rPr>
              <w:t>比例</w:t>
            </w:r>
          </w:p>
        </w:tc>
      </w:tr>
      <w:tr w:rsidR="001A263B" w:rsidRPr="007220F7" w:rsidTr="001A263B">
        <w:tc>
          <w:tcPr>
            <w:tcW w:w="3369" w:type="dxa"/>
          </w:tcPr>
          <w:p w:rsidR="001A263B" w:rsidRPr="007220F7" w:rsidRDefault="001A263B" w:rsidP="001A263B">
            <w:pPr>
              <w:adjustRightInd w:val="0"/>
              <w:snapToGrid w:val="0"/>
              <w:spacing w:line="260" w:lineRule="exact"/>
              <w:jc w:val="left"/>
              <w:rPr>
                <w:rFonts w:eastAsia="仿宋_GB2312"/>
                <w:szCs w:val="21"/>
              </w:rPr>
            </w:pPr>
            <w:r w:rsidRPr="007220F7">
              <w:rPr>
                <w:rFonts w:eastAsia="仿宋_GB2312"/>
                <w:szCs w:val="21"/>
              </w:rPr>
              <w:t>满意</w:t>
            </w:r>
          </w:p>
        </w:tc>
        <w:tc>
          <w:tcPr>
            <w:tcW w:w="2464" w:type="dxa"/>
          </w:tcPr>
          <w:p w:rsidR="001A263B" w:rsidRPr="007220F7" w:rsidRDefault="001A263B" w:rsidP="001A263B">
            <w:pPr>
              <w:adjustRightInd w:val="0"/>
              <w:snapToGrid w:val="0"/>
              <w:spacing w:line="260" w:lineRule="exact"/>
              <w:jc w:val="left"/>
              <w:rPr>
                <w:rFonts w:eastAsia="仿宋_GB2312"/>
                <w:szCs w:val="21"/>
              </w:rPr>
            </w:pPr>
            <w:r>
              <w:rPr>
                <w:rFonts w:eastAsia="仿宋_GB2312" w:hint="eastAsia"/>
                <w:szCs w:val="21"/>
              </w:rPr>
              <w:t>17</w:t>
            </w:r>
          </w:p>
        </w:tc>
        <w:tc>
          <w:tcPr>
            <w:tcW w:w="3027" w:type="dxa"/>
          </w:tcPr>
          <w:p w:rsidR="001A263B" w:rsidRPr="007220F7" w:rsidRDefault="001A263B" w:rsidP="001A263B">
            <w:pPr>
              <w:adjustRightInd w:val="0"/>
              <w:snapToGrid w:val="0"/>
              <w:spacing w:line="260" w:lineRule="exact"/>
              <w:jc w:val="left"/>
              <w:rPr>
                <w:rFonts w:eastAsia="仿宋_GB2312"/>
                <w:szCs w:val="21"/>
              </w:rPr>
            </w:pPr>
            <w:r>
              <w:rPr>
                <w:rFonts w:eastAsia="仿宋_GB2312" w:hint="eastAsia"/>
                <w:szCs w:val="21"/>
              </w:rPr>
              <w:t>94.4%</w:t>
            </w:r>
          </w:p>
        </w:tc>
      </w:tr>
      <w:tr w:rsidR="001A263B" w:rsidRPr="007220F7" w:rsidTr="001A263B">
        <w:tc>
          <w:tcPr>
            <w:tcW w:w="3369" w:type="dxa"/>
          </w:tcPr>
          <w:p w:rsidR="001A263B" w:rsidRPr="007220F7" w:rsidRDefault="001A263B" w:rsidP="001A263B">
            <w:pPr>
              <w:adjustRightInd w:val="0"/>
              <w:snapToGrid w:val="0"/>
              <w:spacing w:line="260" w:lineRule="exact"/>
              <w:jc w:val="left"/>
              <w:rPr>
                <w:rFonts w:eastAsia="仿宋_GB2312"/>
                <w:szCs w:val="21"/>
              </w:rPr>
            </w:pPr>
            <w:r w:rsidRPr="007220F7">
              <w:rPr>
                <w:rFonts w:eastAsia="仿宋_GB2312"/>
                <w:szCs w:val="21"/>
              </w:rPr>
              <w:t>比较满意</w:t>
            </w:r>
          </w:p>
        </w:tc>
        <w:tc>
          <w:tcPr>
            <w:tcW w:w="2464" w:type="dxa"/>
          </w:tcPr>
          <w:p w:rsidR="001A263B" w:rsidRPr="007220F7" w:rsidRDefault="001A263B" w:rsidP="001A263B">
            <w:pPr>
              <w:adjustRightInd w:val="0"/>
              <w:snapToGrid w:val="0"/>
              <w:spacing w:line="260" w:lineRule="exact"/>
              <w:jc w:val="left"/>
              <w:rPr>
                <w:rFonts w:eastAsia="仿宋_GB2312"/>
                <w:szCs w:val="21"/>
              </w:rPr>
            </w:pPr>
            <w:r>
              <w:rPr>
                <w:rFonts w:eastAsia="仿宋_GB2312" w:hint="eastAsia"/>
                <w:szCs w:val="21"/>
              </w:rPr>
              <w:t>1</w:t>
            </w:r>
          </w:p>
        </w:tc>
        <w:tc>
          <w:tcPr>
            <w:tcW w:w="3027" w:type="dxa"/>
          </w:tcPr>
          <w:p w:rsidR="001A263B" w:rsidRPr="007220F7" w:rsidRDefault="001A263B" w:rsidP="001A263B">
            <w:pPr>
              <w:adjustRightInd w:val="0"/>
              <w:snapToGrid w:val="0"/>
              <w:spacing w:line="260" w:lineRule="exact"/>
              <w:jc w:val="left"/>
              <w:rPr>
                <w:rFonts w:eastAsia="仿宋_GB2312"/>
                <w:szCs w:val="21"/>
              </w:rPr>
            </w:pPr>
            <w:r>
              <w:rPr>
                <w:rFonts w:eastAsia="仿宋_GB2312" w:hint="eastAsia"/>
                <w:szCs w:val="21"/>
              </w:rPr>
              <w:t>5.6%</w:t>
            </w:r>
          </w:p>
        </w:tc>
      </w:tr>
      <w:tr w:rsidR="001A263B" w:rsidRPr="007220F7" w:rsidTr="001A263B">
        <w:tc>
          <w:tcPr>
            <w:tcW w:w="3369" w:type="dxa"/>
          </w:tcPr>
          <w:p w:rsidR="001A263B" w:rsidRPr="007220F7" w:rsidRDefault="001A263B" w:rsidP="001A263B">
            <w:pPr>
              <w:adjustRightInd w:val="0"/>
              <w:snapToGrid w:val="0"/>
              <w:spacing w:line="260" w:lineRule="exact"/>
              <w:jc w:val="left"/>
              <w:rPr>
                <w:rFonts w:eastAsia="仿宋_GB2312"/>
                <w:szCs w:val="21"/>
              </w:rPr>
            </w:pPr>
            <w:r w:rsidRPr="007220F7">
              <w:rPr>
                <w:rFonts w:eastAsia="仿宋_GB2312"/>
                <w:szCs w:val="21"/>
              </w:rPr>
              <w:t>一般</w:t>
            </w:r>
          </w:p>
        </w:tc>
        <w:tc>
          <w:tcPr>
            <w:tcW w:w="2464" w:type="dxa"/>
          </w:tcPr>
          <w:p w:rsidR="001A263B" w:rsidRPr="007220F7" w:rsidRDefault="001A263B" w:rsidP="001A263B">
            <w:pPr>
              <w:adjustRightInd w:val="0"/>
              <w:snapToGrid w:val="0"/>
              <w:spacing w:line="260" w:lineRule="exact"/>
              <w:jc w:val="left"/>
              <w:rPr>
                <w:rFonts w:eastAsia="仿宋_GB2312"/>
                <w:szCs w:val="21"/>
              </w:rPr>
            </w:pPr>
          </w:p>
        </w:tc>
        <w:tc>
          <w:tcPr>
            <w:tcW w:w="3027" w:type="dxa"/>
          </w:tcPr>
          <w:p w:rsidR="001A263B" w:rsidRPr="007220F7" w:rsidRDefault="001A263B" w:rsidP="001A263B">
            <w:pPr>
              <w:adjustRightInd w:val="0"/>
              <w:snapToGrid w:val="0"/>
              <w:spacing w:line="260" w:lineRule="exact"/>
              <w:jc w:val="left"/>
              <w:rPr>
                <w:rFonts w:eastAsia="仿宋_GB2312"/>
                <w:szCs w:val="21"/>
              </w:rPr>
            </w:pPr>
          </w:p>
        </w:tc>
      </w:tr>
      <w:tr w:rsidR="001A263B" w:rsidRPr="007220F7" w:rsidTr="001A263B">
        <w:tc>
          <w:tcPr>
            <w:tcW w:w="3369" w:type="dxa"/>
          </w:tcPr>
          <w:p w:rsidR="001A263B" w:rsidRPr="007220F7" w:rsidRDefault="001A263B" w:rsidP="001A263B">
            <w:pPr>
              <w:adjustRightInd w:val="0"/>
              <w:snapToGrid w:val="0"/>
              <w:spacing w:line="260" w:lineRule="exact"/>
              <w:jc w:val="left"/>
              <w:rPr>
                <w:rFonts w:eastAsia="仿宋_GB2312"/>
                <w:szCs w:val="21"/>
              </w:rPr>
            </w:pPr>
            <w:r w:rsidRPr="007220F7">
              <w:rPr>
                <w:rFonts w:eastAsia="仿宋_GB2312"/>
                <w:szCs w:val="21"/>
              </w:rPr>
              <w:t>不满意</w:t>
            </w:r>
          </w:p>
        </w:tc>
        <w:tc>
          <w:tcPr>
            <w:tcW w:w="2464" w:type="dxa"/>
          </w:tcPr>
          <w:p w:rsidR="001A263B" w:rsidRPr="007220F7" w:rsidRDefault="001A263B" w:rsidP="001A263B">
            <w:pPr>
              <w:adjustRightInd w:val="0"/>
              <w:snapToGrid w:val="0"/>
              <w:spacing w:line="260" w:lineRule="exact"/>
              <w:jc w:val="left"/>
              <w:rPr>
                <w:rFonts w:eastAsia="仿宋_GB2312"/>
                <w:szCs w:val="21"/>
              </w:rPr>
            </w:pPr>
          </w:p>
        </w:tc>
        <w:tc>
          <w:tcPr>
            <w:tcW w:w="3027" w:type="dxa"/>
          </w:tcPr>
          <w:p w:rsidR="001A263B" w:rsidRPr="007220F7" w:rsidRDefault="001A263B" w:rsidP="001A263B">
            <w:pPr>
              <w:adjustRightInd w:val="0"/>
              <w:snapToGrid w:val="0"/>
              <w:spacing w:line="260" w:lineRule="exact"/>
              <w:jc w:val="left"/>
              <w:rPr>
                <w:rFonts w:eastAsia="仿宋_GB2312"/>
                <w:szCs w:val="21"/>
              </w:rPr>
            </w:pPr>
          </w:p>
        </w:tc>
      </w:tr>
      <w:tr w:rsidR="001A263B" w:rsidRPr="007220F7" w:rsidTr="001A263B">
        <w:tc>
          <w:tcPr>
            <w:tcW w:w="3369" w:type="dxa"/>
          </w:tcPr>
          <w:p w:rsidR="001A263B" w:rsidRPr="007220F7" w:rsidRDefault="001A263B" w:rsidP="001A263B">
            <w:pPr>
              <w:adjustRightInd w:val="0"/>
              <w:snapToGrid w:val="0"/>
              <w:spacing w:line="260" w:lineRule="exact"/>
              <w:jc w:val="left"/>
              <w:rPr>
                <w:rFonts w:eastAsia="仿宋_GB2312"/>
                <w:szCs w:val="21"/>
              </w:rPr>
            </w:pPr>
            <w:r w:rsidRPr="007220F7">
              <w:rPr>
                <w:rFonts w:eastAsia="仿宋_GB2312" w:hint="eastAsia"/>
                <w:szCs w:val="21"/>
              </w:rPr>
              <w:t>本题有效填写人次</w:t>
            </w:r>
          </w:p>
        </w:tc>
        <w:tc>
          <w:tcPr>
            <w:tcW w:w="2464" w:type="dxa"/>
          </w:tcPr>
          <w:p w:rsidR="001A263B" w:rsidRPr="007220F7" w:rsidRDefault="001A263B" w:rsidP="001A263B">
            <w:pPr>
              <w:adjustRightInd w:val="0"/>
              <w:snapToGrid w:val="0"/>
              <w:spacing w:line="260" w:lineRule="exact"/>
              <w:jc w:val="left"/>
              <w:rPr>
                <w:rFonts w:eastAsia="仿宋_GB2312"/>
                <w:szCs w:val="21"/>
              </w:rPr>
            </w:pPr>
            <w:r>
              <w:rPr>
                <w:rFonts w:eastAsia="仿宋_GB2312" w:hint="eastAsia"/>
                <w:szCs w:val="21"/>
              </w:rPr>
              <w:t>18</w:t>
            </w:r>
          </w:p>
        </w:tc>
        <w:tc>
          <w:tcPr>
            <w:tcW w:w="3027" w:type="dxa"/>
          </w:tcPr>
          <w:p w:rsidR="001A263B" w:rsidRPr="007220F7" w:rsidRDefault="001A263B" w:rsidP="001A263B">
            <w:pPr>
              <w:adjustRightInd w:val="0"/>
              <w:snapToGrid w:val="0"/>
              <w:spacing w:line="260" w:lineRule="exact"/>
              <w:jc w:val="left"/>
              <w:rPr>
                <w:rFonts w:eastAsia="仿宋_GB2312"/>
                <w:szCs w:val="21"/>
              </w:rPr>
            </w:pPr>
          </w:p>
        </w:tc>
      </w:tr>
    </w:tbl>
    <w:p w:rsidR="001A263B" w:rsidRPr="007220F7" w:rsidRDefault="001A263B" w:rsidP="001A263B">
      <w:pPr>
        <w:adjustRightInd w:val="0"/>
        <w:snapToGrid w:val="0"/>
        <w:spacing w:line="240" w:lineRule="exact"/>
        <w:jc w:val="left"/>
        <w:rPr>
          <w:rFonts w:eastAsia="仿宋_GB2312"/>
          <w:szCs w:val="21"/>
        </w:rPr>
      </w:pPr>
    </w:p>
    <w:p w:rsidR="001A263B" w:rsidRPr="007220F7" w:rsidRDefault="001A263B" w:rsidP="001A263B">
      <w:pPr>
        <w:adjustRightInd w:val="0"/>
        <w:snapToGrid w:val="0"/>
        <w:spacing w:line="240" w:lineRule="exact"/>
        <w:jc w:val="left"/>
        <w:rPr>
          <w:rFonts w:eastAsia="仿宋_GB2312"/>
          <w:szCs w:val="21"/>
        </w:rPr>
      </w:pPr>
      <w:r w:rsidRPr="007220F7">
        <w:rPr>
          <w:rFonts w:eastAsia="仿宋_GB2312"/>
          <w:color w:val="000000"/>
          <w:szCs w:val="21"/>
        </w:rPr>
        <w:t>第</w:t>
      </w:r>
      <w:r w:rsidRPr="007220F7">
        <w:rPr>
          <w:rFonts w:eastAsia="仿宋_GB2312"/>
          <w:color w:val="000000"/>
          <w:szCs w:val="21"/>
        </w:rPr>
        <w:t>5</w:t>
      </w:r>
      <w:r w:rsidRPr="007220F7">
        <w:rPr>
          <w:rFonts w:eastAsia="仿宋_GB2312"/>
          <w:color w:val="000000"/>
          <w:szCs w:val="21"/>
        </w:rPr>
        <w:t>题</w:t>
      </w:r>
      <w:r w:rsidRPr="007220F7">
        <w:rPr>
          <w:rFonts w:eastAsia="仿宋_GB2312"/>
          <w:color w:val="000000"/>
          <w:szCs w:val="21"/>
        </w:rPr>
        <w:t xml:space="preserve">   </w:t>
      </w:r>
      <w:r w:rsidRPr="007220F7">
        <w:rPr>
          <w:rFonts w:eastAsia="仿宋_GB2312"/>
          <w:color w:val="000000"/>
          <w:szCs w:val="21"/>
        </w:rPr>
        <w:t>您对项目立项后财政资助资金下拨方式的合理性的评价是？</w:t>
      </w:r>
      <w:r w:rsidRPr="007220F7">
        <w:rPr>
          <w:rFonts w:eastAsia="仿宋_GB2312"/>
          <w:color w:val="000000"/>
          <w:szCs w:val="21"/>
        </w:rPr>
        <w:t xml:space="preserve">  </w:t>
      </w:r>
      <w:r w:rsidRPr="007220F7">
        <w:rPr>
          <w:rFonts w:eastAsia="仿宋_GB2312" w:hint="eastAsia"/>
          <w:color w:val="000000"/>
          <w:szCs w:val="21"/>
        </w:rPr>
        <w:t>【单选题】</w:t>
      </w:r>
    </w:p>
    <w:tbl>
      <w:tblPr>
        <w:tblStyle w:val="21"/>
        <w:tblW w:w="8860" w:type="dxa"/>
        <w:tblLook w:val="04A0"/>
      </w:tblPr>
      <w:tblGrid>
        <w:gridCol w:w="3369"/>
        <w:gridCol w:w="2464"/>
        <w:gridCol w:w="3027"/>
      </w:tblGrid>
      <w:tr w:rsidR="001A263B" w:rsidRPr="007220F7" w:rsidTr="001A263B">
        <w:tc>
          <w:tcPr>
            <w:tcW w:w="3369" w:type="dxa"/>
          </w:tcPr>
          <w:p w:rsidR="001A263B" w:rsidRPr="007220F7" w:rsidRDefault="001A263B" w:rsidP="001A263B">
            <w:pPr>
              <w:adjustRightInd w:val="0"/>
              <w:snapToGrid w:val="0"/>
              <w:spacing w:line="260" w:lineRule="exact"/>
              <w:jc w:val="left"/>
              <w:rPr>
                <w:rFonts w:eastAsia="仿宋_GB2312"/>
                <w:szCs w:val="21"/>
              </w:rPr>
            </w:pPr>
            <w:r w:rsidRPr="00EA5851">
              <w:rPr>
                <w:rFonts w:eastAsia="仿宋_GB2312" w:hint="eastAsia"/>
                <w:szCs w:val="21"/>
              </w:rPr>
              <w:t>选项</w:t>
            </w:r>
          </w:p>
        </w:tc>
        <w:tc>
          <w:tcPr>
            <w:tcW w:w="2464" w:type="dxa"/>
          </w:tcPr>
          <w:p w:rsidR="001A263B" w:rsidRPr="007220F7" w:rsidRDefault="001A263B" w:rsidP="001A263B">
            <w:pPr>
              <w:adjustRightInd w:val="0"/>
              <w:snapToGrid w:val="0"/>
              <w:spacing w:line="260" w:lineRule="exact"/>
              <w:jc w:val="left"/>
              <w:rPr>
                <w:rFonts w:eastAsia="仿宋_GB2312"/>
                <w:szCs w:val="21"/>
              </w:rPr>
            </w:pPr>
            <w:r w:rsidRPr="007220F7">
              <w:rPr>
                <w:rFonts w:eastAsia="仿宋_GB2312" w:hint="eastAsia"/>
                <w:szCs w:val="21"/>
              </w:rPr>
              <w:t>小计</w:t>
            </w:r>
          </w:p>
        </w:tc>
        <w:tc>
          <w:tcPr>
            <w:tcW w:w="3027" w:type="dxa"/>
          </w:tcPr>
          <w:p w:rsidR="001A263B" w:rsidRPr="007220F7" w:rsidRDefault="001A263B" w:rsidP="001A263B">
            <w:pPr>
              <w:adjustRightInd w:val="0"/>
              <w:snapToGrid w:val="0"/>
              <w:spacing w:line="260" w:lineRule="exact"/>
              <w:jc w:val="left"/>
              <w:rPr>
                <w:rFonts w:eastAsia="仿宋_GB2312"/>
                <w:szCs w:val="21"/>
              </w:rPr>
            </w:pPr>
            <w:r w:rsidRPr="007220F7">
              <w:rPr>
                <w:rFonts w:eastAsia="仿宋_GB2312" w:hint="eastAsia"/>
                <w:szCs w:val="21"/>
              </w:rPr>
              <w:t>比例</w:t>
            </w:r>
          </w:p>
        </w:tc>
      </w:tr>
      <w:tr w:rsidR="001A263B" w:rsidRPr="007220F7" w:rsidTr="001A263B">
        <w:tc>
          <w:tcPr>
            <w:tcW w:w="3369" w:type="dxa"/>
          </w:tcPr>
          <w:p w:rsidR="001A263B" w:rsidRPr="007220F7" w:rsidRDefault="001A263B" w:rsidP="001A263B">
            <w:pPr>
              <w:adjustRightInd w:val="0"/>
              <w:snapToGrid w:val="0"/>
              <w:spacing w:line="260" w:lineRule="exact"/>
              <w:jc w:val="left"/>
              <w:rPr>
                <w:rFonts w:eastAsia="仿宋_GB2312"/>
                <w:szCs w:val="21"/>
              </w:rPr>
            </w:pPr>
            <w:r w:rsidRPr="007220F7">
              <w:rPr>
                <w:rFonts w:eastAsia="仿宋_GB2312"/>
                <w:szCs w:val="21"/>
              </w:rPr>
              <w:t>满意</w:t>
            </w:r>
          </w:p>
        </w:tc>
        <w:tc>
          <w:tcPr>
            <w:tcW w:w="2464" w:type="dxa"/>
          </w:tcPr>
          <w:p w:rsidR="001A263B" w:rsidRPr="007220F7" w:rsidRDefault="001A263B" w:rsidP="001A263B">
            <w:pPr>
              <w:adjustRightInd w:val="0"/>
              <w:snapToGrid w:val="0"/>
              <w:spacing w:line="260" w:lineRule="exact"/>
              <w:jc w:val="left"/>
              <w:rPr>
                <w:rFonts w:eastAsia="仿宋_GB2312"/>
                <w:szCs w:val="21"/>
              </w:rPr>
            </w:pPr>
            <w:r>
              <w:rPr>
                <w:rFonts w:eastAsia="仿宋_GB2312" w:hint="eastAsia"/>
                <w:szCs w:val="21"/>
              </w:rPr>
              <w:t>17</w:t>
            </w:r>
          </w:p>
        </w:tc>
        <w:tc>
          <w:tcPr>
            <w:tcW w:w="3027" w:type="dxa"/>
          </w:tcPr>
          <w:p w:rsidR="001A263B" w:rsidRPr="007220F7" w:rsidRDefault="001A263B" w:rsidP="001A263B">
            <w:pPr>
              <w:adjustRightInd w:val="0"/>
              <w:snapToGrid w:val="0"/>
              <w:spacing w:line="260" w:lineRule="exact"/>
              <w:jc w:val="left"/>
              <w:rPr>
                <w:rFonts w:eastAsia="仿宋_GB2312"/>
                <w:szCs w:val="21"/>
              </w:rPr>
            </w:pPr>
            <w:r>
              <w:rPr>
                <w:rFonts w:eastAsia="仿宋_GB2312" w:hint="eastAsia"/>
                <w:szCs w:val="21"/>
              </w:rPr>
              <w:t>94.4%</w:t>
            </w:r>
          </w:p>
        </w:tc>
      </w:tr>
      <w:tr w:rsidR="001A263B" w:rsidRPr="007220F7" w:rsidTr="001A263B">
        <w:tc>
          <w:tcPr>
            <w:tcW w:w="3369" w:type="dxa"/>
          </w:tcPr>
          <w:p w:rsidR="001A263B" w:rsidRPr="007220F7" w:rsidRDefault="001A263B" w:rsidP="001A263B">
            <w:pPr>
              <w:adjustRightInd w:val="0"/>
              <w:snapToGrid w:val="0"/>
              <w:spacing w:line="260" w:lineRule="exact"/>
              <w:jc w:val="left"/>
              <w:rPr>
                <w:rFonts w:eastAsia="仿宋_GB2312"/>
                <w:szCs w:val="21"/>
              </w:rPr>
            </w:pPr>
            <w:r w:rsidRPr="007220F7">
              <w:rPr>
                <w:rFonts w:eastAsia="仿宋_GB2312"/>
                <w:szCs w:val="21"/>
              </w:rPr>
              <w:t>比较满意</w:t>
            </w:r>
          </w:p>
        </w:tc>
        <w:tc>
          <w:tcPr>
            <w:tcW w:w="2464" w:type="dxa"/>
          </w:tcPr>
          <w:p w:rsidR="001A263B" w:rsidRPr="007220F7" w:rsidRDefault="001A263B" w:rsidP="001A263B">
            <w:pPr>
              <w:adjustRightInd w:val="0"/>
              <w:snapToGrid w:val="0"/>
              <w:spacing w:line="260" w:lineRule="exact"/>
              <w:jc w:val="left"/>
              <w:rPr>
                <w:rFonts w:eastAsia="仿宋_GB2312"/>
                <w:szCs w:val="21"/>
              </w:rPr>
            </w:pPr>
          </w:p>
        </w:tc>
        <w:tc>
          <w:tcPr>
            <w:tcW w:w="3027" w:type="dxa"/>
          </w:tcPr>
          <w:p w:rsidR="001A263B" w:rsidRPr="007220F7" w:rsidRDefault="001A263B" w:rsidP="001A263B">
            <w:pPr>
              <w:adjustRightInd w:val="0"/>
              <w:snapToGrid w:val="0"/>
              <w:spacing w:line="260" w:lineRule="exact"/>
              <w:jc w:val="left"/>
              <w:rPr>
                <w:rFonts w:eastAsia="仿宋_GB2312"/>
                <w:szCs w:val="21"/>
              </w:rPr>
            </w:pPr>
          </w:p>
        </w:tc>
      </w:tr>
      <w:tr w:rsidR="001A263B" w:rsidRPr="007220F7" w:rsidTr="001A263B">
        <w:tc>
          <w:tcPr>
            <w:tcW w:w="3369" w:type="dxa"/>
          </w:tcPr>
          <w:p w:rsidR="001A263B" w:rsidRPr="007220F7" w:rsidRDefault="001A263B" w:rsidP="001A263B">
            <w:pPr>
              <w:adjustRightInd w:val="0"/>
              <w:snapToGrid w:val="0"/>
              <w:spacing w:line="260" w:lineRule="exact"/>
              <w:jc w:val="left"/>
              <w:rPr>
                <w:rFonts w:eastAsia="仿宋_GB2312"/>
                <w:szCs w:val="21"/>
              </w:rPr>
            </w:pPr>
            <w:r w:rsidRPr="007220F7">
              <w:rPr>
                <w:rFonts w:eastAsia="仿宋_GB2312"/>
                <w:szCs w:val="21"/>
              </w:rPr>
              <w:t>一般</w:t>
            </w:r>
          </w:p>
        </w:tc>
        <w:tc>
          <w:tcPr>
            <w:tcW w:w="2464" w:type="dxa"/>
          </w:tcPr>
          <w:p w:rsidR="001A263B" w:rsidRPr="007220F7" w:rsidRDefault="001A263B" w:rsidP="001A263B">
            <w:pPr>
              <w:adjustRightInd w:val="0"/>
              <w:snapToGrid w:val="0"/>
              <w:spacing w:line="260" w:lineRule="exact"/>
              <w:jc w:val="left"/>
              <w:rPr>
                <w:rFonts w:eastAsia="仿宋_GB2312"/>
                <w:szCs w:val="21"/>
              </w:rPr>
            </w:pPr>
            <w:r>
              <w:rPr>
                <w:rFonts w:eastAsia="仿宋_GB2312" w:hint="eastAsia"/>
                <w:szCs w:val="21"/>
              </w:rPr>
              <w:t>1</w:t>
            </w:r>
          </w:p>
        </w:tc>
        <w:tc>
          <w:tcPr>
            <w:tcW w:w="3027" w:type="dxa"/>
          </w:tcPr>
          <w:p w:rsidR="001A263B" w:rsidRPr="007220F7" w:rsidRDefault="001A263B" w:rsidP="001A263B">
            <w:pPr>
              <w:adjustRightInd w:val="0"/>
              <w:snapToGrid w:val="0"/>
              <w:spacing w:line="260" w:lineRule="exact"/>
              <w:jc w:val="left"/>
              <w:rPr>
                <w:rFonts w:eastAsia="仿宋_GB2312"/>
                <w:szCs w:val="21"/>
              </w:rPr>
            </w:pPr>
            <w:r>
              <w:rPr>
                <w:rFonts w:eastAsia="仿宋_GB2312" w:hint="eastAsia"/>
                <w:szCs w:val="21"/>
              </w:rPr>
              <w:t>5.6%</w:t>
            </w:r>
          </w:p>
        </w:tc>
      </w:tr>
      <w:tr w:rsidR="001A263B" w:rsidRPr="007220F7" w:rsidTr="001A263B">
        <w:tc>
          <w:tcPr>
            <w:tcW w:w="3369" w:type="dxa"/>
          </w:tcPr>
          <w:p w:rsidR="001A263B" w:rsidRPr="007220F7" w:rsidRDefault="001A263B" w:rsidP="001A263B">
            <w:pPr>
              <w:adjustRightInd w:val="0"/>
              <w:snapToGrid w:val="0"/>
              <w:spacing w:line="260" w:lineRule="exact"/>
              <w:jc w:val="left"/>
              <w:rPr>
                <w:rFonts w:eastAsia="仿宋_GB2312"/>
                <w:szCs w:val="21"/>
              </w:rPr>
            </w:pPr>
            <w:r w:rsidRPr="007220F7">
              <w:rPr>
                <w:rFonts w:eastAsia="仿宋_GB2312"/>
                <w:szCs w:val="21"/>
              </w:rPr>
              <w:t>不满意</w:t>
            </w:r>
          </w:p>
        </w:tc>
        <w:tc>
          <w:tcPr>
            <w:tcW w:w="2464" w:type="dxa"/>
          </w:tcPr>
          <w:p w:rsidR="001A263B" w:rsidRPr="007220F7" w:rsidRDefault="001A263B" w:rsidP="001A263B">
            <w:pPr>
              <w:adjustRightInd w:val="0"/>
              <w:snapToGrid w:val="0"/>
              <w:spacing w:line="260" w:lineRule="exact"/>
              <w:jc w:val="left"/>
              <w:rPr>
                <w:rFonts w:eastAsia="仿宋_GB2312"/>
                <w:szCs w:val="21"/>
              </w:rPr>
            </w:pPr>
          </w:p>
        </w:tc>
        <w:tc>
          <w:tcPr>
            <w:tcW w:w="3027" w:type="dxa"/>
          </w:tcPr>
          <w:p w:rsidR="001A263B" w:rsidRPr="007220F7" w:rsidRDefault="001A263B" w:rsidP="001A263B">
            <w:pPr>
              <w:adjustRightInd w:val="0"/>
              <w:snapToGrid w:val="0"/>
              <w:spacing w:line="260" w:lineRule="exact"/>
              <w:jc w:val="left"/>
              <w:rPr>
                <w:rFonts w:eastAsia="仿宋_GB2312"/>
                <w:szCs w:val="21"/>
              </w:rPr>
            </w:pPr>
          </w:p>
        </w:tc>
      </w:tr>
      <w:tr w:rsidR="001A263B" w:rsidRPr="007220F7" w:rsidTr="001A263B">
        <w:tc>
          <w:tcPr>
            <w:tcW w:w="3369" w:type="dxa"/>
          </w:tcPr>
          <w:p w:rsidR="001A263B" w:rsidRPr="007220F7" w:rsidRDefault="001A263B" w:rsidP="001A263B">
            <w:pPr>
              <w:adjustRightInd w:val="0"/>
              <w:snapToGrid w:val="0"/>
              <w:spacing w:line="260" w:lineRule="exact"/>
              <w:jc w:val="left"/>
              <w:rPr>
                <w:rFonts w:eastAsia="仿宋_GB2312"/>
                <w:szCs w:val="21"/>
              </w:rPr>
            </w:pPr>
            <w:r w:rsidRPr="007220F7">
              <w:rPr>
                <w:rFonts w:eastAsia="仿宋_GB2312" w:hint="eastAsia"/>
                <w:szCs w:val="21"/>
              </w:rPr>
              <w:t>本题有效填写人次</w:t>
            </w:r>
          </w:p>
        </w:tc>
        <w:tc>
          <w:tcPr>
            <w:tcW w:w="2464" w:type="dxa"/>
          </w:tcPr>
          <w:p w:rsidR="001A263B" w:rsidRPr="007220F7" w:rsidRDefault="001A263B" w:rsidP="001A263B">
            <w:pPr>
              <w:adjustRightInd w:val="0"/>
              <w:snapToGrid w:val="0"/>
              <w:spacing w:line="260" w:lineRule="exact"/>
              <w:jc w:val="left"/>
              <w:rPr>
                <w:rFonts w:eastAsia="仿宋_GB2312"/>
                <w:szCs w:val="21"/>
              </w:rPr>
            </w:pPr>
            <w:r>
              <w:rPr>
                <w:rFonts w:eastAsia="仿宋_GB2312" w:hint="eastAsia"/>
                <w:szCs w:val="21"/>
              </w:rPr>
              <w:t>18</w:t>
            </w:r>
          </w:p>
        </w:tc>
        <w:tc>
          <w:tcPr>
            <w:tcW w:w="3027" w:type="dxa"/>
          </w:tcPr>
          <w:p w:rsidR="001A263B" w:rsidRPr="007220F7" w:rsidRDefault="001A263B" w:rsidP="001A263B">
            <w:pPr>
              <w:adjustRightInd w:val="0"/>
              <w:snapToGrid w:val="0"/>
              <w:spacing w:line="260" w:lineRule="exact"/>
              <w:jc w:val="left"/>
              <w:rPr>
                <w:rFonts w:eastAsia="仿宋_GB2312"/>
                <w:szCs w:val="21"/>
              </w:rPr>
            </w:pPr>
          </w:p>
        </w:tc>
      </w:tr>
    </w:tbl>
    <w:p w:rsidR="001A263B" w:rsidRPr="007220F7" w:rsidRDefault="001A263B" w:rsidP="001A263B">
      <w:pPr>
        <w:adjustRightInd w:val="0"/>
        <w:snapToGrid w:val="0"/>
        <w:spacing w:line="240" w:lineRule="exact"/>
        <w:jc w:val="left"/>
        <w:rPr>
          <w:rFonts w:eastAsia="仿宋_GB2312"/>
          <w:szCs w:val="21"/>
        </w:rPr>
      </w:pPr>
    </w:p>
    <w:p w:rsidR="001A263B" w:rsidRPr="007220F7" w:rsidRDefault="001A263B" w:rsidP="001A263B">
      <w:pPr>
        <w:adjustRightInd w:val="0"/>
        <w:snapToGrid w:val="0"/>
        <w:spacing w:line="240" w:lineRule="exact"/>
        <w:jc w:val="left"/>
        <w:rPr>
          <w:rFonts w:eastAsia="仿宋_GB2312"/>
          <w:szCs w:val="21"/>
        </w:rPr>
      </w:pPr>
      <w:r w:rsidRPr="007220F7">
        <w:rPr>
          <w:rFonts w:eastAsia="仿宋_GB2312"/>
          <w:color w:val="000000"/>
          <w:szCs w:val="21"/>
        </w:rPr>
        <w:t>第</w:t>
      </w:r>
      <w:r w:rsidRPr="007220F7">
        <w:rPr>
          <w:rFonts w:eastAsia="仿宋_GB2312"/>
          <w:color w:val="000000"/>
          <w:szCs w:val="21"/>
        </w:rPr>
        <w:t>6</w:t>
      </w:r>
      <w:r w:rsidRPr="007220F7">
        <w:rPr>
          <w:rFonts w:eastAsia="仿宋_GB2312"/>
          <w:color w:val="000000"/>
          <w:szCs w:val="21"/>
        </w:rPr>
        <w:t>题</w:t>
      </w:r>
      <w:r w:rsidRPr="007220F7">
        <w:rPr>
          <w:rFonts w:eastAsia="仿宋_GB2312"/>
          <w:color w:val="000000"/>
          <w:szCs w:val="21"/>
        </w:rPr>
        <w:t xml:space="preserve">   </w:t>
      </w:r>
      <w:r w:rsidRPr="007220F7">
        <w:rPr>
          <w:rFonts w:eastAsia="仿宋_GB2312"/>
          <w:color w:val="000000"/>
          <w:szCs w:val="21"/>
        </w:rPr>
        <w:t>您对于项目预算评估评审方法的评价是？</w:t>
      </w:r>
      <w:r w:rsidRPr="007220F7">
        <w:rPr>
          <w:rFonts w:eastAsia="仿宋_GB2312"/>
          <w:color w:val="000000"/>
          <w:szCs w:val="21"/>
        </w:rPr>
        <w:t xml:space="preserve">      </w:t>
      </w:r>
      <w:r w:rsidRPr="007220F7">
        <w:rPr>
          <w:rFonts w:eastAsia="仿宋_GB2312" w:hint="eastAsia"/>
          <w:color w:val="000000"/>
          <w:szCs w:val="21"/>
        </w:rPr>
        <w:t xml:space="preserve">            </w:t>
      </w:r>
      <w:r w:rsidRPr="007220F7">
        <w:rPr>
          <w:rFonts w:eastAsia="仿宋_GB2312" w:hint="eastAsia"/>
          <w:color w:val="000000"/>
          <w:szCs w:val="21"/>
        </w:rPr>
        <w:t>【单选题】</w:t>
      </w:r>
    </w:p>
    <w:tbl>
      <w:tblPr>
        <w:tblStyle w:val="21"/>
        <w:tblW w:w="8860" w:type="dxa"/>
        <w:tblLook w:val="04A0"/>
      </w:tblPr>
      <w:tblGrid>
        <w:gridCol w:w="3369"/>
        <w:gridCol w:w="2464"/>
        <w:gridCol w:w="3027"/>
      </w:tblGrid>
      <w:tr w:rsidR="001A263B" w:rsidRPr="007220F7" w:rsidTr="001A263B">
        <w:tc>
          <w:tcPr>
            <w:tcW w:w="3369" w:type="dxa"/>
          </w:tcPr>
          <w:p w:rsidR="001A263B" w:rsidRPr="007220F7" w:rsidRDefault="001A263B" w:rsidP="001A263B">
            <w:pPr>
              <w:adjustRightInd w:val="0"/>
              <w:snapToGrid w:val="0"/>
              <w:spacing w:line="260" w:lineRule="exact"/>
              <w:jc w:val="left"/>
              <w:rPr>
                <w:rFonts w:eastAsia="仿宋_GB2312"/>
                <w:szCs w:val="21"/>
              </w:rPr>
            </w:pPr>
            <w:r>
              <w:rPr>
                <w:rFonts w:eastAsia="仿宋_GB2312" w:hint="eastAsia"/>
                <w:szCs w:val="21"/>
              </w:rPr>
              <w:t>选项</w:t>
            </w:r>
          </w:p>
        </w:tc>
        <w:tc>
          <w:tcPr>
            <w:tcW w:w="2464" w:type="dxa"/>
          </w:tcPr>
          <w:p w:rsidR="001A263B" w:rsidRPr="007220F7" w:rsidRDefault="001A263B" w:rsidP="001A263B">
            <w:pPr>
              <w:adjustRightInd w:val="0"/>
              <w:snapToGrid w:val="0"/>
              <w:spacing w:line="260" w:lineRule="exact"/>
              <w:jc w:val="left"/>
              <w:rPr>
                <w:rFonts w:eastAsia="仿宋_GB2312"/>
                <w:szCs w:val="21"/>
              </w:rPr>
            </w:pPr>
            <w:r w:rsidRPr="007220F7">
              <w:rPr>
                <w:rFonts w:eastAsia="仿宋_GB2312" w:hint="eastAsia"/>
                <w:szCs w:val="21"/>
              </w:rPr>
              <w:t>小计</w:t>
            </w:r>
          </w:p>
        </w:tc>
        <w:tc>
          <w:tcPr>
            <w:tcW w:w="3027" w:type="dxa"/>
          </w:tcPr>
          <w:p w:rsidR="001A263B" w:rsidRPr="007220F7" w:rsidRDefault="001A263B" w:rsidP="001A263B">
            <w:pPr>
              <w:adjustRightInd w:val="0"/>
              <w:snapToGrid w:val="0"/>
              <w:spacing w:line="260" w:lineRule="exact"/>
              <w:jc w:val="left"/>
              <w:rPr>
                <w:rFonts w:eastAsia="仿宋_GB2312"/>
                <w:szCs w:val="21"/>
              </w:rPr>
            </w:pPr>
            <w:r w:rsidRPr="007220F7">
              <w:rPr>
                <w:rFonts w:eastAsia="仿宋_GB2312" w:hint="eastAsia"/>
                <w:szCs w:val="21"/>
              </w:rPr>
              <w:t>比例</w:t>
            </w:r>
          </w:p>
        </w:tc>
      </w:tr>
      <w:tr w:rsidR="001A263B" w:rsidRPr="007220F7" w:rsidTr="001A263B">
        <w:tc>
          <w:tcPr>
            <w:tcW w:w="3369" w:type="dxa"/>
          </w:tcPr>
          <w:p w:rsidR="001A263B" w:rsidRPr="007220F7" w:rsidRDefault="001A263B" w:rsidP="001A263B">
            <w:pPr>
              <w:adjustRightInd w:val="0"/>
              <w:snapToGrid w:val="0"/>
              <w:spacing w:line="260" w:lineRule="exact"/>
              <w:jc w:val="left"/>
              <w:rPr>
                <w:rFonts w:eastAsia="仿宋_GB2312"/>
                <w:szCs w:val="21"/>
              </w:rPr>
            </w:pPr>
            <w:r w:rsidRPr="007220F7">
              <w:rPr>
                <w:rFonts w:eastAsia="仿宋_GB2312"/>
                <w:szCs w:val="21"/>
              </w:rPr>
              <w:t>满意</w:t>
            </w:r>
          </w:p>
        </w:tc>
        <w:tc>
          <w:tcPr>
            <w:tcW w:w="2464" w:type="dxa"/>
          </w:tcPr>
          <w:p w:rsidR="001A263B" w:rsidRPr="007220F7" w:rsidRDefault="001A263B" w:rsidP="001A263B">
            <w:pPr>
              <w:adjustRightInd w:val="0"/>
              <w:snapToGrid w:val="0"/>
              <w:spacing w:line="260" w:lineRule="exact"/>
              <w:jc w:val="left"/>
              <w:rPr>
                <w:rFonts w:eastAsia="仿宋_GB2312"/>
                <w:szCs w:val="21"/>
              </w:rPr>
            </w:pPr>
            <w:r>
              <w:rPr>
                <w:rFonts w:eastAsia="仿宋_GB2312" w:hint="eastAsia"/>
                <w:szCs w:val="21"/>
              </w:rPr>
              <w:t>17</w:t>
            </w:r>
          </w:p>
        </w:tc>
        <w:tc>
          <w:tcPr>
            <w:tcW w:w="3027" w:type="dxa"/>
          </w:tcPr>
          <w:p w:rsidR="001A263B" w:rsidRPr="007220F7" w:rsidRDefault="001A263B" w:rsidP="001A263B">
            <w:pPr>
              <w:adjustRightInd w:val="0"/>
              <w:snapToGrid w:val="0"/>
              <w:spacing w:line="260" w:lineRule="exact"/>
              <w:jc w:val="left"/>
              <w:rPr>
                <w:rFonts w:eastAsia="仿宋_GB2312"/>
                <w:szCs w:val="21"/>
              </w:rPr>
            </w:pPr>
            <w:r>
              <w:rPr>
                <w:rFonts w:eastAsia="仿宋_GB2312" w:hint="eastAsia"/>
                <w:szCs w:val="21"/>
              </w:rPr>
              <w:t>94.4%</w:t>
            </w:r>
          </w:p>
        </w:tc>
      </w:tr>
      <w:tr w:rsidR="001A263B" w:rsidRPr="007220F7" w:rsidTr="001A263B">
        <w:tc>
          <w:tcPr>
            <w:tcW w:w="3369" w:type="dxa"/>
          </w:tcPr>
          <w:p w:rsidR="001A263B" w:rsidRPr="007220F7" w:rsidRDefault="001A263B" w:rsidP="001A263B">
            <w:pPr>
              <w:adjustRightInd w:val="0"/>
              <w:snapToGrid w:val="0"/>
              <w:spacing w:line="260" w:lineRule="exact"/>
              <w:jc w:val="left"/>
              <w:rPr>
                <w:rFonts w:eastAsia="仿宋_GB2312"/>
                <w:szCs w:val="21"/>
              </w:rPr>
            </w:pPr>
            <w:r w:rsidRPr="007220F7">
              <w:rPr>
                <w:rFonts w:eastAsia="仿宋_GB2312"/>
                <w:szCs w:val="21"/>
              </w:rPr>
              <w:t>比较满意</w:t>
            </w:r>
          </w:p>
        </w:tc>
        <w:tc>
          <w:tcPr>
            <w:tcW w:w="2464" w:type="dxa"/>
          </w:tcPr>
          <w:p w:rsidR="001A263B" w:rsidRPr="007220F7" w:rsidRDefault="001A263B" w:rsidP="001A263B">
            <w:pPr>
              <w:adjustRightInd w:val="0"/>
              <w:snapToGrid w:val="0"/>
              <w:spacing w:line="260" w:lineRule="exact"/>
              <w:jc w:val="left"/>
              <w:rPr>
                <w:rFonts w:eastAsia="仿宋_GB2312"/>
                <w:szCs w:val="21"/>
              </w:rPr>
            </w:pPr>
            <w:r>
              <w:rPr>
                <w:rFonts w:eastAsia="仿宋_GB2312" w:hint="eastAsia"/>
                <w:szCs w:val="21"/>
              </w:rPr>
              <w:t>1</w:t>
            </w:r>
          </w:p>
        </w:tc>
        <w:tc>
          <w:tcPr>
            <w:tcW w:w="3027" w:type="dxa"/>
          </w:tcPr>
          <w:p w:rsidR="001A263B" w:rsidRPr="007220F7" w:rsidRDefault="001A263B" w:rsidP="001A263B">
            <w:pPr>
              <w:adjustRightInd w:val="0"/>
              <w:snapToGrid w:val="0"/>
              <w:spacing w:line="260" w:lineRule="exact"/>
              <w:jc w:val="left"/>
              <w:rPr>
                <w:rFonts w:eastAsia="仿宋_GB2312"/>
                <w:szCs w:val="21"/>
              </w:rPr>
            </w:pPr>
            <w:r>
              <w:rPr>
                <w:rFonts w:eastAsia="仿宋_GB2312" w:hint="eastAsia"/>
                <w:szCs w:val="21"/>
              </w:rPr>
              <w:t>5.6%</w:t>
            </w:r>
          </w:p>
        </w:tc>
      </w:tr>
      <w:tr w:rsidR="001A263B" w:rsidRPr="007220F7" w:rsidTr="001A263B">
        <w:tc>
          <w:tcPr>
            <w:tcW w:w="3369" w:type="dxa"/>
          </w:tcPr>
          <w:p w:rsidR="001A263B" w:rsidRPr="007220F7" w:rsidRDefault="001A263B" w:rsidP="001A263B">
            <w:pPr>
              <w:adjustRightInd w:val="0"/>
              <w:snapToGrid w:val="0"/>
              <w:spacing w:line="260" w:lineRule="exact"/>
              <w:jc w:val="left"/>
              <w:rPr>
                <w:rFonts w:eastAsia="仿宋_GB2312"/>
                <w:szCs w:val="21"/>
              </w:rPr>
            </w:pPr>
            <w:r w:rsidRPr="007220F7">
              <w:rPr>
                <w:rFonts w:eastAsia="仿宋_GB2312"/>
                <w:szCs w:val="21"/>
              </w:rPr>
              <w:t>一般</w:t>
            </w:r>
          </w:p>
        </w:tc>
        <w:tc>
          <w:tcPr>
            <w:tcW w:w="2464" w:type="dxa"/>
          </w:tcPr>
          <w:p w:rsidR="001A263B" w:rsidRPr="007220F7" w:rsidRDefault="001A263B" w:rsidP="001A263B">
            <w:pPr>
              <w:adjustRightInd w:val="0"/>
              <w:snapToGrid w:val="0"/>
              <w:spacing w:line="260" w:lineRule="exact"/>
              <w:jc w:val="left"/>
              <w:rPr>
                <w:rFonts w:eastAsia="仿宋_GB2312"/>
                <w:szCs w:val="21"/>
              </w:rPr>
            </w:pPr>
          </w:p>
        </w:tc>
        <w:tc>
          <w:tcPr>
            <w:tcW w:w="3027" w:type="dxa"/>
          </w:tcPr>
          <w:p w:rsidR="001A263B" w:rsidRPr="007220F7" w:rsidRDefault="001A263B" w:rsidP="001A263B">
            <w:pPr>
              <w:adjustRightInd w:val="0"/>
              <w:snapToGrid w:val="0"/>
              <w:spacing w:line="260" w:lineRule="exact"/>
              <w:jc w:val="left"/>
              <w:rPr>
                <w:rFonts w:eastAsia="仿宋_GB2312"/>
                <w:szCs w:val="21"/>
              </w:rPr>
            </w:pPr>
          </w:p>
        </w:tc>
      </w:tr>
      <w:tr w:rsidR="001A263B" w:rsidRPr="007220F7" w:rsidTr="001A263B">
        <w:tc>
          <w:tcPr>
            <w:tcW w:w="3369" w:type="dxa"/>
          </w:tcPr>
          <w:p w:rsidR="001A263B" w:rsidRPr="007220F7" w:rsidRDefault="001A263B" w:rsidP="001A263B">
            <w:pPr>
              <w:adjustRightInd w:val="0"/>
              <w:snapToGrid w:val="0"/>
              <w:spacing w:line="260" w:lineRule="exact"/>
              <w:jc w:val="left"/>
              <w:rPr>
                <w:rFonts w:eastAsia="仿宋_GB2312"/>
                <w:szCs w:val="21"/>
              </w:rPr>
            </w:pPr>
            <w:r w:rsidRPr="007220F7">
              <w:rPr>
                <w:rFonts w:eastAsia="仿宋_GB2312"/>
                <w:szCs w:val="21"/>
              </w:rPr>
              <w:t>不满意</w:t>
            </w:r>
          </w:p>
        </w:tc>
        <w:tc>
          <w:tcPr>
            <w:tcW w:w="2464" w:type="dxa"/>
          </w:tcPr>
          <w:p w:rsidR="001A263B" w:rsidRPr="007220F7" w:rsidRDefault="001A263B" w:rsidP="001A263B">
            <w:pPr>
              <w:adjustRightInd w:val="0"/>
              <w:snapToGrid w:val="0"/>
              <w:spacing w:line="260" w:lineRule="exact"/>
              <w:jc w:val="left"/>
              <w:rPr>
                <w:rFonts w:eastAsia="仿宋_GB2312"/>
                <w:szCs w:val="21"/>
              </w:rPr>
            </w:pPr>
          </w:p>
        </w:tc>
        <w:tc>
          <w:tcPr>
            <w:tcW w:w="3027" w:type="dxa"/>
          </w:tcPr>
          <w:p w:rsidR="001A263B" w:rsidRPr="007220F7" w:rsidRDefault="001A263B" w:rsidP="001A263B">
            <w:pPr>
              <w:adjustRightInd w:val="0"/>
              <w:snapToGrid w:val="0"/>
              <w:spacing w:line="260" w:lineRule="exact"/>
              <w:jc w:val="left"/>
              <w:rPr>
                <w:rFonts w:eastAsia="仿宋_GB2312"/>
                <w:szCs w:val="21"/>
              </w:rPr>
            </w:pPr>
          </w:p>
        </w:tc>
      </w:tr>
      <w:tr w:rsidR="001A263B" w:rsidRPr="007220F7" w:rsidTr="001A263B">
        <w:tc>
          <w:tcPr>
            <w:tcW w:w="3369" w:type="dxa"/>
          </w:tcPr>
          <w:p w:rsidR="001A263B" w:rsidRPr="007220F7" w:rsidRDefault="001A263B" w:rsidP="001A263B">
            <w:pPr>
              <w:adjustRightInd w:val="0"/>
              <w:snapToGrid w:val="0"/>
              <w:spacing w:line="260" w:lineRule="exact"/>
              <w:jc w:val="left"/>
              <w:rPr>
                <w:rFonts w:eastAsia="仿宋_GB2312"/>
                <w:szCs w:val="21"/>
              </w:rPr>
            </w:pPr>
            <w:r w:rsidRPr="007220F7">
              <w:rPr>
                <w:rFonts w:eastAsia="仿宋_GB2312" w:hint="eastAsia"/>
                <w:szCs w:val="21"/>
              </w:rPr>
              <w:t>本题有效填写人次</w:t>
            </w:r>
          </w:p>
        </w:tc>
        <w:tc>
          <w:tcPr>
            <w:tcW w:w="2464" w:type="dxa"/>
          </w:tcPr>
          <w:p w:rsidR="001A263B" w:rsidRPr="007220F7" w:rsidRDefault="001A263B" w:rsidP="001A263B">
            <w:pPr>
              <w:adjustRightInd w:val="0"/>
              <w:snapToGrid w:val="0"/>
              <w:spacing w:line="260" w:lineRule="exact"/>
              <w:jc w:val="left"/>
              <w:rPr>
                <w:rFonts w:eastAsia="仿宋_GB2312"/>
                <w:szCs w:val="21"/>
              </w:rPr>
            </w:pPr>
            <w:r>
              <w:rPr>
                <w:rFonts w:eastAsia="仿宋_GB2312" w:hint="eastAsia"/>
                <w:szCs w:val="21"/>
              </w:rPr>
              <w:t>18</w:t>
            </w:r>
          </w:p>
        </w:tc>
        <w:tc>
          <w:tcPr>
            <w:tcW w:w="3027" w:type="dxa"/>
          </w:tcPr>
          <w:p w:rsidR="001A263B" w:rsidRPr="007220F7" w:rsidRDefault="001A263B" w:rsidP="001A263B">
            <w:pPr>
              <w:adjustRightInd w:val="0"/>
              <w:snapToGrid w:val="0"/>
              <w:spacing w:line="260" w:lineRule="exact"/>
              <w:jc w:val="left"/>
              <w:rPr>
                <w:rFonts w:eastAsia="仿宋_GB2312"/>
                <w:szCs w:val="21"/>
              </w:rPr>
            </w:pPr>
          </w:p>
        </w:tc>
      </w:tr>
    </w:tbl>
    <w:p w:rsidR="00B771CA" w:rsidRDefault="00B771CA" w:rsidP="001A263B">
      <w:pPr>
        <w:adjustRightInd w:val="0"/>
        <w:snapToGrid w:val="0"/>
        <w:spacing w:line="240" w:lineRule="exact"/>
        <w:jc w:val="left"/>
        <w:rPr>
          <w:rFonts w:eastAsia="仿宋_GB2312"/>
          <w:color w:val="000000"/>
          <w:szCs w:val="21"/>
        </w:rPr>
      </w:pPr>
    </w:p>
    <w:p w:rsidR="00B771CA" w:rsidRDefault="00B771CA" w:rsidP="001A263B">
      <w:pPr>
        <w:adjustRightInd w:val="0"/>
        <w:snapToGrid w:val="0"/>
        <w:spacing w:line="240" w:lineRule="exact"/>
        <w:jc w:val="left"/>
        <w:rPr>
          <w:rFonts w:eastAsia="仿宋_GB2312"/>
          <w:color w:val="000000"/>
          <w:szCs w:val="21"/>
        </w:rPr>
      </w:pPr>
    </w:p>
    <w:p w:rsidR="001A263B" w:rsidRPr="007220F7" w:rsidRDefault="001A263B" w:rsidP="001A263B">
      <w:pPr>
        <w:adjustRightInd w:val="0"/>
        <w:snapToGrid w:val="0"/>
        <w:spacing w:line="240" w:lineRule="exact"/>
        <w:jc w:val="left"/>
        <w:rPr>
          <w:rFonts w:eastAsia="仿宋_GB2312"/>
          <w:szCs w:val="21"/>
        </w:rPr>
      </w:pPr>
      <w:r w:rsidRPr="007220F7">
        <w:rPr>
          <w:rFonts w:eastAsia="仿宋_GB2312"/>
          <w:color w:val="000000"/>
          <w:szCs w:val="21"/>
        </w:rPr>
        <w:lastRenderedPageBreak/>
        <w:t>第</w:t>
      </w:r>
      <w:r w:rsidRPr="007220F7">
        <w:rPr>
          <w:rFonts w:eastAsia="仿宋_GB2312"/>
          <w:color w:val="000000"/>
          <w:szCs w:val="21"/>
        </w:rPr>
        <w:t>7</w:t>
      </w:r>
      <w:r w:rsidRPr="007220F7">
        <w:rPr>
          <w:rFonts w:eastAsia="仿宋_GB2312"/>
          <w:color w:val="000000"/>
          <w:szCs w:val="21"/>
        </w:rPr>
        <w:t>题</w:t>
      </w:r>
      <w:r w:rsidRPr="007220F7">
        <w:rPr>
          <w:rFonts w:eastAsia="仿宋_GB2312"/>
          <w:color w:val="000000"/>
          <w:szCs w:val="21"/>
        </w:rPr>
        <w:t xml:space="preserve">   </w:t>
      </w:r>
      <w:r w:rsidRPr="007220F7">
        <w:rPr>
          <w:rFonts w:eastAsia="仿宋_GB2312"/>
          <w:color w:val="000000"/>
          <w:szCs w:val="21"/>
        </w:rPr>
        <w:t>您对于科技专项资金项目的财政资金资助力度的评价是？</w:t>
      </w:r>
      <w:r w:rsidRPr="007220F7">
        <w:rPr>
          <w:rFonts w:eastAsia="仿宋_GB2312"/>
          <w:color w:val="000000"/>
          <w:szCs w:val="21"/>
        </w:rPr>
        <w:t xml:space="preserve">     </w:t>
      </w:r>
      <w:r w:rsidRPr="007220F7">
        <w:rPr>
          <w:rFonts w:eastAsia="仿宋_GB2312" w:hint="eastAsia"/>
          <w:color w:val="000000"/>
          <w:szCs w:val="21"/>
        </w:rPr>
        <w:t>【单选题】</w:t>
      </w:r>
    </w:p>
    <w:tbl>
      <w:tblPr>
        <w:tblStyle w:val="21"/>
        <w:tblW w:w="8860" w:type="dxa"/>
        <w:tblLook w:val="04A0"/>
      </w:tblPr>
      <w:tblGrid>
        <w:gridCol w:w="3369"/>
        <w:gridCol w:w="2464"/>
        <w:gridCol w:w="3027"/>
      </w:tblGrid>
      <w:tr w:rsidR="001A263B" w:rsidRPr="007220F7" w:rsidTr="001A263B">
        <w:tc>
          <w:tcPr>
            <w:tcW w:w="3369" w:type="dxa"/>
          </w:tcPr>
          <w:p w:rsidR="001A263B" w:rsidRPr="007220F7" w:rsidRDefault="001A263B" w:rsidP="001A263B">
            <w:pPr>
              <w:adjustRightInd w:val="0"/>
              <w:snapToGrid w:val="0"/>
              <w:spacing w:line="260" w:lineRule="exact"/>
              <w:jc w:val="left"/>
              <w:rPr>
                <w:rFonts w:eastAsia="仿宋_GB2312"/>
                <w:szCs w:val="21"/>
              </w:rPr>
            </w:pPr>
            <w:r>
              <w:rPr>
                <w:rFonts w:eastAsia="仿宋_GB2312" w:hint="eastAsia"/>
                <w:szCs w:val="21"/>
              </w:rPr>
              <w:t>选项</w:t>
            </w:r>
          </w:p>
        </w:tc>
        <w:tc>
          <w:tcPr>
            <w:tcW w:w="2464" w:type="dxa"/>
          </w:tcPr>
          <w:p w:rsidR="001A263B" w:rsidRPr="007220F7" w:rsidRDefault="001A263B" w:rsidP="001A263B">
            <w:pPr>
              <w:adjustRightInd w:val="0"/>
              <w:snapToGrid w:val="0"/>
              <w:spacing w:line="260" w:lineRule="exact"/>
              <w:jc w:val="left"/>
              <w:rPr>
                <w:rFonts w:eastAsia="仿宋_GB2312"/>
                <w:szCs w:val="21"/>
              </w:rPr>
            </w:pPr>
            <w:r w:rsidRPr="007220F7">
              <w:rPr>
                <w:rFonts w:eastAsia="仿宋_GB2312" w:hint="eastAsia"/>
                <w:szCs w:val="21"/>
              </w:rPr>
              <w:t>小计</w:t>
            </w:r>
          </w:p>
        </w:tc>
        <w:tc>
          <w:tcPr>
            <w:tcW w:w="3027" w:type="dxa"/>
          </w:tcPr>
          <w:p w:rsidR="001A263B" w:rsidRPr="007220F7" w:rsidRDefault="001A263B" w:rsidP="001A263B">
            <w:pPr>
              <w:adjustRightInd w:val="0"/>
              <w:snapToGrid w:val="0"/>
              <w:spacing w:line="260" w:lineRule="exact"/>
              <w:jc w:val="left"/>
              <w:rPr>
                <w:rFonts w:eastAsia="仿宋_GB2312"/>
                <w:szCs w:val="21"/>
              </w:rPr>
            </w:pPr>
            <w:r w:rsidRPr="007220F7">
              <w:rPr>
                <w:rFonts w:eastAsia="仿宋_GB2312" w:hint="eastAsia"/>
                <w:szCs w:val="21"/>
              </w:rPr>
              <w:t>比例</w:t>
            </w:r>
          </w:p>
        </w:tc>
      </w:tr>
      <w:tr w:rsidR="001A263B" w:rsidRPr="007220F7" w:rsidTr="001A263B">
        <w:tc>
          <w:tcPr>
            <w:tcW w:w="3369" w:type="dxa"/>
          </w:tcPr>
          <w:p w:rsidR="001A263B" w:rsidRPr="007220F7" w:rsidRDefault="001A263B" w:rsidP="001A263B">
            <w:pPr>
              <w:adjustRightInd w:val="0"/>
              <w:snapToGrid w:val="0"/>
              <w:spacing w:line="260" w:lineRule="exact"/>
              <w:jc w:val="left"/>
              <w:rPr>
                <w:rFonts w:eastAsia="仿宋_GB2312"/>
                <w:szCs w:val="21"/>
              </w:rPr>
            </w:pPr>
            <w:r w:rsidRPr="007220F7">
              <w:rPr>
                <w:rFonts w:eastAsia="仿宋_GB2312"/>
                <w:szCs w:val="21"/>
              </w:rPr>
              <w:t>满意</w:t>
            </w:r>
          </w:p>
        </w:tc>
        <w:tc>
          <w:tcPr>
            <w:tcW w:w="2464" w:type="dxa"/>
          </w:tcPr>
          <w:p w:rsidR="001A263B" w:rsidRPr="007220F7" w:rsidRDefault="001A263B" w:rsidP="001A263B">
            <w:pPr>
              <w:adjustRightInd w:val="0"/>
              <w:snapToGrid w:val="0"/>
              <w:spacing w:line="260" w:lineRule="exact"/>
              <w:jc w:val="left"/>
              <w:rPr>
                <w:rFonts w:eastAsia="仿宋_GB2312"/>
                <w:szCs w:val="21"/>
              </w:rPr>
            </w:pPr>
            <w:r>
              <w:rPr>
                <w:rFonts w:eastAsia="仿宋_GB2312" w:hint="eastAsia"/>
                <w:szCs w:val="21"/>
              </w:rPr>
              <w:t>15</w:t>
            </w:r>
          </w:p>
        </w:tc>
        <w:tc>
          <w:tcPr>
            <w:tcW w:w="3027" w:type="dxa"/>
          </w:tcPr>
          <w:p w:rsidR="001A263B" w:rsidRPr="007220F7" w:rsidRDefault="001A263B" w:rsidP="001A263B">
            <w:pPr>
              <w:adjustRightInd w:val="0"/>
              <w:snapToGrid w:val="0"/>
              <w:spacing w:line="260" w:lineRule="exact"/>
              <w:jc w:val="left"/>
              <w:rPr>
                <w:rFonts w:eastAsia="仿宋_GB2312"/>
                <w:szCs w:val="21"/>
              </w:rPr>
            </w:pPr>
            <w:r>
              <w:rPr>
                <w:rFonts w:eastAsia="仿宋_GB2312" w:hint="eastAsia"/>
                <w:szCs w:val="21"/>
              </w:rPr>
              <w:t>83.3%</w:t>
            </w:r>
          </w:p>
        </w:tc>
      </w:tr>
      <w:tr w:rsidR="001A263B" w:rsidRPr="007220F7" w:rsidTr="001A263B">
        <w:tc>
          <w:tcPr>
            <w:tcW w:w="3369" w:type="dxa"/>
          </w:tcPr>
          <w:p w:rsidR="001A263B" w:rsidRPr="007220F7" w:rsidRDefault="001A263B" w:rsidP="001A263B">
            <w:pPr>
              <w:adjustRightInd w:val="0"/>
              <w:snapToGrid w:val="0"/>
              <w:spacing w:line="260" w:lineRule="exact"/>
              <w:jc w:val="left"/>
              <w:rPr>
                <w:rFonts w:eastAsia="仿宋_GB2312"/>
                <w:szCs w:val="21"/>
              </w:rPr>
            </w:pPr>
            <w:r w:rsidRPr="007220F7">
              <w:rPr>
                <w:rFonts w:eastAsia="仿宋_GB2312"/>
                <w:szCs w:val="21"/>
              </w:rPr>
              <w:t>比较满意</w:t>
            </w:r>
          </w:p>
        </w:tc>
        <w:tc>
          <w:tcPr>
            <w:tcW w:w="2464" w:type="dxa"/>
          </w:tcPr>
          <w:p w:rsidR="001A263B" w:rsidRPr="007220F7" w:rsidRDefault="001A263B" w:rsidP="001A263B">
            <w:pPr>
              <w:adjustRightInd w:val="0"/>
              <w:snapToGrid w:val="0"/>
              <w:spacing w:line="260" w:lineRule="exact"/>
              <w:jc w:val="left"/>
              <w:rPr>
                <w:rFonts w:eastAsia="仿宋_GB2312"/>
                <w:szCs w:val="21"/>
              </w:rPr>
            </w:pPr>
            <w:r>
              <w:rPr>
                <w:rFonts w:eastAsia="仿宋_GB2312" w:hint="eastAsia"/>
                <w:szCs w:val="21"/>
              </w:rPr>
              <w:t>2</w:t>
            </w:r>
          </w:p>
        </w:tc>
        <w:tc>
          <w:tcPr>
            <w:tcW w:w="3027" w:type="dxa"/>
          </w:tcPr>
          <w:p w:rsidR="001A263B" w:rsidRPr="007220F7" w:rsidRDefault="001A263B" w:rsidP="001A263B">
            <w:pPr>
              <w:adjustRightInd w:val="0"/>
              <w:snapToGrid w:val="0"/>
              <w:spacing w:line="260" w:lineRule="exact"/>
              <w:jc w:val="left"/>
              <w:rPr>
                <w:rFonts w:eastAsia="仿宋_GB2312"/>
                <w:szCs w:val="21"/>
              </w:rPr>
            </w:pPr>
            <w:r>
              <w:rPr>
                <w:rFonts w:eastAsia="仿宋_GB2312" w:hint="eastAsia"/>
                <w:szCs w:val="21"/>
              </w:rPr>
              <w:t>11</w:t>
            </w:r>
            <w:r>
              <w:rPr>
                <w:rFonts w:eastAsia="仿宋_GB2312" w:hint="eastAsia"/>
                <w:szCs w:val="21"/>
              </w:rPr>
              <w:t>．</w:t>
            </w:r>
            <w:r>
              <w:rPr>
                <w:rFonts w:eastAsia="仿宋_GB2312" w:hint="eastAsia"/>
                <w:szCs w:val="21"/>
              </w:rPr>
              <w:t>1%</w:t>
            </w:r>
          </w:p>
        </w:tc>
      </w:tr>
      <w:tr w:rsidR="001A263B" w:rsidRPr="007220F7" w:rsidTr="001A263B">
        <w:tc>
          <w:tcPr>
            <w:tcW w:w="3369" w:type="dxa"/>
          </w:tcPr>
          <w:p w:rsidR="001A263B" w:rsidRPr="007220F7" w:rsidRDefault="001A263B" w:rsidP="001A263B">
            <w:pPr>
              <w:adjustRightInd w:val="0"/>
              <w:snapToGrid w:val="0"/>
              <w:spacing w:line="260" w:lineRule="exact"/>
              <w:jc w:val="left"/>
              <w:rPr>
                <w:rFonts w:eastAsia="仿宋_GB2312"/>
                <w:szCs w:val="21"/>
              </w:rPr>
            </w:pPr>
            <w:r w:rsidRPr="007220F7">
              <w:rPr>
                <w:rFonts w:eastAsia="仿宋_GB2312"/>
                <w:szCs w:val="21"/>
              </w:rPr>
              <w:t>一般</w:t>
            </w:r>
          </w:p>
        </w:tc>
        <w:tc>
          <w:tcPr>
            <w:tcW w:w="2464" w:type="dxa"/>
          </w:tcPr>
          <w:p w:rsidR="001A263B" w:rsidRPr="007220F7" w:rsidRDefault="001A263B" w:rsidP="001A263B">
            <w:pPr>
              <w:adjustRightInd w:val="0"/>
              <w:snapToGrid w:val="0"/>
              <w:spacing w:line="260" w:lineRule="exact"/>
              <w:jc w:val="left"/>
              <w:rPr>
                <w:rFonts w:eastAsia="仿宋_GB2312"/>
                <w:szCs w:val="21"/>
              </w:rPr>
            </w:pPr>
            <w:r>
              <w:rPr>
                <w:rFonts w:eastAsia="仿宋_GB2312" w:hint="eastAsia"/>
                <w:szCs w:val="21"/>
              </w:rPr>
              <w:t>1</w:t>
            </w:r>
          </w:p>
        </w:tc>
        <w:tc>
          <w:tcPr>
            <w:tcW w:w="3027" w:type="dxa"/>
          </w:tcPr>
          <w:p w:rsidR="001A263B" w:rsidRPr="007220F7" w:rsidRDefault="001A263B" w:rsidP="001A263B">
            <w:pPr>
              <w:adjustRightInd w:val="0"/>
              <w:snapToGrid w:val="0"/>
              <w:spacing w:line="260" w:lineRule="exact"/>
              <w:jc w:val="left"/>
              <w:rPr>
                <w:rFonts w:eastAsia="仿宋_GB2312"/>
                <w:szCs w:val="21"/>
              </w:rPr>
            </w:pPr>
            <w:r>
              <w:rPr>
                <w:rFonts w:eastAsia="仿宋_GB2312" w:hint="eastAsia"/>
                <w:szCs w:val="21"/>
              </w:rPr>
              <w:t>5.6%</w:t>
            </w:r>
          </w:p>
        </w:tc>
      </w:tr>
      <w:tr w:rsidR="001A263B" w:rsidRPr="007220F7" w:rsidTr="001A263B">
        <w:tc>
          <w:tcPr>
            <w:tcW w:w="3369" w:type="dxa"/>
          </w:tcPr>
          <w:p w:rsidR="001A263B" w:rsidRPr="007220F7" w:rsidRDefault="001A263B" w:rsidP="001A263B">
            <w:pPr>
              <w:adjustRightInd w:val="0"/>
              <w:snapToGrid w:val="0"/>
              <w:spacing w:line="260" w:lineRule="exact"/>
              <w:jc w:val="left"/>
              <w:rPr>
                <w:rFonts w:eastAsia="仿宋_GB2312"/>
                <w:szCs w:val="21"/>
              </w:rPr>
            </w:pPr>
            <w:r w:rsidRPr="007220F7">
              <w:rPr>
                <w:rFonts w:eastAsia="仿宋_GB2312"/>
                <w:szCs w:val="21"/>
              </w:rPr>
              <w:t>不满意</w:t>
            </w:r>
          </w:p>
        </w:tc>
        <w:tc>
          <w:tcPr>
            <w:tcW w:w="2464" w:type="dxa"/>
          </w:tcPr>
          <w:p w:rsidR="001A263B" w:rsidRPr="007220F7" w:rsidRDefault="001A263B" w:rsidP="001A263B">
            <w:pPr>
              <w:adjustRightInd w:val="0"/>
              <w:snapToGrid w:val="0"/>
              <w:spacing w:line="260" w:lineRule="exact"/>
              <w:jc w:val="left"/>
              <w:rPr>
                <w:rFonts w:eastAsia="仿宋_GB2312"/>
                <w:szCs w:val="21"/>
              </w:rPr>
            </w:pPr>
          </w:p>
        </w:tc>
        <w:tc>
          <w:tcPr>
            <w:tcW w:w="3027" w:type="dxa"/>
          </w:tcPr>
          <w:p w:rsidR="001A263B" w:rsidRPr="007220F7" w:rsidRDefault="001A263B" w:rsidP="001A263B">
            <w:pPr>
              <w:adjustRightInd w:val="0"/>
              <w:snapToGrid w:val="0"/>
              <w:spacing w:line="260" w:lineRule="exact"/>
              <w:jc w:val="left"/>
              <w:rPr>
                <w:rFonts w:eastAsia="仿宋_GB2312"/>
                <w:szCs w:val="21"/>
              </w:rPr>
            </w:pPr>
          </w:p>
        </w:tc>
      </w:tr>
      <w:tr w:rsidR="001A263B" w:rsidRPr="007220F7" w:rsidTr="001A263B">
        <w:tc>
          <w:tcPr>
            <w:tcW w:w="3369" w:type="dxa"/>
          </w:tcPr>
          <w:p w:rsidR="001A263B" w:rsidRPr="007220F7" w:rsidRDefault="001A263B" w:rsidP="001A263B">
            <w:pPr>
              <w:adjustRightInd w:val="0"/>
              <w:snapToGrid w:val="0"/>
              <w:spacing w:line="260" w:lineRule="exact"/>
              <w:jc w:val="left"/>
              <w:rPr>
                <w:rFonts w:eastAsia="仿宋_GB2312"/>
                <w:szCs w:val="21"/>
              </w:rPr>
            </w:pPr>
            <w:r w:rsidRPr="007220F7">
              <w:rPr>
                <w:rFonts w:eastAsia="仿宋_GB2312" w:hint="eastAsia"/>
                <w:szCs w:val="21"/>
              </w:rPr>
              <w:t>本题有效填写人次</w:t>
            </w:r>
          </w:p>
        </w:tc>
        <w:tc>
          <w:tcPr>
            <w:tcW w:w="2464" w:type="dxa"/>
          </w:tcPr>
          <w:p w:rsidR="001A263B" w:rsidRPr="007220F7" w:rsidRDefault="001A263B" w:rsidP="001A263B">
            <w:pPr>
              <w:adjustRightInd w:val="0"/>
              <w:snapToGrid w:val="0"/>
              <w:spacing w:line="260" w:lineRule="exact"/>
              <w:jc w:val="left"/>
              <w:rPr>
                <w:rFonts w:eastAsia="仿宋_GB2312"/>
                <w:szCs w:val="21"/>
              </w:rPr>
            </w:pPr>
            <w:r>
              <w:rPr>
                <w:rFonts w:eastAsia="仿宋_GB2312" w:hint="eastAsia"/>
                <w:szCs w:val="21"/>
              </w:rPr>
              <w:t>18</w:t>
            </w:r>
          </w:p>
        </w:tc>
        <w:tc>
          <w:tcPr>
            <w:tcW w:w="3027" w:type="dxa"/>
          </w:tcPr>
          <w:p w:rsidR="001A263B" w:rsidRPr="007220F7" w:rsidRDefault="001A263B" w:rsidP="001A263B">
            <w:pPr>
              <w:adjustRightInd w:val="0"/>
              <w:snapToGrid w:val="0"/>
              <w:spacing w:line="260" w:lineRule="exact"/>
              <w:jc w:val="left"/>
              <w:rPr>
                <w:rFonts w:eastAsia="仿宋_GB2312"/>
                <w:szCs w:val="21"/>
              </w:rPr>
            </w:pPr>
          </w:p>
        </w:tc>
      </w:tr>
    </w:tbl>
    <w:p w:rsidR="001A263B" w:rsidRPr="007220F7" w:rsidRDefault="001A263B" w:rsidP="001A263B">
      <w:pPr>
        <w:adjustRightInd w:val="0"/>
        <w:snapToGrid w:val="0"/>
        <w:spacing w:line="240" w:lineRule="exact"/>
        <w:jc w:val="left"/>
        <w:rPr>
          <w:rFonts w:eastAsia="仿宋_GB2312"/>
          <w:szCs w:val="21"/>
        </w:rPr>
      </w:pPr>
    </w:p>
    <w:p w:rsidR="001A263B" w:rsidRPr="007220F7" w:rsidRDefault="001A263B" w:rsidP="001A263B">
      <w:pPr>
        <w:adjustRightInd w:val="0"/>
        <w:snapToGrid w:val="0"/>
        <w:spacing w:line="240" w:lineRule="exact"/>
        <w:jc w:val="left"/>
        <w:rPr>
          <w:rFonts w:eastAsia="仿宋_GB2312"/>
          <w:szCs w:val="21"/>
        </w:rPr>
      </w:pPr>
      <w:r w:rsidRPr="007220F7">
        <w:rPr>
          <w:rFonts w:eastAsia="仿宋_GB2312"/>
          <w:color w:val="000000"/>
          <w:szCs w:val="21"/>
        </w:rPr>
        <w:t>第</w:t>
      </w:r>
      <w:r w:rsidRPr="007220F7">
        <w:rPr>
          <w:rFonts w:eastAsia="仿宋_GB2312"/>
          <w:color w:val="000000"/>
          <w:szCs w:val="21"/>
        </w:rPr>
        <w:t>8</w:t>
      </w:r>
      <w:r w:rsidRPr="007220F7">
        <w:rPr>
          <w:rFonts w:eastAsia="仿宋_GB2312"/>
          <w:color w:val="000000"/>
          <w:szCs w:val="21"/>
        </w:rPr>
        <w:t>题</w:t>
      </w:r>
      <w:r w:rsidRPr="007220F7">
        <w:rPr>
          <w:rFonts w:eastAsia="仿宋_GB2312"/>
          <w:color w:val="000000"/>
          <w:szCs w:val="21"/>
        </w:rPr>
        <w:t xml:space="preserve">  </w:t>
      </w:r>
      <w:r w:rsidRPr="007220F7">
        <w:rPr>
          <w:rFonts w:eastAsia="仿宋_GB2312"/>
          <w:color w:val="000000"/>
          <w:szCs w:val="21"/>
        </w:rPr>
        <w:t>您对科技专项资金项目立项申请、受理和审批等立项管理工作的评价是？</w:t>
      </w:r>
      <w:r w:rsidRPr="007220F7">
        <w:rPr>
          <w:rFonts w:eastAsia="仿宋_GB2312" w:hint="eastAsia"/>
          <w:szCs w:val="21"/>
        </w:rPr>
        <w:t xml:space="preserve"> </w:t>
      </w:r>
      <w:r w:rsidRPr="007220F7">
        <w:rPr>
          <w:rFonts w:eastAsia="仿宋_GB2312" w:hint="eastAsia"/>
          <w:color w:val="000000"/>
          <w:szCs w:val="21"/>
        </w:rPr>
        <w:t>【单选题】</w:t>
      </w:r>
    </w:p>
    <w:tbl>
      <w:tblPr>
        <w:tblStyle w:val="21"/>
        <w:tblW w:w="8860" w:type="dxa"/>
        <w:tblLook w:val="04A0"/>
      </w:tblPr>
      <w:tblGrid>
        <w:gridCol w:w="3369"/>
        <w:gridCol w:w="2464"/>
        <w:gridCol w:w="3027"/>
      </w:tblGrid>
      <w:tr w:rsidR="001A263B" w:rsidRPr="007220F7" w:rsidTr="001A263B">
        <w:tc>
          <w:tcPr>
            <w:tcW w:w="3369" w:type="dxa"/>
          </w:tcPr>
          <w:p w:rsidR="001A263B" w:rsidRPr="007220F7" w:rsidRDefault="001A263B" w:rsidP="001A263B">
            <w:pPr>
              <w:adjustRightInd w:val="0"/>
              <w:snapToGrid w:val="0"/>
              <w:spacing w:line="260" w:lineRule="exact"/>
              <w:jc w:val="left"/>
              <w:rPr>
                <w:rFonts w:eastAsia="仿宋_GB2312"/>
                <w:szCs w:val="21"/>
              </w:rPr>
            </w:pPr>
            <w:r>
              <w:rPr>
                <w:rFonts w:eastAsia="仿宋_GB2312" w:hint="eastAsia"/>
                <w:szCs w:val="21"/>
              </w:rPr>
              <w:t>选项</w:t>
            </w:r>
          </w:p>
        </w:tc>
        <w:tc>
          <w:tcPr>
            <w:tcW w:w="2464" w:type="dxa"/>
          </w:tcPr>
          <w:p w:rsidR="001A263B" w:rsidRPr="007220F7" w:rsidRDefault="001A263B" w:rsidP="001A263B">
            <w:pPr>
              <w:adjustRightInd w:val="0"/>
              <w:snapToGrid w:val="0"/>
              <w:spacing w:line="260" w:lineRule="exact"/>
              <w:jc w:val="left"/>
              <w:rPr>
                <w:rFonts w:eastAsia="仿宋_GB2312"/>
                <w:szCs w:val="21"/>
              </w:rPr>
            </w:pPr>
            <w:r w:rsidRPr="007220F7">
              <w:rPr>
                <w:rFonts w:eastAsia="仿宋_GB2312" w:hint="eastAsia"/>
                <w:szCs w:val="21"/>
              </w:rPr>
              <w:t>小计</w:t>
            </w:r>
          </w:p>
        </w:tc>
        <w:tc>
          <w:tcPr>
            <w:tcW w:w="3027" w:type="dxa"/>
          </w:tcPr>
          <w:p w:rsidR="001A263B" w:rsidRPr="007220F7" w:rsidRDefault="001A263B" w:rsidP="001A263B">
            <w:pPr>
              <w:adjustRightInd w:val="0"/>
              <w:snapToGrid w:val="0"/>
              <w:spacing w:line="260" w:lineRule="exact"/>
              <w:jc w:val="left"/>
              <w:rPr>
                <w:rFonts w:eastAsia="仿宋_GB2312"/>
                <w:szCs w:val="21"/>
              </w:rPr>
            </w:pPr>
            <w:r w:rsidRPr="007220F7">
              <w:rPr>
                <w:rFonts w:eastAsia="仿宋_GB2312" w:hint="eastAsia"/>
                <w:szCs w:val="21"/>
              </w:rPr>
              <w:t>比例</w:t>
            </w:r>
          </w:p>
        </w:tc>
      </w:tr>
      <w:tr w:rsidR="001A263B" w:rsidRPr="007220F7" w:rsidTr="001A263B">
        <w:tc>
          <w:tcPr>
            <w:tcW w:w="3369" w:type="dxa"/>
          </w:tcPr>
          <w:p w:rsidR="001A263B" w:rsidRPr="007220F7" w:rsidRDefault="001A263B" w:rsidP="001A263B">
            <w:pPr>
              <w:adjustRightInd w:val="0"/>
              <w:snapToGrid w:val="0"/>
              <w:spacing w:line="260" w:lineRule="exact"/>
              <w:jc w:val="left"/>
              <w:rPr>
                <w:rFonts w:eastAsia="仿宋_GB2312"/>
                <w:szCs w:val="21"/>
              </w:rPr>
            </w:pPr>
            <w:r w:rsidRPr="007220F7">
              <w:rPr>
                <w:rFonts w:eastAsia="仿宋_GB2312"/>
                <w:szCs w:val="21"/>
              </w:rPr>
              <w:t>满意</w:t>
            </w:r>
          </w:p>
        </w:tc>
        <w:tc>
          <w:tcPr>
            <w:tcW w:w="2464" w:type="dxa"/>
          </w:tcPr>
          <w:p w:rsidR="001A263B" w:rsidRPr="007220F7" w:rsidRDefault="001A263B" w:rsidP="001A263B">
            <w:pPr>
              <w:adjustRightInd w:val="0"/>
              <w:snapToGrid w:val="0"/>
              <w:spacing w:line="260" w:lineRule="exact"/>
              <w:jc w:val="left"/>
              <w:rPr>
                <w:rFonts w:eastAsia="仿宋_GB2312"/>
                <w:szCs w:val="21"/>
              </w:rPr>
            </w:pPr>
            <w:r>
              <w:rPr>
                <w:rFonts w:eastAsia="仿宋_GB2312" w:hint="eastAsia"/>
                <w:szCs w:val="21"/>
              </w:rPr>
              <w:t>17</w:t>
            </w:r>
          </w:p>
        </w:tc>
        <w:tc>
          <w:tcPr>
            <w:tcW w:w="3027" w:type="dxa"/>
          </w:tcPr>
          <w:p w:rsidR="001A263B" w:rsidRPr="007220F7" w:rsidRDefault="001A263B" w:rsidP="001A263B">
            <w:pPr>
              <w:adjustRightInd w:val="0"/>
              <w:snapToGrid w:val="0"/>
              <w:spacing w:line="260" w:lineRule="exact"/>
              <w:jc w:val="left"/>
              <w:rPr>
                <w:rFonts w:eastAsia="仿宋_GB2312"/>
                <w:szCs w:val="21"/>
              </w:rPr>
            </w:pPr>
            <w:r>
              <w:rPr>
                <w:rFonts w:eastAsia="仿宋_GB2312" w:hint="eastAsia"/>
                <w:szCs w:val="21"/>
              </w:rPr>
              <w:t>94.4%</w:t>
            </w:r>
          </w:p>
        </w:tc>
      </w:tr>
      <w:tr w:rsidR="001A263B" w:rsidRPr="007220F7" w:rsidTr="001A263B">
        <w:tc>
          <w:tcPr>
            <w:tcW w:w="3369" w:type="dxa"/>
          </w:tcPr>
          <w:p w:rsidR="001A263B" w:rsidRPr="007220F7" w:rsidRDefault="001A263B" w:rsidP="001A263B">
            <w:pPr>
              <w:adjustRightInd w:val="0"/>
              <w:snapToGrid w:val="0"/>
              <w:spacing w:line="260" w:lineRule="exact"/>
              <w:jc w:val="left"/>
              <w:rPr>
                <w:rFonts w:eastAsia="仿宋_GB2312"/>
                <w:szCs w:val="21"/>
              </w:rPr>
            </w:pPr>
            <w:r w:rsidRPr="007220F7">
              <w:rPr>
                <w:rFonts w:eastAsia="仿宋_GB2312"/>
                <w:szCs w:val="21"/>
              </w:rPr>
              <w:t>比较满意</w:t>
            </w:r>
          </w:p>
        </w:tc>
        <w:tc>
          <w:tcPr>
            <w:tcW w:w="2464" w:type="dxa"/>
          </w:tcPr>
          <w:p w:rsidR="001A263B" w:rsidRPr="007220F7" w:rsidRDefault="001A263B" w:rsidP="001A263B">
            <w:pPr>
              <w:adjustRightInd w:val="0"/>
              <w:snapToGrid w:val="0"/>
              <w:spacing w:line="260" w:lineRule="exact"/>
              <w:jc w:val="left"/>
              <w:rPr>
                <w:rFonts w:eastAsia="仿宋_GB2312"/>
                <w:szCs w:val="21"/>
              </w:rPr>
            </w:pPr>
            <w:r>
              <w:rPr>
                <w:rFonts w:eastAsia="仿宋_GB2312" w:hint="eastAsia"/>
                <w:szCs w:val="21"/>
              </w:rPr>
              <w:t>1</w:t>
            </w:r>
          </w:p>
        </w:tc>
        <w:tc>
          <w:tcPr>
            <w:tcW w:w="3027" w:type="dxa"/>
          </w:tcPr>
          <w:p w:rsidR="001A263B" w:rsidRPr="007220F7" w:rsidRDefault="001A263B" w:rsidP="001A263B">
            <w:pPr>
              <w:adjustRightInd w:val="0"/>
              <w:snapToGrid w:val="0"/>
              <w:spacing w:line="260" w:lineRule="exact"/>
              <w:jc w:val="left"/>
              <w:rPr>
                <w:rFonts w:eastAsia="仿宋_GB2312"/>
                <w:szCs w:val="21"/>
              </w:rPr>
            </w:pPr>
            <w:r>
              <w:rPr>
                <w:rFonts w:eastAsia="仿宋_GB2312" w:hint="eastAsia"/>
                <w:szCs w:val="21"/>
              </w:rPr>
              <w:t>5.6%</w:t>
            </w:r>
          </w:p>
        </w:tc>
      </w:tr>
      <w:tr w:rsidR="001A263B" w:rsidRPr="007220F7" w:rsidTr="001A263B">
        <w:tc>
          <w:tcPr>
            <w:tcW w:w="3369" w:type="dxa"/>
          </w:tcPr>
          <w:p w:rsidR="001A263B" w:rsidRPr="007220F7" w:rsidRDefault="001A263B" w:rsidP="001A263B">
            <w:pPr>
              <w:adjustRightInd w:val="0"/>
              <w:snapToGrid w:val="0"/>
              <w:spacing w:line="260" w:lineRule="exact"/>
              <w:jc w:val="left"/>
              <w:rPr>
                <w:rFonts w:eastAsia="仿宋_GB2312"/>
                <w:szCs w:val="21"/>
              </w:rPr>
            </w:pPr>
            <w:r w:rsidRPr="007220F7">
              <w:rPr>
                <w:rFonts w:eastAsia="仿宋_GB2312"/>
                <w:szCs w:val="21"/>
              </w:rPr>
              <w:t>一般</w:t>
            </w:r>
          </w:p>
        </w:tc>
        <w:tc>
          <w:tcPr>
            <w:tcW w:w="2464" w:type="dxa"/>
          </w:tcPr>
          <w:p w:rsidR="001A263B" w:rsidRPr="007220F7" w:rsidRDefault="001A263B" w:rsidP="001A263B">
            <w:pPr>
              <w:adjustRightInd w:val="0"/>
              <w:snapToGrid w:val="0"/>
              <w:spacing w:line="260" w:lineRule="exact"/>
              <w:jc w:val="left"/>
              <w:rPr>
                <w:rFonts w:eastAsia="仿宋_GB2312"/>
                <w:szCs w:val="21"/>
              </w:rPr>
            </w:pPr>
          </w:p>
        </w:tc>
        <w:tc>
          <w:tcPr>
            <w:tcW w:w="3027" w:type="dxa"/>
          </w:tcPr>
          <w:p w:rsidR="001A263B" w:rsidRPr="007220F7" w:rsidRDefault="001A263B" w:rsidP="001A263B">
            <w:pPr>
              <w:adjustRightInd w:val="0"/>
              <w:snapToGrid w:val="0"/>
              <w:spacing w:line="260" w:lineRule="exact"/>
              <w:jc w:val="left"/>
              <w:rPr>
                <w:rFonts w:eastAsia="仿宋_GB2312"/>
                <w:szCs w:val="21"/>
              </w:rPr>
            </w:pPr>
          </w:p>
        </w:tc>
      </w:tr>
      <w:tr w:rsidR="001A263B" w:rsidRPr="007220F7" w:rsidTr="001A263B">
        <w:tc>
          <w:tcPr>
            <w:tcW w:w="3369" w:type="dxa"/>
          </w:tcPr>
          <w:p w:rsidR="001A263B" w:rsidRPr="007220F7" w:rsidRDefault="001A263B" w:rsidP="001A263B">
            <w:pPr>
              <w:adjustRightInd w:val="0"/>
              <w:snapToGrid w:val="0"/>
              <w:spacing w:line="260" w:lineRule="exact"/>
              <w:jc w:val="left"/>
              <w:rPr>
                <w:rFonts w:eastAsia="仿宋_GB2312"/>
                <w:szCs w:val="21"/>
              </w:rPr>
            </w:pPr>
            <w:r w:rsidRPr="007220F7">
              <w:rPr>
                <w:rFonts w:eastAsia="仿宋_GB2312"/>
                <w:szCs w:val="21"/>
              </w:rPr>
              <w:t>不满意</w:t>
            </w:r>
          </w:p>
        </w:tc>
        <w:tc>
          <w:tcPr>
            <w:tcW w:w="2464" w:type="dxa"/>
          </w:tcPr>
          <w:p w:rsidR="001A263B" w:rsidRPr="007220F7" w:rsidRDefault="001A263B" w:rsidP="001A263B">
            <w:pPr>
              <w:adjustRightInd w:val="0"/>
              <w:snapToGrid w:val="0"/>
              <w:spacing w:line="260" w:lineRule="exact"/>
              <w:jc w:val="left"/>
              <w:rPr>
                <w:rFonts w:eastAsia="仿宋_GB2312"/>
                <w:szCs w:val="21"/>
              </w:rPr>
            </w:pPr>
          </w:p>
        </w:tc>
        <w:tc>
          <w:tcPr>
            <w:tcW w:w="3027" w:type="dxa"/>
          </w:tcPr>
          <w:p w:rsidR="001A263B" w:rsidRPr="007220F7" w:rsidRDefault="001A263B" w:rsidP="001A263B">
            <w:pPr>
              <w:adjustRightInd w:val="0"/>
              <w:snapToGrid w:val="0"/>
              <w:spacing w:line="260" w:lineRule="exact"/>
              <w:jc w:val="left"/>
              <w:rPr>
                <w:rFonts w:eastAsia="仿宋_GB2312"/>
                <w:szCs w:val="21"/>
              </w:rPr>
            </w:pPr>
          </w:p>
        </w:tc>
      </w:tr>
      <w:tr w:rsidR="001A263B" w:rsidRPr="007220F7" w:rsidTr="001A263B">
        <w:tc>
          <w:tcPr>
            <w:tcW w:w="3369" w:type="dxa"/>
          </w:tcPr>
          <w:p w:rsidR="001A263B" w:rsidRPr="007220F7" w:rsidRDefault="001A263B" w:rsidP="001A263B">
            <w:pPr>
              <w:adjustRightInd w:val="0"/>
              <w:snapToGrid w:val="0"/>
              <w:spacing w:line="260" w:lineRule="exact"/>
              <w:jc w:val="left"/>
              <w:rPr>
                <w:rFonts w:eastAsia="仿宋_GB2312"/>
                <w:szCs w:val="21"/>
              </w:rPr>
            </w:pPr>
            <w:r w:rsidRPr="007220F7">
              <w:rPr>
                <w:rFonts w:eastAsia="仿宋_GB2312" w:hint="eastAsia"/>
                <w:szCs w:val="21"/>
              </w:rPr>
              <w:t>本题有效填写人次</w:t>
            </w:r>
          </w:p>
        </w:tc>
        <w:tc>
          <w:tcPr>
            <w:tcW w:w="2464" w:type="dxa"/>
          </w:tcPr>
          <w:p w:rsidR="001A263B" w:rsidRPr="007220F7" w:rsidRDefault="001A263B" w:rsidP="001A263B">
            <w:pPr>
              <w:adjustRightInd w:val="0"/>
              <w:snapToGrid w:val="0"/>
              <w:spacing w:line="260" w:lineRule="exact"/>
              <w:jc w:val="left"/>
              <w:rPr>
                <w:rFonts w:eastAsia="仿宋_GB2312"/>
                <w:szCs w:val="21"/>
              </w:rPr>
            </w:pPr>
            <w:r>
              <w:rPr>
                <w:rFonts w:eastAsia="仿宋_GB2312" w:hint="eastAsia"/>
                <w:szCs w:val="21"/>
              </w:rPr>
              <w:t>18</w:t>
            </w:r>
          </w:p>
        </w:tc>
        <w:tc>
          <w:tcPr>
            <w:tcW w:w="3027" w:type="dxa"/>
          </w:tcPr>
          <w:p w:rsidR="001A263B" w:rsidRPr="007220F7" w:rsidRDefault="001A263B" w:rsidP="001A263B">
            <w:pPr>
              <w:adjustRightInd w:val="0"/>
              <w:snapToGrid w:val="0"/>
              <w:spacing w:line="260" w:lineRule="exact"/>
              <w:jc w:val="left"/>
              <w:rPr>
                <w:rFonts w:eastAsia="仿宋_GB2312"/>
                <w:szCs w:val="21"/>
              </w:rPr>
            </w:pPr>
          </w:p>
        </w:tc>
      </w:tr>
    </w:tbl>
    <w:p w:rsidR="001A263B" w:rsidRPr="007220F7" w:rsidRDefault="001A263B" w:rsidP="001A263B">
      <w:pPr>
        <w:adjustRightInd w:val="0"/>
        <w:snapToGrid w:val="0"/>
        <w:spacing w:line="240" w:lineRule="exact"/>
        <w:jc w:val="left"/>
        <w:rPr>
          <w:rFonts w:eastAsia="仿宋_GB2312"/>
          <w:szCs w:val="21"/>
        </w:rPr>
      </w:pPr>
    </w:p>
    <w:p w:rsidR="001A263B" w:rsidRPr="007220F7" w:rsidRDefault="001A263B" w:rsidP="001A263B">
      <w:pPr>
        <w:adjustRightInd w:val="0"/>
        <w:snapToGrid w:val="0"/>
        <w:spacing w:line="240" w:lineRule="exact"/>
        <w:jc w:val="left"/>
        <w:rPr>
          <w:rFonts w:eastAsia="仿宋_GB2312"/>
          <w:szCs w:val="21"/>
        </w:rPr>
      </w:pPr>
      <w:r w:rsidRPr="007220F7">
        <w:rPr>
          <w:rFonts w:eastAsia="仿宋_GB2312"/>
          <w:color w:val="000000"/>
          <w:szCs w:val="21"/>
        </w:rPr>
        <w:t>第</w:t>
      </w:r>
      <w:r w:rsidRPr="007220F7">
        <w:rPr>
          <w:rFonts w:eastAsia="仿宋_GB2312"/>
          <w:color w:val="000000"/>
          <w:szCs w:val="21"/>
        </w:rPr>
        <w:t>9</w:t>
      </w:r>
      <w:r w:rsidRPr="007220F7">
        <w:rPr>
          <w:rFonts w:eastAsia="仿宋_GB2312"/>
          <w:color w:val="000000"/>
          <w:szCs w:val="21"/>
        </w:rPr>
        <w:t>题</w:t>
      </w:r>
      <w:r w:rsidRPr="007220F7">
        <w:rPr>
          <w:rFonts w:eastAsia="仿宋_GB2312"/>
          <w:color w:val="000000"/>
          <w:szCs w:val="21"/>
        </w:rPr>
        <w:t xml:space="preserve">   </w:t>
      </w:r>
      <w:r w:rsidRPr="007220F7">
        <w:rPr>
          <w:rFonts w:eastAsia="仿宋_GB2312"/>
          <w:color w:val="000000"/>
          <w:szCs w:val="21"/>
        </w:rPr>
        <w:t>您对科技专项资金项目跟踪检查、中期评估等过程管理工作的评价是？</w:t>
      </w:r>
      <w:r w:rsidRPr="007220F7">
        <w:rPr>
          <w:rFonts w:eastAsia="仿宋_GB2312"/>
          <w:color w:val="000000"/>
          <w:szCs w:val="21"/>
        </w:rPr>
        <w:t xml:space="preserve"> </w:t>
      </w:r>
      <w:r w:rsidRPr="007220F7">
        <w:rPr>
          <w:rFonts w:eastAsia="仿宋_GB2312" w:hint="eastAsia"/>
          <w:color w:val="000000"/>
          <w:szCs w:val="21"/>
        </w:rPr>
        <w:t>【单选题】</w:t>
      </w:r>
    </w:p>
    <w:tbl>
      <w:tblPr>
        <w:tblStyle w:val="21"/>
        <w:tblW w:w="8860" w:type="dxa"/>
        <w:tblLook w:val="04A0"/>
      </w:tblPr>
      <w:tblGrid>
        <w:gridCol w:w="3369"/>
        <w:gridCol w:w="2464"/>
        <w:gridCol w:w="3027"/>
      </w:tblGrid>
      <w:tr w:rsidR="001A263B" w:rsidRPr="007220F7" w:rsidTr="001A263B">
        <w:tc>
          <w:tcPr>
            <w:tcW w:w="3369" w:type="dxa"/>
          </w:tcPr>
          <w:p w:rsidR="001A263B" w:rsidRPr="007220F7" w:rsidRDefault="001A263B" w:rsidP="001A263B">
            <w:pPr>
              <w:adjustRightInd w:val="0"/>
              <w:snapToGrid w:val="0"/>
              <w:spacing w:line="260" w:lineRule="exact"/>
              <w:jc w:val="left"/>
              <w:rPr>
                <w:rFonts w:eastAsia="仿宋_GB2312"/>
                <w:szCs w:val="21"/>
              </w:rPr>
            </w:pPr>
            <w:r>
              <w:rPr>
                <w:rFonts w:eastAsia="仿宋_GB2312" w:hint="eastAsia"/>
                <w:szCs w:val="21"/>
              </w:rPr>
              <w:t>选项</w:t>
            </w:r>
          </w:p>
        </w:tc>
        <w:tc>
          <w:tcPr>
            <w:tcW w:w="2464" w:type="dxa"/>
          </w:tcPr>
          <w:p w:rsidR="001A263B" w:rsidRPr="007220F7" w:rsidRDefault="001A263B" w:rsidP="001A263B">
            <w:pPr>
              <w:adjustRightInd w:val="0"/>
              <w:snapToGrid w:val="0"/>
              <w:spacing w:line="260" w:lineRule="exact"/>
              <w:jc w:val="left"/>
              <w:rPr>
                <w:rFonts w:eastAsia="仿宋_GB2312"/>
                <w:szCs w:val="21"/>
              </w:rPr>
            </w:pPr>
            <w:r w:rsidRPr="007220F7">
              <w:rPr>
                <w:rFonts w:eastAsia="仿宋_GB2312" w:hint="eastAsia"/>
                <w:szCs w:val="21"/>
              </w:rPr>
              <w:t>小计</w:t>
            </w:r>
          </w:p>
        </w:tc>
        <w:tc>
          <w:tcPr>
            <w:tcW w:w="3027" w:type="dxa"/>
          </w:tcPr>
          <w:p w:rsidR="001A263B" w:rsidRPr="007220F7" w:rsidRDefault="001A263B" w:rsidP="001A263B">
            <w:pPr>
              <w:adjustRightInd w:val="0"/>
              <w:snapToGrid w:val="0"/>
              <w:spacing w:line="260" w:lineRule="exact"/>
              <w:jc w:val="left"/>
              <w:rPr>
                <w:rFonts w:eastAsia="仿宋_GB2312"/>
                <w:szCs w:val="21"/>
              </w:rPr>
            </w:pPr>
            <w:r w:rsidRPr="007220F7">
              <w:rPr>
                <w:rFonts w:eastAsia="仿宋_GB2312" w:hint="eastAsia"/>
                <w:szCs w:val="21"/>
              </w:rPr>
              <w:t>比例</w:t>
            </w:r>
          </w:p>
        </w:tc>
      </w:tr>
      <w:tr w:rsidR="001A263B" w:rsidRPr="007220F7" w:rsidTr="001A263B">
        <w:tc>
          <w:tcPr>
            <w:tcW w:w="3369" w:type="dxa"/>
          </w:tcPr>
          <w:p w:rsidR="001A263B" w:rsidRPr="007220F7" w:rsidRDefault="001A263B" w:rsidP="001A263B">
            <w:pPr>
              <w:adjustRightInd w:val="0"/>
              <w:snapToGrid w:val="0"/>
              <w:spacing w:line="260" w:lineRule="exact"/>
              <w:jc w:val="left"/>
              <w:rPr>
                <w:rFonts w:eastAsia="仿宋_GB2312"/>
                <w:szCs w:val="21"/>
              </w:rPr>
            </w:pPr>
            <w:r w:rsidRPr="007220F7">
              <w:rPr>
                <w:rFonts w:eastAsia="仿宋_GB2312"/>
                <w:szCs w:val="21"/>
              </w:rPr>
              <w:t>满意</w:t>
            </w:r>
          </w:p>
        </w:tc>
        <w:tc>
          <w:tcPr>
            <w:tcW w:w="2464" w:type="dxa"/>
          </w:tcPr>
          <w:p w:rsidR="001A263B" w:rsidRPr="007220F7" w:rsidRDefault="001A263B" w:rsidP="001A263B">
            <w:pPr>
              <w:adjustRightInd w:val="0"/>
              <w:snapToGrid w:val="0"/>
              <w:spacing w:line="260" w:lineRule="exact"/>
              <w:jc w:val="left"/>
              <w:rPr>
                <w:rFonts w:eastAsia="仿宋_GB2312"/>
                <w:szCs w:val="21"/>
              </w:rPr>
            </w:pPr>
            <w:r>
              <w:rPr>
                <w:rFonts w:eastAsia="仿宋_GB2312" w:hint="eastAsia"/>
                <w:szCs w:val="21"/>
              </w:rPr>
              <w:t>17</w:t>
            </w:r>
          </w:p>
        </w:tc>
        <w:tc>
          <w:tcPr>
            <w:tcW w:w="3027" w:type="dxa"/>
          </w:tcPr>
          <w:p w:rsidR="001A263B" w:rsidRPr="007220F7" w:rsidRDefault="001A263B" w:rsidP="001A263B">
            <w:pPr>
              <w:adjustRightInd w:val="0"/>
              <w:snapToGrid w:val="0"/>
              <w:spacing w:line="260" w:lineRule="exact"/>
              <w:jc w:val="left"/>
              <w:rPr>
                <w:rFonts w:eastAsia="仿宋_GB2312"/>
                <w:szCs w:val="21"/>
              </w:rPr>
            </w:pPr>
            <w:r>
              <w:rPr>
                <w:rFonts w:eastAsia="仿宋_GB2312" w:hint="eastAsia"/>
                <w:szCs w:val="21"/>
              </w:rPr>
              <w:t>94.4%</w:t>
            </w:r>
          </w:p>
        </w:tc>
      </w:tr>
      <w:tr w:rsidR="001A263B" w:rsidRPr="007220F7" w:rsidTr="001A263B">
        <w:tc>
          <w:tcPr>
            <w:tcW w:w="3369" w:type="dxa"/>
          </w:tcPr>
          <w:p w:rsidR="001A263B" w:rsidRPr="007220F7" w:rsidRDefault="001A263B" w:rsidP="001A263B">
            <w:pPr>
              <w:adjustRightInd w:val="0"/>
              <w:snapToGrid w:val="0"/>
              <w:spacing w:line="260" w:lineRule="exact"/>
              <w:jc w:val="left"/>
              <w:rPr>
                <w:rFonts w:eastAsia="仿宋_GB2312"/>
                <w:szCs w:val="21"/>
              </w:rPr>
            </w:pPr>
            <w:r w:rsidRPr="007220F7">
              <w:rPr>
                <w:rFonts w:eastAsia="仿宋_GB2312"/>
                <w:szCs w:val="21"/>
              </w:rPr>
              <w:t>比较满意</w:t>
            </w:r>
          </w:p>
        </w:tc>
        <w:tc>
          <w:tcPr>
            <w:tcW w:w="2464" w:type="dxa"/>
          </w:tcPr>
          <w:p w:rsidR="001A263B" w:rsidRPr="007220F7" w:rsidRDefault="001A263B" w:rsidP="001A263B">
            <w:pPr>
              <w:adjustRightInd w:val="0"/>
              <w:snapToGrid w:val="0"/>
              <w:spacing w:line="260" w:lineRule="exact"/>
              <w:jc w:val="left"/>
              <w:rPr>
                <w:rFonts w:eastAsia="仿宋_GB2312"/>
                <w:szCs w:val="21"/>
              </w:rPr>
            </w:pPr>
            <w:r>
              <w:rPr>
                <w:rFonts w:eastAsia="仿宋_GB2312" w:hint="eastAsia"/>
                <w:szCs w:val="21"/>
              </w:rPr>
              <w:t>1</w:t>
            </w:r>
          </w:p>
        </w:tc>
        <w:tc>
          <w:tcPr>
            <w:tcW w:w="3027" w:type="dxa"/>
          </w:tcPr>
          <w:p w:rsidR="001A263B" w:rsidRPr="007220F7" w:rsidRDefault="001A263B" w:rsidP="001A263B">
            <w:pPr>
              <w:adjustRightInd w:val="0"/>
              <w:snapToGrid w:val="0"/>
              <w:spacing w:line="260" w:lineRule="exact"/>
              <w:jc w:val="left"/>
              <w:rPr>
                <w:rFonts w:eastAsia="仿宋_GB2312"/>
                <w:szCs w:val="21"/>
              </w:rPr>
            </w:pPr>
            <w:r>
              <w:rPr>
                <w:rFonts w:eastAsia="仿宋_GB2312" w:hint="eastAsia"/>
                <w:szCs w:val="21"/>
              </w:rPr>
              <w:t>5.6%</w:t>
            </w:r>
          </w:p>
        </w:tc>
      </w:tr>
      <w:tr w:rsidR="001A263B" w:rsidRPr="007220F7" w:rsidTr="001A263B">
        <w:tc>
          <w:tcPr>
            <w:tcW w:w="3369" w:type="dxa"/>
          </w:tcPr>
          <w:p w:rsidR="001A263B" w:rsidRPr="007220F7" w:rsidRDefault="001A263B" w:rsidP="001A263B">
            <w:pPr>
              <w:adjustRightInd w:val="0"/>
              <w:snapToGrid w:val="0"/>
              <w:spacing w:line="260" w:lineRule="exact"/>
              <w:jc w:val="left"/>
              <w:rPr>
                <w:rFonts w:eastAsia="仿宋_GB2312"/>
                <w:szCs w:val="21"/>
              </w:rPr>
            </w:pPr>
            <w:r w:rsidRPr="007220F7">
              <w:rPr>
                <w:rFonts w:eastAsia="仿宋_GB2312"/>
                <w:szCs w:val="21"/>
              </w:rPr>
              <w:t>一般</w:t>
            </w:r>
          </w:p>
        </w:tc>
        <w:tc>
          <w:tcPr>
            <w:tcW w:w="2464" w:type="dxa"/>
          </w:tcPr>
          <w:p w:rsidR="001A263B" w:rsidRPr="007220F7" w:rsidRDefault="001A263B" w:rsidP="001A263B">
            <w:pPr>
              <w:adjustRightInd w:val="0"/>
              <w:snapToGrid w:val="0"/>
              <w:spacing w:line="260" w:lineRule="exact"/>
              <w:jc w:val="left"/>
              <w:rPr>
                <w:rFonts w:eastAsia="仿宋_GB2312"/>
                <w:szCs w:val="21"/>
              </w:rPr>
            </w:pPr>
          </w:p>
        </w:tc>
        <w:tc>
          <w:tcPr>
            <w:tcW w:w="3027" w:type="dxa"/>
          </w:tcPr>
          <w:p w:rsidR="001A263B" w:rsidRPr="007220F7" w:rsidRDefault="001A263B" w:rsidP="001A263B">
            <w:pPr>
              <w:adjustRightInd w:val="0"/>
              <w:snapToGrid w:val="0"/>
              <w:spacing w:line="260" w:lineRule="exact"/>
              <w:jc w:val="left"/>
              <w:rPr>
                <w:rFonts w:eastAsia="仿宋_GB2312"/>
                <w:szCs w:val="21"/>
              </w:rPr>
            </w:pPr>
          </w:p>
        </w:tc>
      </w:tr>
      <w:tr w:rsidR="001A263B" w:rsidRPr="007220F7" w:rsidTr="001A263B">
        <w:tc>
          <w:tcPr>
            <w:tcW w:w="3369" w:type="dxa"/>
          </w:tcPr>
          <w:p w:rsidR="001A263B" w:rsidRPr="007220F7" w:rsidRDefault="001A263B" w:rsidP="001A263B">
            <w:pPr>
              <w:adjustRightInd w:val="0"/>
              <w:snapToGrid w:val="0"/>
              <w:spacing w:line="260" w:lineRule="exact"/>
              <w:jc w:val="left"/>
              <w:rPr>
                <w:rFonts w:eastAsia="仿宋_GB2312"/>
                <w:szCs w:val="21"/>
              </w:rPr>
            </w:pPr>
            <w:r w:rsidRPr="007220F7">
              <w:rPr>
                <w:rFonts w:eastAsia="仿宋_GB2312"/>
                <w:szCs w:val="21"/>
              </w:rPr>
              <w:t>不满意</w:t>
            </w:r>
          </w:p>
        </w:tc>
        <w:tc>
          <w:tcPr>
            <w:tcW w:w="2464" w:type="dxa"/>
          </w:tcPr>
          <w:p w:rsidR="001A263B" w:rsidRPr="007220F7" w:rsidRDefault="001A263B" w:rsidP="001A263B">
            <w:pPr>
              <w:adjustRightInd w:val="0"/>
              <w:snapToGrid w:val="0"/>
              <w:spacing w:line="260" w:lineRule="exact"/>
              <w:jc w:val="left"/>
              <w:rPr>
                <w:rFonts w:eastAsia="仿宋_GB2312"/>
                <w:szCs w:val="21"/>
              </w:rPr>
            </w:pPr>
          </w:p>
        </w:tc>
        <w:tc>
          <w:tcPr>
            <w:tcW w:w="3027" w:type="dxa"/>
          </w:tcPr>
          <w:p w:rsidR="001A263B" w:rsidRPr="007220F7" w:rsidRDefault="001A263B" w:rsidP="001A263B">
            <w:pPr>
              <w:adjustRightInd w:val="0"/>
              <w:snapToGrid w:val="0"/>
              <w:spacing w:line="260" w:lineRule="exact"/>
              <w:jc w:val="left"/>
              <w:rPr>
                <w:rFonts w:eastAsia="仿宋_GB2312"/>
                <w:szCs w:val="21"/>
              </w:rPr>
            </w:pPr>
          </w:p>
        </w:tc>
      </w:tr>
      <w:tr w:rsidR="001A263B" w:rsidRPr="007220F7" w:rsidTr="001A263B">
        <w:tc>
          <w:tcPr>
            <w:tcW w:w="3369" w:type="dxa"/>
          </w:tcPr>
          <w:p w:rsidR="001A263B" w:rsidRPr="007220F7" w:rsidRDefault="001A263B" w:rsidP="001A263B">
            <w:pPr>
              <w:adjustRightInd w:val="0"/>
              <w:snapToGrid w:val="0"/>
              <w:spacing w:line="260" w:lineRule="exact"/>
              <w:jc w:val="left"/>
              <w:rPr>
                <w:rFonts w:eastAsia="仿宋_GB2312"/>
                <w:szCs w:val="21"/>
              </w:rPr>
            </w:pPr>
            <w:r w:rsidRPr="007220F7">
              <w:rPr>
                <w:rFonts w:eastAsia="仿宋_GB2312" w:hint="eastAsia"/>
                <w:szCs w:val="21"/>
              </w:rPr>
              <w:t>本题有效填写人次</w:t>
            </w:r>
          </w:p>
        </w:tc>
        <w:tc>
          <w:tcPr>
            <w:tcW w:w="2464" w:type="dxa"/>
          </w:tcPr>
          <w:p w:rsidR="001A263B" w:rsidRPr="007220F7" w:rsidRDefault="001A263B" w:rsidP="001A263B">
            <w:pPr>
              <w:adjustRightInd w:val="0"/>
              <w:snapToGrid w:val="0"/>
              <w:spacing w:line="260" w:lineRule="exact"/>
              <w:jc w:val="left"/>
              <w:rPr>
                <w:rFonts w:eastAsia="仿宋_GB2312"/>
                <w:szCs w:val="21"/>
              </w:rPr>
            </w:pPr>
            <w:r>
              <w:rPr>
                <w:rFonts w:eastAsia="仿宋_GB2312" w:hint="eastAsia"/>
                <w:szCs w:val="21"/>
              </w:rPr>
              <w:t>18</w:t>
            </w:r>
          </w:p>
        </w:tc>
        <w:tc>
          <w:tcPr>
            <w:tcW w:w="3027" w:type="dxa"/>
          </w:tcPr>
          <w:p w:rsidR="001A263B" w:rsidRPr="007220F7" w:rsidRDefault="001A263B" w:rsidP="001A263B">
            <w:pPr>
              <w:adjustRightInd w:val="0"/>
              <w:snapToGrid w:val="0"/>
              <w:spacing w:line="260" w:lineRule="exact"/>
              <w:jc w:val="left"/>
              <w:rPr>
                <w:rFonts w:eastAsia="仿宋_GB2312"/>
                <w:szCs w:val="21"/>
              </w:rPr>
            </w:pPr>
          </w:p>
        </w:tc>
      </w:tr>
    </w:tbl>
    <w:p w:rsidR="001A263B" w:rsidRPr="007220F7" w:rsidRDefault="001A263B" w:rsidP="001A263B">
      <w:pPr>
        <w:adjustRightInd w:val="0"/>
        <w:snapToGrid w:val="0"/>
        <w:spacing w:line="240" w:lineRule="exact"/>
        <w:jc w:val="left"/>
        <w:rPr>
          <w:rFonts w:eastAsia="仿宋_GB2312"/>
          <w:szCs w:val="21"/>
        </w:rPr>
      </w:pPr>
    </w:p>
    <w:p w:rsidR="001A263B" w:rsidRPr="007220F7" w:rsidRDefault="001A263B" w:rsidP="001A263B">
      <w:pPr>
        <w:adjustRightInd w:val="0"/>
        <w:snapToGrid w:val="0"/>
        <w:spacing w:line="240" w:lineRule="exact"/>
        <w:jc w:val="left"/>
        <w:rPr>
          <w:rFonts w:eastAsia="仿宋_GB2312"/>
          <w:szCs w:val="21"/>
        </w:rPr>
      </w:pPr>
      <w:r w:rsidRPr="007220F7">
        <w:rPr>
          <w:rFonts w:eastAsia="仿宋_GB2312"/>
          <w:color w:val="000000"/>
          <w:szCs w:val="21"/>
        </w:rPr>
        <w:t>第</w:t>
      </w:r>
      <w:r w:rsidRPr="007220F7">
        <w:rPr>
          <w:rFonts w:eastAsia="仿宋_GB2312"/>
          <w:color w:val="000000"/>
          <w:szCs w:val="21"/>
        </w:rPr>
        <w:t>10</w:t>
      </w:r>
      <w:r w:rsidRPr="007220F7">
        <w:rPr>
          <w:rFonts w:eastAsia="仿宋_GB2312"/>
          <w:color w:val="000000"/>
          <w:szCs w:val="21"/>
        </w:rPr>
        <w:t>题</w:t>
      </w:r>
      <w:r w:rsidRPr="007220F7">
        <w:rPr>
          <w:rFonts w:eastAsia="仿宋_GB2312"/>
          <w:color w:val="000000"/>
          <w:szCs w:val="21"/>
        </w:rPr>
        <w:t xml:space="preserve">   </w:t>
      </w:r>
      <w:r w:rsidRPr="007220F7">
        <w:rPr>
          <w:rFonts w:eastAsia="仿宋_GB2312"/>
          <w:color w:val="000000"/>
          <w:szCs w:val="21"/>
        </w:rPr>
        <w:t>您对科技专项资金项目验收申请、组织验收等验收管理工作的评价是？</w:t>
      </w:r>
      <w:r w:rsidRPr="007220F7">
        <w:rPr>
          <w:rFonts w:eastAsia="仿宋_GB2312"/>
          <w:color w:val="000000"/>
          <w:szCs w:val="21"/>
        </w:rPr>
        <w:t xml:space="preserve"> </w:t>
      </w:r>
      <w:r w:rsidRPr="007220F7">
        <w:rPr>
          <w:rFonts w:eastAsia="仿宋_GB2312" w:hint="eastAsia"/>
          <w:color w:val="000000"/>
          <w:szCs w:val="21"/>
        </w:rPr>
        <w:t>【单选题】</w:t>
      </w:r>
    </w:p>
    <w:tbl>
      <w:tblPr>
        <w:tblStyle w:val="21"/>
        <w:tblW w:w="8860" w:type="dxa"/>
        <w:tblLook w:val="04A0"/>
      </w:tblPr>
      <w:tblGrid>
        <w:gridCol w:w="3369"/>
        <w:gridCol w:w="2464"/>
        <w:gridCol w:w="3027"/>
      </w:tblGrid>
      <w:tr w:rsidR="001A263B" w:rsidRPr="007220F7" w:rsidTr="001A263B">
        <w:tc>
          <w:tcPr>
            <w:tcW w:w="3369" w:type="dxa"/>
          </w:tcPr>
          <w:p w:rsidR="001A263B" w:rsidRPr="007220F7" w:rsidRDefault="001A263B" w:rsidP="001A263B">
            <w:pPr>
              <w:adjustRightInd w:val="0"/>
              <w:snapToGrid w:val="0"/>
              <w:spacing w:line="260" w:lineRule="exact"/>
              <w:jc w:val="left"/>
              <w:rPr>
                <w:rFonts w:eastAsia="仿宋_GB2312"/>
                <w:szCs w:val="21"/>
              </w:rPr>
            </w:pPr>
            <w:r>
              <w:rPr>
                <w:rFonts w:eastAsia="仿宋_GB2312" w:hint="eastAsia"/>
                <w:szCs w:val="21"/>
              </w:rPr>
              <w:t>选项</w:t>
            </w:r>
          </w:p>
        </w:tc>
        <w:tc>
          <w:tcPr>
            <w:tcW w:w="2464" w:type="dxa"/>
          </w:tcPr>
          <w:p w:rsidR="001A263B" w:rsidRPr="007220F7" w:rsidRDefault="001A263B" w:rsidP="001A263B">
            <w:pPr>
              <w:adjustRightInd w:val="0"/>
              <w:snapToGrid w:val="0"/>
              <w:spacing w:line="260" w:lineRule="exact"/>
              <w:jc w:val="left"/>
              <w:rPr>
                <w:rFonts w:eastAsia="仿宋_GB2312"/>
                <w:szCs w:val="21"/>
              </w:rPr>
            </w:pPr>
            <w:r w:rsidRPr="007220F7">
              <w:rPr>
                <w:rFonts w:eastAsia="仿宋_GB2312" w:hint="eastAsia"/>
                <w:szCs w:val="21"/>
              </w:rPr>
              <w:t>小计</w:t>
            </w:r>
          </w:p>
        </w:tc>
        <w:tc>
          <w:tcPr>
            <w:tcW w:w="3027" w:type="dxa"/>
          </w:tcPr>
          <w:p w:rsidR="001A263B" w:rsidRPr="007220F7" w:rsidRDefault="001A263B" w:rsidP="001A263B">
            <w:pPr>
              <w:adjustRightInd w:val="0"/>
              <w:snapToGrid w:val="0"/>
              <w:spacing w:line="260" w:lineRule="exact"/>
              <w:jc w:val="left"/>
              <w:rPr>
                <w:rFonts w:eastAsia="仿宋_GB2312"/>
                <w:szCs w:val="21"/>
              </w:rPr>
            </w:pPr>
            <w:r w:rsidRPr="007220F7">
              <w:rPr>
                <w:rFonts w:eastAsia="仿宋_GB2312" w:hint="eastAsia"/>
                <w:szCs w:val="21"/>
              </w:rPr>
              <w:t>比例</w:t>
            </w:r>
          </w:p>
        </w:tc>
      </w:tr>
      <w:tr w:rsidR="001A263B" w:rsidRPr="007220F7" w:rsidTr="001A263B">
        <w:tc>
          <w:tcPr>
            <w:tcW w:w="3369" w:type="dxa"/>
          </w:tcPr>
          <w:p w:rsidR="001A263B" w:rsidRPr="007220F7" w:rsidRDefault="001A263B" w:rsidP="001A263B">
            <w:pPr>
              <w:adjustRightInd w:val="0"/>
              <w:snapToGrid w:val="0"/>
              <w:spacing w:line="260" w:lineRule="exact"/>
              <w:jc w:val="left"/>
              <w:rPr>
                <w:rFonts w:eastAsia="仿宋_GB2312"/>
                <w:szCs w:val="21"/>
              </w:rPr>
            </w:pPr>
            <w:r w:rsidRPr="007220F7">
              <w:rPr>
                <w:rFonts w:eastAsia="仿宋_GB2312"/>
                <w:szCs w:val="21"/>
              </w:rPr>
              <w:t>满意</w:t>
            </w:r>
          </w:p>
        </w:tc>
        <w:tc>
          <w:tcPr>
            <w:tcW w:w="2464" w:type="dxa"/>
          </w:tcPr>
          <w:p w:rsidR="001A263B" w:rsidRPr="007220F7" w:rsidRDefault="001A263B" w:rsidP="001A263B">
            <w:pPr>
              <w:adjustRightInd w:val="0"/>
              <w:snapToGrid w:val="0"/>
              <w:spacing w:line="260" w:lineRule="exact"/>
              <w:jc w:val="left"/>
              <w:rPr>
                <w:rFonts w:eastAsia="仿宋_GB2312"/>
                <w:szCs w:val="21"/>
              </w:rPr>
            </w:pPr>
            <w:r>
              <w:rPr>
                <w:rFonts w:eastAsia="仿宋_GB2312" w:hint="eastAsia"/>
                <w:szCs w:val="21"/>
              </w:rPr>
              <w:t>18</w:t>
            </w:r>
          </w:p>
        </w:tc>
        <w:tc>
          <w:tcPr>
            <w:tcW w:w="3027" w:type="dxa"/>
          </w:tcPr>
          <w:p w:rsidR="001A263B" w:rsidRPr="007220F7" w:rsidRDefault="001A263B" w:rsidP="001A263B">
            <w:pPr>
              <w:adjustRightInd w:val="0"/>
              <w:snapToGrid w:val="0"/>
              <w:spacing w:line="260" w:lineRule="exact"/>
              <w:jc w:val="left"/>
              <w:rPr>
                <w:rFonts w:eastAsia="仿宋_GB2312"/>
                <w:szCs w:val="21"/>
              </w:rPr>
            </w:pPr>
            <w:r>
              <w:rPr>
                <w:rFonts w:eastAsia="仿宋_GB2312" w:hint="eastAsia"/>
                <w:szCs w:val="21"/>
              </w:rPr>
              <w:t>100%</w:t>
            </w:r>
          </w:p>
        </w:tc>
      </w:tr>
      <w:tr w:rsidR="001A263B" w:rsidRPr="007220F7" w:rsidTr="001A263B">
        <w:tc>
          <w:tcPr>
            <w:tcW w:w="3369" w:type="dxa"/>
          </w:tcPr>
          <w:p w:rsidR="001A263B" w:rsidRPr="007220F7" w:rsidRDefault="001A263B" w:rsidP="001A263B">
            <w:pPr>
              <w:adjustRightInd w:val="0"/>
              <w:snapToGrid w:val="0"/>
              <w:spacing w:line="260" w:lineRule="exact"/>
              <w:jc w:val="left"/>
              <w:rPr>
                <w:rFonts w:eastAsia="仿宋_GB2312"/>
                <w:szCs w:val="21"/>
              </w:rPr>
            </w:pPr>
            <w:r w:rsidRPr="007220F7">
              <w:rPr>
                <w:rFonts w:eastAsia="仿宋_GB2312"/>
                <w:szCs w:val="21"/>
              </w:rPr>
              <w:t>比较满意</w:t>
            </w:r>
          </w:p>
        </w:tc>
        <w:tc>
          <w:tcPr>
            <w:tcW w:w="2464" w:type="dxa"/>
          </w:tcPr>
          <w:p w:rsidR="001A263B" w:rsidRPr="007220F7" w:rsidRDefault="001A263B" w:rsidP="001A263B">
            <w:pPr>
              <w:adjustRightInd w:val="0"/>
              <w:snapToGrid w:val="0"/>
              <w:spacing w:line="260" w:lineRule="exact"/>
              <w:jc w:val="left"/>
              <w:rPr>
                <w:rFonts w:eastAsia="仿宋_GB2312"/>
                <w:szCs w:val="21"/>
              </w:rPr>
            </w:pPr>
          </w:p>
        </w:tc>
        <w:tc>
          <w:tcPr>
            <w:tcW w:w="3027" w:type="dxa"/>
          </w:tcPr>
          <w:p w:rsidR="001A263B" w:rsidRPr="007220F7" w:rsidRDefault="001A263B" w:rsidP="001A263B">
            <w:pPr>
              <w:adjustRightInd w:val="0"/>
              <w:snapToGrid w:val="0"/>
              <w:spacing w:line="260" w:lineRule="exact"/>
              <w:jc w:val="left"/>
              <w:rPr>
                <w:rFonts w:eastAsia="仿宋_GB2312"/>
                <w:szCs w:val="21"/>
              </w:rPr>
            </w:pPr>
          </w:p>
        </w:tc>
      </w:tr>
      <w:tr w:rsidR="001A263B" w:rsidRPr="007220F7" w:rsidTr="001A263B">
        <w:tc>
          <w:tcPr>
            <w:tcW w:w="3369" w:type="dxa"/>
          </w:tcPr>
          <w:p w:rsidR="001A263B" w:rsidRPr="007220F7" w:rsidRDefault="001A263B" w:rsidP="001A263B">
            <w:pPr>
              <w:adjustRightInd w:val="0"/>
              <w:snapToGrid w:val="0"/>
              <w:spacing w:line="260" w:lineRule="exact"/>
              <w:jc w:val="left"/>
              <w:rPr>
                <w:rFonts w:eastAsia="仿宋_GB2312"/>
                <w:szCs w:val="21"/>
              </w:rPr>
            </w:pPr>
            <w:r w:rsidRPr="007220F7">
              <w:rPr>
                <w:rFonts w:eastAsia="仿宋_GB2312"/>
                <w:szCs w:val="21"/>
              </w:rPr>
              <w:t>一般</w:t>
            </w:r>
          </w:p>
        </w:tc>
        <w:tc>
          <w:tcPr>
            <w:tcW w:w="2464" w:type="dxa"/>
          </w:tcPr>
          <w:p w:rsidR="001A263B" w:rsidRPr="007220F7" w:rsidRDefault="001A263B" w:rsidP="001A263B">
            <w:pPr>
              <w:adjustRightInd w:val="0"/>
              <w:snapToGrid w:val="0"/>
              <w:spacing w:line="260" w:lineRule="exact"/>
              <w:jc w:val="left"/>
              <w:rPr>
                <w:rFonts w:eastAsia="仿宋_GB2312"/>
                <w:szCs w:val="21"/>
              </w:rPr>
            </w:pPr>
          </w:p>
        </w:tc>
        <w:tc>
          <w:tcPr>
            <w:tcW w:w="3027" w:type="dxa"/>
          </w:tcPr>
          <w:p w:rsidR="001A263B" w:rsidRPr="007220F7" w:rsidRDefault="001A263B" w:rsidP="001A263B">
            <w:pPr>
              <w:adjustRightInd w:val="0"/>
              <w:snapToGrid w:val="0"/>
              <w:spacing w:line="260" w:lineRule="exact"/>
              <w:jc w:val="left"/>
              <w:rPr>
                <w:rFonts w:eastAsia="仿宋_GB2312"/>
                <w:szCs w:val="21"/>
              </w:rPr>
            </w:pPr>
          </w:p>
        </w:tc>
      </w:tr>
      <w:tr w:rsidR="001A263B" w:rsidRPr="007220F7" w:rsidTr="001A263B">
        <w:trPr>
          <w:trHeight w:val="68"/>
        </w:trPr>
        <w:tc>
          <w:tcPr>
            <w:tcW w:w="3369" w:type="dxa"/>
          </w:tcPr>
          <w:p w:rsidR="001A263B" w:rsidRPr="007220F7" w:rsidRDefault="001A263B" w:rsidP="001A263B">
            <w:pPr>
              <w:adjustRightInd w:val="0"/>
              <w:snapToGrid w:val="0"/>
              <w:spacing w:line="260" w:lineRule="exact"/>
              <w:jc w:val="left"/>
              <w:rPr>
                <w:rFonts w:eastAsia="仿宋_GB2312"/>
                <w:szCs w:val="21"/>
              </w:rPr>
            </w:pPr>
            <w:r w:rsidRPr="007220F7">
              <w:rPr>
                <w:rFonts w:eastAsia="仿宋_GB2312"/>
                <w:szCs w:val="21"/>
              </w:rPr>
              <w:t>不满意</w:t>
            </w:r>
          </w:p>
        </w:tc>
        <w:tc>
          <w:tcPr>
            <w:tcW w:w="2464" w:type="dxa"/>
          </w:tcPr>
          <w:p w:rsidR="001A263B" w:rsidRPr="007220F7" w:rsidRDefault="001A263B" w:rsidP="001A263B">
            <w:pPr>
              <w:adjustRightInd w:val="0"/>
              <w:snapToGrid w:val="0"/>
              <w:spacing w:line="260" w:lineRule="exact"/>
              <w:jc w:val="left"/>
              <w:rPr>
                <w:rFonts w:eastAsia="仿宋_GB2312"/>
                <w:szCs w:val="21"/>
              </w:rPr>
            </w:pPr>
          </w:p>
        </w:tc>
        <w:tc>
          <w:tcPr>
            <w:tcW w:w="3027" w:type="dxa"/>
          </w:tcPr>
          <w:p w:rsidR="001A263B" w:rsidRPr="007220F7" w:rsidRDefault="001A263B" w:rsidP="001A263B">
            <w:pPr>
              <w:adjustRightInd w:val="0"/>
              <w:snapToGrid w:val="0"/>
              <w:spacing w:line="260" w:lineRule="exact"/>
              <w:jc w:val="left"/>
              <w:rPr>
                <w:rFonts w:eastAsia="仿宋_GB2312"/>
                <w:szCs w:val="21"/>
              </w:rPr>
            </w:pPr>
          </w:p>
        </w:tc>
      </w:tr>
      <w:tr w:rsidR="001A263B" w:rsidRPr="007220F7" w:rsidTr="001A263B">
        <w:tc>
          <w:tcPr>
            <w:tcW w:w="3369" w:type="dxa"/>
          </w:tcPr>
          <w:p w:rsidR="001A263B" w:rsidRPr="007220F7" w:rsidRDefault="001A263B" w:rsidP="001A263B">
            <w:pPr>
              <w:adjustRightInd w:val="0"/>
              <w:snapToGrid w:val="0"/>
              <w:spacing w:line="260" w:lineRule="exact"/>
              <w:jc w:val="left"/>
              <w:rPr>
                <w:rFonts w:eastAsia="仿宋_GB2312"/>
                <w:szCs w:val="21"/>
              </w:rPr>
            </w:pPr>
            <w:r w:rsidRPr="007220F7">
              <w:rPr>
                <w:rFonts w:eastAsia="仿宋_GB2312" w:hint="eastAsia"/>
                <w:szCs w:val="21"/>
              </w:rPr>
              <w:t>本题有效填写人次</w:t>
            </w:r>
          </w:p>
        </w:tc>
        <w:tc>
          <w:tcPr>
            <w:tcW w:w="2464" w:type="dxa"/>
          </w:tcPr>
          <w:p w:rsidR="001A263B" w:rsidRPr="007220F7" w:rsidRDefault="001A263B" w:rsidP="001A263B">
            <w:pPr>
              <w:adjustRightInd w:val="0"/>
              <w:snapToGrid w:val="0"/>
              <w:spacing w:line="260" w:lineRule="exact"/>
              <w:jc w:val="left"/>
              <w:rPr>
                <w:rFonts w:eastAsia="仿宋_GB2312"/>
                <w:szCs w:val="21"/>
              </w:rPr>
            </w:pPr>
            <w:r>
              <w:rPr>
                <w:rFonts w:eastAsia="仿宋_GB2312" w:hint="eastAsia"/>
                <w:szCs w:val="21"/>
              </w:rPr>
              <w:t>18</w:t>
            </w:r>
          </w:p>
        </w:tc>
        <w:tc>
          <w:tcPr>
            <w:tcW w:w="3027" w:type="dxa"/>
          </w:tcPr>
          <w:p w:rsidR="001A263B" w:rsidRPr="007220F7" w:rsidRDefault="001A263B" w:rsidP="001A263B">
            <w:pPr>
              <w:adjustRightInd w:val="0"/>
              <w:snapToGrid w:val="0"/>
              <w:spacing w:line="260" w:lineRule="exact"/>
              <w:jc w:val="left"/>
              <w:rPr>
                <w:rFonts w:eastAsia="仿宋_GB2312"/>
                <w:szCs w:val="21"/>
              </w:rPr>
            </w:pPr>
          </w:p>
        </w:tc>
      </w:tr>
    </w:tbl>
    <w:p w:rsidR="001A263B" w:rsidRPr="007220F7" w:rsidRDefault="001A263B" w:rsidP="001A263B">
      <w:pPr>
        <w:adjustRightInd w:val="0"/>
        <w:snapToGrid w:val="0"/>
        <w:spacing w:line="240" w:lineRule="exact"/>
        <w:jc w:val="left"/>
        <w:rPr>
          <w:rFonts w:eastAsia="仿宋_GB2312"/>
          <w:color w:val="444444"/>
          <w:szCs w:val="21"/>
        </w:rPr>
      </w:pPr>
    </w:p>
    <w:p w:rsidR="001A263B" w:rsidRPr="007220F7" w:rsidRDefault="001A263B" w:rsidP="001A263B">
      <w:pPr>
        <w:adjustRightInd w:val="0"/>
        <w:snapToGrid w:val="0"/>
        <w:spacing w:line="240" w:lineRule="exact"/>
        <w:jc w:val="left"/>
        <w:rPr>
          <w:rFonts w:eastAsia="仿宋_GB2312"/>
          <w:szCs w:val="21"/>
        </w:rPr>
      </w:pPr>
      <w:r w:rsidRPr="007220F7">
        <w:rPr>
          <w:rFonts w:eastAsia="仿宋_GB2312"/>
          <w:color w:val="000000"/>
          <w:szCs w:val="21"/>
        </w:rPr>
        <w:t>第</w:t>
      </w:r>
      <w:r w:rsidRPr="007220F7">
        <w:rPr>
          <w:rFonts w:eastAsia="仿宋_GB2312"/>
          <w:color w:val="000000"/>
          <w:szCs w:val="21"/>
        </w:rPr>
        <w:t>11</w:t>
      </w:r>
      <w:r w:rsidRPr="007220F7">
        <w:rPr>
          <w:rFonts w:eastAsia="仿宋_GB2312"/>
          <w:color w:val="000000"/>
          <w:szCs w:val="21"/>
        </w:rPr>
        <w:t>题</w:t>
      </w:r>
      <w:r w:rsidRPr="007220F7">
        <w:rPr>
          <w:rFonts w:eastAsia="仿宋_GB2312"/>
          <w:color w:val="000000"/>
          <w:szCs w:val="21"/>
        </w:rPr>
        <w:t xml:space="preserve">   </w:t>
      </w:r>
      <w:r w:rsidRPr="007220F7">
        <w:rPr>
          <w:rFonts w:eastAsia="仿宋_GB2312"/>
          <w:color w:val="000000"/>
          <w:szCs w:val="21"/>
        </w:rPr>
        <w:t>您认为当前青岛市资助自主创新研发类项目政府投入比例评价是？</w:t>
      </w:r>
      <w:r w:rsidRPr="007220F7">
        <w:rPr>
          <w:rFonts w:eastAsia="仿宋_GB2312" w:hint="eastAsia"/>
          <w:color w:val="000000"/>
          <w:szCs w:val="21"/>
        </w:rPr>
        <w:t>【单选题】</w:t>
      </w:r>
    </w:p>
    <w:tbl>
      <w:tblPr>
        <w:tblStyle w:val="21"/>
        <w:tblW w:w="8860" w:type="dxa"/>
        <w:tblLook w:val="04A0"/>
      </w:tblPr>
      <w:tblGrid>
        <w:gridCol w:w="3369"/>
        <w:gridCol w:w="2464"/>
        <w:gridCol w:w="3027"/>
      </w:tblGrid>
      <w:tr w:rsidR="001A263B" w:rsidRPr="007220F7" w:rsidTr="001A263B">
        <w:tc>
          <w:tcPr>
            <w:tcW w:w="3369" w:type="dxa"/>
          </w:tcPr>
          <w:p w:rsidR="001A263B" w:rsidRPr="007220F7" w:rsidRDefault="001A263B" w:rsidP="001A263B">
            <w:pPr>
              <w:adjustRightInd w:val="0"/>
              <w:snapToGrid w:val="0"/>
              <w:spacing w:line="260" w:lineRule="exact"/>
              <w:jc w:val="left"/>
              <w:rPr>
                <w:rFonts w:eastAsia="仿宋_GB2312"/>
                <w:szCs w:val="21"/>
              </w:rPr>
            </w:pPr>
            <w:r>
              <w:rPr>
                <w:rFonts w:eastAsia="仿宋_GB2312" w:hint="eastAsia"/>
                <w:szCs w:val="21"/>
              </w:rPr>
              <w:t>选项</w:t>
            </w:r>
          </w:p>
        </w:tc>
        <w:tc>
          <w:tcPr>
            <w:tcW w:w="2464" w:type="dxa"/>
          </w:tcPr>
          <w:p w:rsidR="001A263B" w:rsidRPr="007220F7" w:rsidRDefault="001A263B" w:rsidP="001A263B">
            <w:pPr>
              <w:adjustRightInd w:val="0"/>
              <w:snapToGrid w:val="0"/>
              <w:spacing w:line="260" w:lineRule="exact"/>
              <w:jc w:val="left"/>
              <w:rPr>
                <w:rFonts w:eastAsia="仿宋_GB2312"/>
                <w:szCs w:val="21"/>
              </w:rPr>
            </w:pPr>
            <w:r w:rsidRPr="007220F7">
              <w:rPr>
                <w:rFonts w:eastAsia="仿宋_GB2312" w:hint="eastAsia"/>
                <w:szCs w:val="21"/>
              </w:rPr>
              <w:t>小计</w:t>
            </w:r>
          </w:p>
        </w:tc>
        <w:tc>
          <w:tcPr>
            <w:tcW w:w="3027" w:type="dxa"/>
          </w:tcPr>
          <w:p w:rsidR="001A263B" w:rsidRPr="007220F7" w:rsidRDefault="001A263B" w:rsidP="001A263B">
            <w:pPr>
              <w:adjustRightInd w:val="0"/>
              <w:snapToGrid w:val="0"/>
              <w:spacing w:line="260" w:lineRule="exact"/>
              <w:jc w:val="left"/>
              <w:rPr>
                <w:rFonts w:eastAsia="仿宋_GB2312"/>
                <w:szCs w:val="21"/>
              </w:rPr>
            </w:pPr>
            <w:r w:rsidRPr="007220F7">
              <w:rPr>
                <w:rFonts w:eastAsia="仿宋_GB2312" w:hint="eastAsia"/>
                <w:szCs w:val="21"/>
              </w:rPr>
              <w:t>比例</w:t>
            </w:r>
          </w:p>
        </w:tc>
      </w:tr>
      <w:tr w:rsidR="001A263B" w:rsidRPr="007220F7" w:rsidTr="001A263B">
        <w:tc>
          <w:tcPr>
            <w:tcW w:w="3369" w:type="dxa"/>
          </w:tcPr>
          <w:p w:rsidR="001A263B" w:rsidRPr="007220F7" w:rsidRDefault="001A263B" w:rsidP="001A263B">
            <w:pPr>
              <w:adjustRightInd w:val="0"/>
              <w:snapToGrid w:val="0"/>
              <w:spacing w:line="260" w:lineRule="exact"/>
              <w:jc w:val="left"/>
              <w:rPr>
                <w:rFonts w:eastAsia="仿宋_GB2312"/>
                <w:szCs w:val="21"/>
              </w:rPr>
            </w:pPr>
            <w:r w:rsidRPr="007220F7">
              <w:rPr>
                <w:rFonts w:eastAsia="仿宋_GB2312" w:hint="eastAsia"/>
                <w:szCs w:val="21"/>
              </w:rPr>
              <w:t>比例大</w:t>
            </w:r>
          </w:p>
        </w:tc>
        <w:tc>
          <w:tcPr>
            <w:tcW w:w="2464" w:type="dxa"/>
          </w:tcPr>
          <w:p w:rsidR="001A263B" w:rsidRPr="007220F7" w:rsidRDefault="001A263B" w:rsidP="001A263B">
            <w:pPr>
              <w:adjustRightInd w:val="0"/>
              <w:snapToGrid w:val="0"/>
              <w:spacing w:line="260" w:lineRule="exact"/>
              <w:jc w:val="left"/>
              <w:rPr>
                <w:rFonts w:eastAsia="仿宋_GB2312"/>
                <w:szCs w:val="21"/>
              </w:rPr>
            </w:pPr>
            <w:r>
              <w:rPr>
                <w:rFonts w:eastAsia="仿宋_GB2312" w:hint="eastAsia"/>
                <w:szCs w:val="21"/>
              </w:rPr>
              <w:t>15</w:t>
            </w:r>
          </w:p>
        </w:tc>
        <w:tc>
          <w:tcPr>
            <w:tcW w:w="3027" w:type="dxa"/>
          </w:tcPr>
          <w:p w:rsidR="001A263B" w:rsidRPr="007220F7" w:rsidRDefault="001A263B" w:rsidP="001A263B">
            <w:pPr>
              <w:adjustRightInd w:val="0"/>
              <w:snapToGrid w:val="0"/>
              <w:spacing w:line="260" w:lineRule="exact"/>
              <w:jc w:val="left"/>
              <w:rPr>
                <w:rFonts w:eastAsia="仿宋_GB2312"/>
                <w:szCs w:val="21"/>
              </w:rPr>
            </w:pPr>
            <w:r>
              <w:rPr>
                <w:rFonts w:eastAsia="仿宋_GB2312" w:hint="eastAsia"/>
                <w:szCs w:val="21"/>
              </w:rPr>
              <w:t>83.3%</w:t>
            </w:r>
          </w:p>
        </w:tc>
      </w:tr>
      <w:tr w:rsidR="001A263B" w:rsidRPr="007220F7" w:rsidTr="001A263B">
        <w:tc>
          <w:tcPr>
            <w:tcW w:w="3369" w:type="dxa"/>
          </w:tcPr>
          <w:p w:rsidR="001A263B" w:rsidRPr="007220F7" w:rsidRDefault="001A263B" w:rsidP="001A263B">
            <w:pPr>
              <w:adjustRightInd w:val="0"/>
              <w:snapToGrid w:val="0"/>
              <w:spacing w:line="260" w:lineRule="exact"/>
              <w:jc w:val="left"/>
              <w:rPr>
                <w:rFonts w:eastAsia="仿宋_GB2312"/>
                <w:szCs w:val="21"/>
              </w:rPr>
            </w:pPr>
            <w:r w:rsidRPr="007220F7">
              <w:rPr>
                <w:rFonts w:eastAsia="仿宋_GB2312"/>
                <w:szCs w:val="21"/>
              </w:rPr>
              <w:t>比较</w:t>
            </w:r>
            <w:r>
              <w:rPr>
                <w:rFonts w:eastAsia="仿宋_GB2312" w:hint="eastAsia"/>
                <w:szCs w:val="21"/>
              </w:rPr>
              <w:t>较</w:t>
            </w:r>
            <w:r w:rsidRPr="007220F7">
              <w:rPr>
                <w:rFonts w:eastAsia="仿宋_GB2312" w:hint="eastAsia"/>
                <w:szCs w:val="21"/>
              </w:rPr>
              <w:t>大</w:t>
            </w:r>
          </w:p>
        </w:tc>
        <w:tc>
          <w:tcPr>
            <w:tcW w:w="2464" w:type="dxa"/>
          </w:tcPr>
          <w:p w:rsidR="001A263B" w:rsidRPr="007220F7" w:rsidRDefault="001A263B" w:rsidP="001A263B">
            <w:pPr>
              <w:adjustRightInd w:val="0"/>
              <w:snapToGrid w:val="0"/>
              <w:spacing w:line="260" w:lineRule="exact"/>
              <w:jc w:val="left"/>
              <w:rPr>
                <w:rFonts w:eastAsia="仿宋_GB2312"/>
                <w:szCs w:val="21"/>
              </w:rPr>
            </w:pPr>
            <w:r>
              <w:rPr>
                <w:rFonts w:eastAsia="仿宋_GB2312" w:hint="eastAsia"/>
                <w:szCs w:val="21"/>
              </w:rPr>
              <w:t>1</w:t>
            </w:r>
          </w:p>
        </w:tc>
        <w:tc>
          <w:tcPr>
            <w:tcW w:w="3027" w:type="dxa"/>
          </w:tcPr>
          <w:p w:rsidR="001A263B" w:rsidRPr="007220F7" w:rsidRDefault="001A263B" w:rsidP="001A263B">
            <w:pPr>
              <w:adjustRightInd w:val="0"/>
              <w:snapToGrid w:val="0"/>
              <w:spacing w:line="260" w:lineRule="exact"/>
              <w:jc w:val="left"/>
              <w:rPr>
                <w:rFonts w:eastAsia="仿宋_GB2312"/>
                <w:szCs w:val="21"/>
              </w:rPr>
            </w:pPr>
            <w:r>
              <w:rPr>
                <w:rFonts w:eastAsia="仿宋_GB2312" w:hint="eastAsia"/>
                <w:szCs w:val="21"/>
              </w:rPr>
              <w:t>5.6%</w:t>
            </w:r>
          </w:p>
        </w:tc>
      </w:tr>
      <w:tr w:rsidR="001A263B" w:rsidRPr="007220F7" w:rsidTr="001A263B">
        <w:tc>
          <w:tcPr>
            <w:tcW w:w="3369" w:type="dxa"/>
          </w:tcPr>
          <w:p w:rsidR="001A263B" w:rsidRPr="007220F7" w:rsidRDefault="001A263B" w:rsidP="001A263B">
            <w:pPr>
              <w:adjustRightInd w:val="0"/>
              <w:snapToGrid w:val="0"/>
              <w:spacing w:line="260" w:lineRule="exact"/>
              <w:jc w:val="left"/>
              <w:rPr>
                <w:rFonts w:eastAsia="仿宋_GB2312"/>
                <w:szCs w:val="21"/>
              </w:rPr>
            </w:pPr>
            <w:r w:rsidRPr="007220F7">
              <w:rPr>
                <w:rFonts w:eastAsia="仿宋_GB2312"/>
                <w:szCs w:val="21"/>
              </w:rPr>
              <w:t>一般</w:t>
            </w:r>
          </w:p>
        </w:tc>
        <w:tc>
          <w:tcPr>
            <w:tcW w:w="2464" w:type="dxa"/>
          </w:tcPr>
          <w:p w:rsidR="001A263B" w:rsidRPr="007220F7" w:rsidRDefault="001A263B" w:rsidP="001A263B">
            <w:pPr>
              <w:adjustRightInd w:val="0"/>
              <w:snapToGrid w:val="0"/>
              <w:spacing w:line="260" w:lineRule="exact"/>
              <w:jc w:val="left"/>
              <w:rPr>
                <w:rFonts w:eastAsia="仿宋_GB2312"/>
                <w:szCs w:val="21"/>
              </w:rPr>
            </w:pPr>
            <w:r>
              <w:rPr>
                <w:rFonts w:eastAsia="仿宋_GB2312" w:hint="eastAsia"/>
                <w:szCs w:val="21"/>
              </w:rPr>
              <w:t>2</w:t>
            </w:r>
          </w:p>
        </w:tc>
        <w:tc>
          <w:tcPr>
            <w:tcW w:w="3027" w:type="dxa"/>
          </w:tcPr>
          <w:p w:rsidR="001A263B" w:rsidRPr="007220F7" w:rsidRDefault="001A263B" w:rsidP="001A263B">
            <w:pPr>
              <w:adjustRightInd w:val="0"/>
              <w:snapToGrid w:val="0"/>
              <w:spacing w:line="260" w:lineRule="exact"/>
              <w:jc w:val="left"/>
              <w:rPr>
                <w:rFonts w:eastAsia="仿宋_GB2312"/>
                <w:szCs w:val="21"/>
              </w:rPr>
            </w:pPr>
            <w:r>
              <w:rPr>
                <w:rFonts w:eastAsia="仿宋_GB2312" w:hint="eastAsia"/>
                <w:szCs w:val="21"/>
              </w:rPr>
              <w:t>11</w:t>
            </w:r>
            <w:r>
              <w:rPr>
                <w:rFonts w:eastAsia="仿宋_GB2312" w:hint="eastAsia"/>
                <w:szCs w:val="21"/>
              </w:rPr>
              <w:t>．</w:t>
            </w:r>
            <w:r>
              <w:rPr>
                <w:rFonts w:eastAsia="仿宋_GB2312" w:hint="eastAsia"/>
                <w:szCs w:val="21"/>
              </w:rPr>
              <w:t>1%</w:t>
            </w:r>
          </w:p>
        </w:tc>
      </w:tr>
      <w:tr w:rsidR="001A263B" w:rsidRPr="007220F7" w:rsidTr="001A263B">
        <w:trPr>
          <w:trHeight w:val="68"/>
        </w:trPr>
        <w:tc>
          <w:tcPr>
            <w:tcW w:w="3369" w:type="dxa"/>
          </w:tcPr>
          <w:p w:rsidR="001A263B" w:rsidRPr="007220F7" w:rsidRDefault="001A263B" w:rsidP="001A263B">
            <w:pPr>
              <w:adjustRightInd w:val="0"/>
              <w:snapToGrid w:val="0"/>
              <w:spacing w:line="260" w:lineRule="exact"/>
              <w:jc w:val="left"/>
              <w:rPr>
                <w:rFonts w:eastAsia="仿宋_GB2312"/>
                <w:szCs w:val="21"/>
              </w:rPr>
            </w:pPr>
            <w:r w:rsidRPr="007220F7">
              <w:rPr>
                <w:rFonts w:eastAsia="仿宋_GB2312" w:hint="eastAsia"/>
                <w:szCs w:val="21"/>
              </w:rPr>
              <w:t>比例太小</w:t>
            </w:r>
          </w:p>
        </w:tc>
        <w:tc>
          <w:tcPr>
            <w:tcW w:w="2464" w:type="dxa"/>
          </w:tcPr>
          <w:p w:rsidR="001A263B" w:rsidRPr="007220F7" w:rsidRDefault="001A263B" w:rsidP="001A263B">
            <w:pPr>
              <w:adjustRightInd w:val="0"/>
              <w:snapToGrid w:val="0"/>
              <w:spacing w:line="260" w:lineRule="exact"/>
              <w:jc w:val="left"/>
              <w:rPr>
                <w:rFonts w:eastAsia="仿宋_GB2312"/>
                <w:szCs w:val="21"/>
              </w:rPr>
            </w:pPr>
          </w:p>
        </w:tc>
        <w:tc>
          <w:tcPr>
            <w:tcW w:w="3027" w:type="dxa"/>
          </w:tcPr>
          <w:p w:rsidR="001A263B" w:rsidRPr="007220F7" w:rsidRDefault="001A263B" w:rsidP="001A263B">
            <w:pPr>
              <w:adjustRightInd w:val="0"/>
              <w:snapToGrid w:val="0"/>
              <w:spacing w:line="260" w:lineRule="exact"/>
              <w:jc w:val="left"/>
              <w:rPr>
                <w:rFonts w:eastAsia="仿宋_GB2312"/>
                <w:szCs w:val="21"/>
              </w:rPr>
            </w:pPr>
          </w:p>
        </w:tc>
      </w:tr>
      <w:tr w:rsidR="001A263B" w:rsidRPr="007220F7" w:rsidTr="001A263B">
        <w:tc>
          <w:tcPr>
            <w:tcW w:w="3369" w:type="dxa"/>
          </w:tcPr>
          <w:p w:rsidR="001A263B" w:rsidRPr="007220F7" w:rsidRDefault="001A263B" w:rsidP="001A263B">
            <w:pPr>
              <w:adjustRightInd w:val="0"/>
              <w:snapToGrid w:val="0"/>
              <w:spacing w:line="260" w:lineRule="exact"/>
              <w:jc w:val="left"/>
              <w:rPr>
                <w:rFonts w:eastAsia="仿宋_GB2312"/>
                <w:szCs w:val="21"/>
              </w:rPr>
            </w:pPr>
            <w:r w:rsidRPr="007220F7">
              <w:rPr>
                <w:rFonts w:eastAsia="仿宋_GB2312" w:hint="eastAsia"/>
                <w:szCs w:val="21"/>
              </w:rPr>
              <w:t>本题有效填写人次</w:t>
            </w:r>
          </w:p>
        </w:tc>
        <w:tc>
          <w:tcPr>
            <w:tcW w:w="2464" w:type="dxa"/>
          </w:tcPr>
          <w:p w:rsidR="001A263B" w:rsidRPr="007220F7" w:rsidRDefault="001A263B" w:rsidP="001A263B">
            <w:pPr>
              <w:adjustRightInd w:val="0"/>
              <w:snapToGrid w:val="0"/>
              <w:spacing w:line="260" w:lineRule="exact"/>
              <w:jc w:val="left"/>
              <w:rPr>
                <w:rFonts w:eastAsia="仿宋_GB2312"/>
                <w:szCs w:val="21"/>
              </w:rPr>
            </w:pPr>
            <w:r>
              <w:rPr>
                <w:rFonts w:eastAsia="仿宋_GB2312" w:hint="eastAsia"/>
                <w:szCs w:val="21"/>
              </w:rPr>
              <w:t>18</w:t>
            </w:r>
          </w:p>
        </w:tc>
        <w:tc>
          <w:tcPr>
            <w:tcW w:w="3027" w:type="dxa"/>
          </w:tcPr>
          <w:p w:rsidR="001A263B" w:rsidRPr="007220F7" w:rsidRDefault="001A263B" w:rsidP="001A263B">
            <w:pPr>
              <w:adjustRightInd w:val="0"/>
              <w:snapToGrid w:val="0"/>
              <w:spacing w:line="260" w:lineRule="exact"/>
              <w:jc w:val="left"/>
              <w:rPr>
                <w:rFonts w:eastAsia="仿宋_GB2312"/>
                <w:szCs w:val="21"/>
              </w:rPr>
            </w:pPr>
          </w:p>
        </w:tc>
      </w:tr>
    </w:tbl>
    <w:p w:rsidR="001A263B" w:rsidRPr="007220F7" w:rsidRDefault="001A263B" w:rsidP="001A263B">
      <w:pPr>
        <w:adjustRightInd w:val="0"/>
        <w:snapToGrid w:val="0"/>
        <w:spacing w:line="240" w:lineRule="exact"/>
        <w:jc w:val="left"/>
        <w:rPr>
          <w:rFonts w:eastAsia="仿宋_GB2312"/>
          <w:szCs w:val="21"/>
        </w:rPr>
      </w:pPr>
    </w:p>
    <w:p w:rsidR="001A263B" w:rsidRPr="007220F7" w:rsidRDefault="001A263B" w:rsidP="001A263B">
      <w:pPr>
        <w:adjustRightInd w:val="0"/>
        <w:snapToGrid w:val="0"/>
        <w:spacing w:line="240" w:lineRule="exact"/>
        <w:jc w:val="left"/>
        <w:rPr>
          <w:rFonts w:eastAsia="仿宋_GB2312"/>
          <w:szCs w:val="21"/>
        </w:rPr>
      </w:pPr>
      <w:r w:rsidRPr="007220F7">
        <w:rPr>
          <w:rFonts w:eastAsia="仿宋_GB2312"/>
          <w:color w:val="000000"/>
          <w:szCs w:val="21"/>
        </w:rPr>
        <w:t>第</w:t>
      </w:r>
      <w:r w:rsidRPr="007220F7">
        <w:rPr>
          <w:rFonts w:eastAsia="仿宋_GB2312"/>
          <w:color w:val="000000"/>
          <w:szCs w:val="21"/>
        </w:rPr>
        <w:t>12</w:t>
      </w:r>
      <w:r w:rsidRPr="007220F7">
        <w:rPr>
          <w:rFonts w:eastAsia="仿宋_GB2312"/>
          <w:color w:val="000000"/>
          <w:szCs w:val="21"/>
        </w:rPr>
        <w:t>题</w:t>
      </w:r>
      <w:r w:rsidRPr="007220F7">
        <w:rPr>
          <w:rFonts w:eastAsia="仿宋_GB2312"/>
          <w:color w:val="000000"/>
          <w:szCs w:val="21"/>
        </w:rPr>
        <w:t xml:space="preserve">   </w:t>
      </w:r>
      <w:r w:rsidRPr="007220F7">
        <w:rPr>
          <w:rFonts w:eastAsia="仿宋_GB2312"/>
          <w:color w:val="000000"/>
          <w:szCs w:val="21"/>
        </w:rPr>
        <w:t>您认为自主创新项目对促进学科交叉和深化发展的作用？</w:t>
      </w:r>
      <w:r w:rsidRPr="007220F7">
        <w:rPr>
          <w:rFonts w:eastAsia="仿宋_GB2312"/>
          <w:color w:val="000000"/>
          <w:szCs w:val="21"/>
        </w:rPr>
        <w:t xml:space="preserve">     </w:t>
      </w:r>
      <w:r w:rsidRPr="007220F7">
        <w:rPr>
          <w:rFonts w:eastAsia="仿宋_GB2312" w:hint="eastAsia"/>
          <w:color w:val="000000"/>
          <w:szCs w:val="21"/>
        </w:rPr>
        <w:t>【单选题】</w:t>
      </w:r>
    </w:p>
    <w:tbl>
      <w:tblPr>
        <w:tblStyle w:val="21"/>
        <w:tblW w:w="8860" w:type="dxa"/>
        <w:tblLook w:val="04A0"/>
      </w:tblPr>
      <w:tblGrid>
        <w:gridCol w:w="3369"/>
        <w:gridCol w:w="2464"/>
        <w:gridCol w:w="3027"/>
      </w:tblGrid>
      <w:tr w:rsidR="001A263B" w:rsidRPr="007220F7" w:rsidTr="001A263B">
        <w:tc>
          <w:tcPr>
            <w:tcW w:w="3369" w:type="dxa"/>
          </w:tcPr>
          <w:p w:rsidR="001A263B" w:rsidRPr="007220F7" w:rsidRDefault="001A263B" w:rsidP="001A263B">
            <w:pPr>
              <w:adjustRightInd w:val="0"/>
              <w:snapToGrid w:val="0"/>
              <w:spacing w:line="260" w:lineRule="exact"/>
              <w:jc w:val="left"/>
              <w:rPr>
                <w:rFonts w:eastAsia="仿宋_GB2312"/>
                <w:szCs w:val="21"/>
              </w:rPr>
            </w:pPr>
            <w:r>
              <w:rPr>
                <w:rFonts w:eastAsia="仿宋_GB2312" w:hint="eastAsia"/>
                <w:szCs w:val="21"/>
              </w:rPr>
              <w:t>选项</w:t>
            </w:r>
          </w:p>
        </w:tc>
        <w:tc>
          <w:tcPr>
            <w:tcW w:w="2464" w:type="dxa"/>
          </w:tcPr>
          <w:p w:rsidR="001A263B" w:rsidRPr="007220F7" w:rsidRDefault="001A263B" w:rsidP="001A263B">
            <w:pPr>
              <w:adjustRightInd w:val="0"/>
              <w:snapToGrid w:val="0"/>
              <w:spacing w:line="260" w:lineRule="exact"/>
              <w:jc w:val="left"/>
              <w:rPr>
                <w:rFonts w:eastAsia="仿宋_GB2312"/>
                <w:szCs w:val="21"/>
              </w:rPr>
            </w:pPr>
            <w:r w:rsidRPr="007220F7">
              <w:rPr>
                <w:rFonts w:eastAsia="仿宋_GB2312" w:hint="eastAsia"/>
                <w:szCs w:val="21"/>
              </w:rPr>
              <w:t>小计</w:t>
            </w:r>
          </w:p>
        </w:tc>
        <w:tc>
          <w:tcPr>
            <w:tcW w:w="3027" w:type="dxa"/>
          </w:tcPr>
          <w:p w:rsidR="001A263B" w:rsidRPr="007220F7" w:rsidRDefault="001A263B" w:rsidP="001A263B">
            <w:pPr>
              <w:adjustRightInd w:val="0"/>
              <w:snapToGrid w:val="0"/>
              <w:spacing w:line="260" w:lineRule="exact"/>
              <w:jc w:val="left"/>
              <w:rPr>
                <w:rFonts w:eastAsia="仿宋_GB2312"/>
                <w:szCs w:val="21"/>
              </w:rPr>
            </w:pPr>
            <w:r w:rsidRPr="007220F7">
              <w:rPr>
                <w:rFonts w:eastAsia="仿宋_GB2312" w:hint="eastAsia"/>
                <w:szCs w:val="21"/>
              </w:rPr>
              <w:t>比例</w:t>
            </w:r>
          </w:p>
        </w:tc>
      </w:tr>
      <w:tr w:rsidR="001A263B" w:rsidRPr="007220F7" w:rsidTr="001A263B">
        <w:tc>
          <w:tcPr>
            <w:tcW w:w="3369" w:type="dxa"/>
          </w:tcPr>
          <w:p w:rsidR="001A263B" w:rsidRPr="007220F7" w:rsidRDefault="001A263B" w:rsidP="001A263B">
            <w:pPr>
              <w:adjustRightInd w:val="0"/>
              <w:snapToGrid w:val="0"/>
              <w:spacing w:line="260" w:lineRule="exact"/>
              <w:jc w:val="left"/>
              <w:rPr>
                <w:rFonts w:eastAsia="仿宋_GB2312"/>
                <w:szCs w:val="21"/>
              </w:rPr>
            </w:pPr>
            <w:r w:rsidRPr="007220F7">
              <w:rPr>
                <w:rFonts w:eastAsia="仿宋_GB2312" w:hint="eastAsia"/>
                <w:szCs w:val="21"/>
              </w:rPr>
              <w:t>作用很大</w:t>
            </w:r>
          </w:p>
        </w:tc>
        <w:tc>
          <w:tcPr>
            <w:tcW w:w="2464" w:type="dxa"/>
          </w:tcPr>
          <w:p w:rsidR="001A263B" w:rsidRPr="007220F7" w:rsidRDefault="001A263B" w:rsidP="001A263B">
            <w:pPr>
              <w:adjustRightInd w:val="0"/>
              <w:snapToGrid w:val="0"/>
              <w:spacing w:line="260" w:lineRule="exact"/>
              <w:jc w:val="left"/>
              <w:rPr>
                <w:rFonts w:eastAsia="仿宋_GB2312"/>
                <w:szCs w:val="21"/>
              </w:rPr>
            </w:pPr>
            <w:r>
              <w:rPr>
                <w:rFonts w:eastAsia="仿宋_GB2312" w:hint="eastAsia"/>
                <w:szCs w:val="21"/>
              </w:rPr>
              <w:t>18</w:t>
            </w:r>
          </w:p>
        </w:tc>
        <w:tc>
          <w:tcPr>
            <w:tcW w:w="3027" w:type="dxa"/>
          </w:tcPr>
          <w:p w:rsidR="001A263B" w:rsidRPr="007220F7" w:rsidRDefault="001A263B" w:rsidP="001A263B">
            <w:pPr>
              <w:adjustRightInd w:val="0"/>
              <w:snapToGrid w:val="0"/>
              <w:spacing w:line="260" w:lineRule="exact"/>
              <w:jc w:val="left"/>
              <w:rPr>
                <w:rFonts w:eastAsia="仿宋_GB2312"/>
                <w:szCs w:val="21"/>
              </w:rPr>
            </w:pPr>
            <w:r>
              <w:rPr>
                <w:rFonts w:eastAsia="仿宋_GB2312" w:hint="eastAsia"/>
                <w:szCs w:val="21"/>
              </w:rPr>
              <w:t>100%</w:t>
            </w:r>
          </w:p>
        </w:tc>
      </w:tr>
      <w:tr w:rsidR="001A263B" w:rsidRPr="007220F7" w:rsidTr="001A263B">
        <w:tc>
          <w:tcPr>
            <w:tcW w:w="3369" w:type="dxa"/>
          </w:tcPr>
          <w:p w:rsidR="001A263B" w:rsidRPr="007220F7" w:rsidRDefault="001A263B" w:rsidP="001A263B">
            <w:pPr>
              <w:adjustRightInd w:val="0"/>
              <w:snapToGrid w:val="0"/>
              <w:spacing w:line="260" w:lineRule="exact"/>
              <w:jc w:val="left"/>
              <w:rPr>
                <w:rFonts w:eastAsia="仿宋_GB2312"/>
                <w:szCs w:val="21"/>
              </w:rPr>
            </w:pPr>
            <w:r w:rsidRPr="007220F7">
              <w:rPr>
                <w:rFonts w:eastAsia="仿宋_GB2312" w:hint="eastAsia"/>
                <w:szCs w:val="21"/>
              </w:rPr>
              <w:t>作用较大</w:t>
            </w:r>
          </w:p>
        </w:tc>
        <w:tc>
          <w:tcPr>
            <w:tcW w:w="2464" w:type="dxa"/>
          </w:tcPr>
          <w:p w:rsidR="001A263B" w:rsidRPr="007220F7" w:rsidRDefault="001A263B" w:rsidP="001A263B">
            <w:pPr>
              <w:adjustRightInd w:val="0"/>
              <w:snapToGrid w:val="0"/>
              <w:spacing w:line="260" w:lineRule="exact"/>
              <w:jc w:val="left"/>
              <w:rPr>
                <w:rFonts w:eastAsia="仿宋_GB2312"/>
                <w:szCs w:val="21"/>
              </w:rPr>
            </w:pPr>
          </w:p>
        </w:tc>
        <w:tc>
          <w:tcPr>
            <w:tcW w:w="3027" w:type="dxa"/>
          </w:tcPr>
          <w:p w:rsidR="001A263B" w:rsidRPr="007220F7" w:rsidRDefault="001A263B" w:rsidP="001A263B">
            <w:pPr>
              <w:adjustRightInd w:val="0"/>
              <w:snapToGrid w:val="0"/>
              <w:spacing w:line="260" w:lineRule="exact"/>
              <w:jc w:val="left"/>
              <w:rPr>
                <w:rFonts w:eastAsia="仿宋_GB2312"/>
                <w:szCs w:val="21"/>
              </w:rPr>
            </w:pPr>
          </w:p>
        </w:tc>
      </w:tr>
      <w:tr w:rsidR="001A263B" w:rsidRPr="007220F7" w:rsidTr="001A263B">
        <w:tc>
          <w:tcPr>
            <w:tcW w:w="3369" w:type="dxa"/>
          </w:tcPr>
          <w:p w:rsidR="001A263B" w:rsidRPr="007220F7" w:rsidRDefault="001A263B" w:rsidP="001A263B">
            <w:pPr>
              <w:adjustRightInd w:val="0"/>
              <w:snapToGrid w:val="0"/>
              <w:spacing w:line="260" w:lineRule="exact"/>
              <w:jc w:val="left"/>
              <w:rPr>
                <w:rFonts w:eastAsia="仿宋_GB2312"/>
                <w:szCs w:val="21"/>
              </w:rPr>
            </w:pPr>
            <w:r w:rsidRPr="007220F7">
              <w:rPr>
                <w:rFonts w:eastAsia="仿宋_GB2312" w:hint="eastAsia"/>
                <w:szCs w:val="21"/>
              </w:rPr>
              <w:t>作用</w:t>
            </w:r>
            <w:r w:rsidRPr="007220F7">
              <w:rPr>
                <w:rFonts w:eastAsia="仿宋_GB2312"/>
                <w:szCs w:val="21"/>
              </w:rPr>
              <w:t>一般</w:t>
            </w:r>
          </w:p>
        </w:tc>
        <w:tc>
          <w:tcPr>
            <w:tcW w:w="2464" w:type="dxa"/>
          </w:tcPr>
          <w:p w:rsidR="001A263B" w:rsidRPr="007220F7" w:rsidRDefault="001A263B" w:rsidP="001A263B">
            <w:pPr>
              <w:adjustRightInd w:val="0"/>
              <w:snapToGrid w:val="0"/>
              <w:spacing w:line="260" w:lineRule="exact"/>
              <w:jc w:val="left"/>
              <w:rPr>
                <w:rFonts w:eastAsia="仿宋_GB2312"/>
                <w:szCs w:val="21"/>
              </w:rPr>
            </w:pPr>
          </w:p>
        </w:tc>
        <w:tc>
          <w:tcPr>
            <w:tcW w:w="3027" w:type="dxa"/>
          </w:tcPr>
          <w:p w:rsidR="001A263B" w:rsidRPr="007220F7" w:rsidRDefault="001A263B" w:rsidP="001A263B">
            <w:pPr>
              <w:adjustRightInd w:val="0"/>
              <w:snapToGrid w:val="0"/>
              <w:spacing w:line="260" w:lineRule="exact"/>
              <w:jc w:val="left"/>
              <w:rPr>
                <w:rFonts w:eastAsia="仿宋_GB2312"/>
                <w:szCs w:val="21"/>
              </w:rPr>
            </w:pPr>
          </w:p>
        </w:tc>
      </w:tr>
      <w:tr w:rsidR="001A263B" w:rsidRPr="007220F7" w:rsidTr="001A263B">
        <w:tc>
          <w:tcPr>
            <w:tcW w:w="3369" w:type="dxa"/>
          </w:tcPr>
          <w:p w:rsidR="001A263B" w:rsidRPr="007220F7" w:rsidRDefault="001A263B" w:rsidP="001A263B">
            <w:pPr>
              <w:adjustRightInd w:val="0"/>
              <w:snapToGrid w:val="0"/>
              <w:spacing w:line="260" w:lineRule="exact"/>
              <w:jc w:val="left"/>
              <w:rPr>
                <w:rFonts w:eastAsia="仿宋_GB2312"/>
                <w:szCs w:val="21"/>
              </w:rPr>
            </w:pPr>
            <w:r w:rsidRPr="007220F7">
              <w:rPr>
                <w:rFonts w:eastAsia="仿宋_GB2312" w:hint="eastAsia"/>
                <w:szCs w:val="21"/>
              </w:rPr>
              <w:t>无作用</w:t>
            </w:r>
          </w:p>
        </w:tc>
        <w:tc>
          <w:tcPr>
            <w:tcW w:w="2464" w:type="dxa"/>
          </w:tcPr>
          <w:p w:rsidR="001A263B" w:rsidRPr="007220F7" w:rsidRDefault="001A263B" w:rsidP="001A263B">
            <w:pPr>
              <w:adjustRightInd w:val="0"/>
              <w:snapToGrid w:val="0"/>
              <w:spacing w:line="260" w:lineRule="exact"/>
              <w:jc w:val="left"/>
              <w:rPr>
                <w:rFonts w:eastAsia="仿宋_GB2312"/>
                <w:szCs w:val="21"/>
              </w:rPr>
            </w:pPr>
          </w:p>
        </w:tc>
        <w:tc>
          <w:tcPr>
            <w:tcW w:w="3027" w:type="dxa"/>
          </w:tcPr>
          <w:p w:rsidR="001A263B" w:rsidRPr="007220F7" w:rsidRDefault="001A263B" w:rsidP="001A263B">
            <w:pPr>
              <w:adjustRightInd w:val="0"/>
              <w:snapToGrid w:val="0"/>
              <w:spacing w:line="260" w:lineRule="exact"/>
              <w:jc w:val="left"/>
              <w:rPr>
                <w:rFonts w:eastAsia="仿宋_GB2312"/>
                <w:szCs w:val="21"/>
              </w:rPr>
            </w:pPr>
          </w:p>
        </w:tc>
      </w:tr>
      <w:tr w:rsidR="001A263B" w:rsidRPr="007220F7" w:rsidTr="001A263B">
        <w:tc>
          <w:tcPr>
            <w:tcW w:w="3369" w:type="dxa"/>
          </w:tcPr>
          <w:p w:rsidR="001A263B" w:rsidRPr="007220F7" w:rsidRDefault="001A263B" w:rsidP="001A263B">
            <w:pPr>
              <w:adjustRightInd w:val="0"/>
              <w:snapToGrid w:val="0"/>
              <w:spacing w:line="260" w:lineRule="exact"/>
              <w:jc w:val="left"/>
              <w:rPr>
                <w:rFonts w:eastAsia="仿宋_GB2312"/>
                <w:szCs w:val="21"/>
              </w:rPr>
            </w:pPr>
            <w:r w:rsidRPr="007220F7">
              <w:rPr>
                <w:rFonts w:eastAsia="仿宋_GB2312" w:hint="eastAsia"/>
                <w:szCs w:val="21"/>
              </w:rPr>
              <w:t>本题有效填写人次</w:t>
            </w:r>
          </w:p>
        </w:tc>
        <w:tc>
          <w:tcPr>
            <w:tcW w:w="2464" w:type="dxa"/>
          </w:tcPr>
          <w:p w:rsidR="001A263B" w:rsidRPr="007220F7" w:rsidRDefault="001A263B" w:rsidP="001A263B">
            <w:pPr>
              <w:adjustRightInd w:val="0"/>
              <w:snapToGrid w:val="0"/>
              <w:spacing w:line="260" w:lineRule="exact"/>
              <w:jc w:val="left"/>
              <w:rPr>
                <w:rFonts w:eastAsia="仿宋_GB2312"/>
                <w:szCs w:val="21"/>
              </w:rPr>
            </w:pPr>
            <w:r>
              <w:rPr>
                <w:rFonts w:eastAsia="仿宋_GB2312" w:hint="eastAsia"/>
                <w:szCs w:val="21"/>
              </w:rPr>
              <w:t>18</w:t>
            </w:r>
          </w:p>
        </w:tc>
        <w:tc>
          <w:tcPr>
            <w:tcW w:w="3027" w:type="dxa"/>
          </w:tcPr>
          <w:p w:rsidR="001A263B" w:rsidRPr="007220F7" w:rsidRDefault="001A263B" w:rsidP="001A263B">
            <w:pPr>
              <w:adjustRightInd w:val="0"/>
              <w:snapToGrid w:val="0"/>
              <w:spacing w:line="260" w:lineRule="exact"/>
              <w:jc w:val="left"/>
              <w:rPr>
                <w:rFonts w:eastAsia="仿宋_GB2312"/>
                <w:szCs w:val="21"/>
              </w:rPr>
            </w:pPr>
          </w:p>
        </w:tc>
      </w:tr>
    </w:tbl>
    <w:p w:rsidR="001A263B" w:rsidRPr="007220F7" w:rsidRDefault="001A263B" w:rsidP="001A263B">
      <w:pPr>
        <w:adjustRightInd w:val="0"/>
        <w:snapToGrid w:val="0"/>
        <w:spacing w:line="240" w:lineRule="exact"/>
        <w:jc w:val="left"/>
        <w:rPr>
          <w:rFonts w:eastAsia="仿宋_GB2312"/>
          <w:szCs w:val="21"/>
        </w:rPr>
      </w:pPr>
    </w:p>
    <w:p w:rsidR="001A263B" w:rsidRPr="007220F7" w:rsidRDefault="001A263B" w:rsidP="001A263B">
      <w:pPr>
        <w:adjustRightInd w:val="0"/>
        <w:snapToGrid w:val="0"/>
        <w:spacing w:line="240" w:lineRule="exact"/>
        <w:jc w:val="left"/>
        <w:rPr>
          <w:rFonts w:eastAsia="仿宋_GB2312"/>
          <w:szCs w:val="21"/>
        </w:rPr>
      </w:pPr>
      <w:r w:rsidRPr="007220F7">
        <w:rPr>
          <w:rFonts w:eastAsia="仿宋_GB2312"/>
          <w:color w:val="000000"/>
          <w:szCs w:val="21"/>
        </w:rPr>
        <w:t>第</w:t>
      </w:r>
      <w:r w:rsidRPr="007220F7">
        <w:rPr>
          <w:rFonts w:eastAsia="仿宋_GB2312"/>
          <w:color w:val="000000"/>
          <w:szCs w:val="21"/>
        </w:rPr>
        <w:t>13</w:t>
      </w:r>
      <w:r w:rsidRPr="007220F7">
        <w:rPr>
          <w:rFonts w:eastAsia="仿宋_GB2312"/>
          <w:color w:val="000000"/>
          <w:szCs w:val="21"/>
        </w:rPr>
        <w:t>题</w:t>
      </w:r>
      <w:r w:rsidRPr="007220F7">
        <w:rPr>
          <w:rFonts w:eastAsia="仿宋_GB2312"/>
          <w:color w:val="000000"/>
          <w:szCs w:val="21"/>
        </w:rPr>
        <w:t xml:space="preserve">   </w:t>
      </w:r>
      <w:r w:rsidRPr="007220F7">
        <w:rPr>
          <w:rFonts w:eastAsia="仿宋_GB2312"/>
          <w:color w:val="000000"/>
          <w:szCs w:val="21"/>
        </w:rPr>
        <w:t>您认为自主创新项目对企业成果转化的推动作用？</w:t>
      </w:r>
      <w:r w:rsidRPr="007220F7">
        <w:rPr>
          <w:rFonts w:eastAsia="仿宋_GB2312"/>
          <w:color w:val="000000"/>
          <w:szCs w:val="21"/>
        </w:rPr>
        <w:t xml:space="preserve">      </w:t>
      </w:r>
      <w:r w:rsidRPr="007220F7">
        <w:rPr>
          <w:rFonts w:eastAsia="仿宋_GB2312" w:hint="eastAsia"/>
          <w:color w:val="000000"/>
          <w:szCs w:val="21"/>
        </w:rPr>
        <w:t xml:space="preserve">   </w:t>
      </w:r>
      <w:r w:rsidRPr="007220F7">
        <w:rPr>
          <w:rFonts w:eastAsia="仿宋_GB2312" w:hint="eastAsia"/>
          <w:color w:val="000000"/>
          <w:szCs w:val="21"/>
        </w:rPr>
        <w:t>【单选题】</w:t>
      </w:r>
    </w:p>
    <w:tbl>
      <w:tblPr>
        <w:tblStyle w:val="21"/>
        <w:tblW w:w="8860" w:type="dxa"/>
        <w:tblLook w:val="04A0"/>
      </w:tblPr>
      <w:tblGrid>
        <w:gridCol w:w="3369"/>
        <w:gridCol w:w="2464"/>
        <w:gridCol w:w="3027"/>
      </w:tblGrid>
      <w:tr w:rsidR="001A263B" w:rsidRPr="007220F7" w:rsidTr="001A263B">
        <w:tc>
          <w:tcPr>
            <w:tcW w:w="3369" w:type="dxa"/>
          </w:tcPr>
          <w:p w:rsidR="001A263B" w:rsidRPr="007220F7" w:rsidRDefault="001A263B" w:rsidP="001A263B">
            <w:pPr>
              <w:adjustRightInd w:val="0"/>
              <w:snapToGrid w:val="0"/>
              <w:spacing w:line="260" w:lineRule="exact"/>
              <w:jc w:val="left"/>
              <w:rPr>
                <w:rFonts w:eastAsia="仿宋_GB2312"/>
                <w:szCs w:val="21"/>
              </w:rPr>
            </w:pPr>
            <w:r>
              <w:rPr>
                <w:rFonts w:eastAsia="仿宋_GB2312" w:hint="eastAsia"/>
                <w:szCs w:val="21"/>
              </w:rPr>
              <w:t>选项</w:t>
            </w:r>
          </w:p>
        </w:tc>
        <w:tc>
          <w:tcPr>
            <w:tcW w:w="2464" w:type="dxa"/>
          </w:tcPr>
          <w:p w:rsidR="001A263B" w:rsidRPr="007220F7" w:rsidRDefault="001A263B" w:rsidP="001A263B">
            <w:pPr>
              <w:adjustRightInd w:val="0"/>
              <w:snapToGrid w:val="0"/>
              <w:spacing w:line="260" w:lineRule="exact"/>
              <w:jc w:val="left"/>
              <w:rPr>
                <w:rFonts w:eastAsia="仿宋_GB2312"/>
                <w:szCs w:val="21"/>
              </w:rPr>
            </w:pPr>
            <w:r w:rsidRPr="007220F7">
              <w:rPr>
                <w:rFonts w:eastAsia="仿宋_GB2312" w:hint="eastAsia"/>
                <w:szCs w:val="21"/>
              </w:rPr>
              <w:t>小计</w:t>
            </w:r>
          </w:p>
        </w:tc>
        <w:tc>
          <w:tcPr>
            <w:tcW w:w="3027" w:type="dxa"/>
          </w:tcPr>
          <w:p w:rsidR="001A263B" w:rsidRPr="007220F7" w:rsidRDefault="001A263B" w:rsidP="001A263B">
            <w:pPr>
              <w:adjustRightInd w:val="0"/>
              <w:snapToGrid w:val="0"/>
              <w:spacing w:line="260" w:lineRule="exact"/>
              <w:jc w:val="left"/>
              <w:rPr>
                <w:rFonts w:eastAsia="仿宋_GB2312"/>
                <w:szCs w:val="21"/>
              </w:rPr>
            </w:pPr>
            <w:r w:rsidRPr="007220F7">
              <w:rPr>
                <w:rFonts w:eastAsia="仿宋_GB2312" w:hint="eastAsia"/>
                <w:szCs w:val="21"/>
              </w:rPr>
              <w:t>比例</w:t>
            </w:r>
          </w:p>
        </w:tc>
      </w:tr>
      <w:tr w:rsidR="001A263B" w:rsidRPr="007220F7" w:rsidTr="001A263B">
        <w:tc>
          <w:tcPr>
            <w:tcW w:w="3369" w:type="dxa"/>
          </w:tcPr>
          <w:p w:rsidR="001A263B" w:rsidRPr="007220F7" w:rsidRDefault="001A263B" w:rsidP="001A263B">
            <w:pPr>
              <w:adjustRightInd w:val="0"/>
              <w:snapToGrid w:val="0"/>
              <w:spacing w:line="260" w:lineRule="exact"/>
              <w:jc w:val="left"/>
              <w:rPr>
                <w:rFonts w:eastAsia="仿宋_GB2312"/>
                <w:szCs w:val="21"/>
              </w:rPr>
            </w:pPr>
            <w:r w:rsidRPr="007220F7">
              <w:rPr>
                <w:rFonts w:eastAsia="仿宋_GB2312" w:hint="eastAsia"/>
                <w:szCs w:val="21"/>
              </w:rPr>
              <w:t>作用很大</w:t>
            </w:r>
          </w:p>
        </w:tc>
        <w:tc>
          <w:tcPr>
            <w:tcW w:w="2464" w:type="dxa"/>
          </w:tcPr>
          <w:p w:rsidR="001A263B" w:rsidRPr="007220F7" w:rsidRDefault="001A263B" w:rsidP="001A263B">
            <w:pPr>
              <w:adjustRightInd w:val="0"/>
              <w:snapToGrid w:val="0"/>
              <w:spacing w:line="260" w:lineRule="exact"/>
              <w:jc w:val="left"/>
              <w:rPr>
                <w:rFonts w:eastAsia="仿宋_GB2312"/>
                <w:szCs w:val="21"/>
              </w:rPr>
            </w:pPr>
            <w:r>
              <w:rPr>
                <w:rFonts w:eastAsia="仿宋_GB2312" w:hint="eastAsia"/>
                <w:szCs w:val="21"/>
              </w:rPr>
              <w:t>18</w:t>
            </w:r>
          </w:p>
        </w:tc>
        <w:tc>
          <w:tcPr>
            <w:tcW w:w="3027" w:type="dxa"/>
          </w:tcPr>
          <w:p w:rsidR="001A263B" w:rsidRPr="007220F7" w:rsidRDefault="001A263B" w:rsidP="001A263B">
            <w:pPr>
              <w:adjustRightInd w:val="0"/>
              <w:snapToGrid w:val="0"/>
              <w:spacing w:line="260" w:lineRule="exact"/>
              <w:jc w:val="left"/>
              <w:rPr>
                <w:rFonts w:eastAsia="仿宋_GB2312"/>
                <w:szCs w:val="21"/>
              </w:rPr>
            </w:pPr>
            <w:r>
              <w:rPr>
                <w:rFonts w:eastAsia="仿宋_GB2312" w:hint="eastAsia"/>
                <w:szCs w:val="21"/>
              </w:rPr>
              <w:t>100%</w:t>
            </w:r>
          </w:p>
        </w:tc>
      </w:tr>
      <w:tr w:rsidR="001A263B" w:rsidRPr="007220F7" w:rsidTr="001A263B">
        <w:tc>
          <w:tcPr>
            <w:tcW w:w="3369" w:type="dxa"/>
          </w:tcPr>
          <w:p w:rsidR="001A263B" w:rsidRPr="007220F7" w:rsidRDefault="001A263B" w:rsidP="001A263B">
            <w:pPr>
              <w:adjustRightInd w:val="0"/>
              <w:snapToGrid w:val="0"/>
              <w:spacing w:line="260" w:lineRule="exact"/>
              <w:jc w:val="left"/>
              <w:rPr>
                <w:rFonts w:eastAsia="仿宋_GB2312"/>
                <w:szCs w:val="21"/>
              </w:rPr>
            </w:pPr>
            <w:r w:rsidRPr="007220F7">
              <w:rPr>
                <w:rFonts w:eastAsia="仿宋_GB2312" w:hint="eastAsia"/>
                <w:szCs w:val="21"/>
              </w:rPr>
              <w:lastRenderedPageBreak/>
              <w:t>作用较大</w:t>
            </w:r>
          </w:p>
        </w:tc>
        <w:tc>
          <w:tcPr>
            <w:tcW w:w="2464" w:type="dxa"/>
          </w:tcPr>
          <w:p w:rsidR="001A263B" w:rsidRPr="007220F7" w:rsidRDefault="001A263B" w:rsidP="001A263B">
            <w:pPr>
              <w:adjustRightInd w:val="0"/>
              <w:snapToGrid w:val="0"/>
              <w:spacing w:line="260" w:lineRule="exact"/>
              <w:jc w:val="left"/>
              <w:rPr>
                <w:rFonts w:eastAsia="仿宋_GB2312"/>
                <w:szCs w:val="21"/>
              </w:rPr>
            </w:pPr>
          </w:p>
        </w:tc>
        <w:tc>
          <w:tcPr>
            <w:tcW w:w="3027" w:type="dxa"/>
          </w:tcPr>
          <w:p w:rsidR="001A263B" w:rsidRPr="007220F7" w:rsidRDefault="001A263B" w:rsidP="001A263B">
            <w:pPr>
              <w:adjustRightInd w:val="0"/>
              <w:snapToGrid w:val="0"/>
              <w:spacing w:line="260" w:lineRule="exact"/>
              <w:jc w:val="left"/>
              <w:rPr>
                <w:rFonts w:eastAsia="仿宋_GB2312"/>
                <w:szCs w:val="21"/>
              </w:rPr>
            </w:pPr>
          </w:p>
        </w:tc>
      </w:tr>
      <w:tr w:rsidR="001A263B" w:rsidRPr="007220F7" w:rsidTr="001A263B">
        <w:tc>
          <w:tcPr>
            <w:tcW w:w="3369" w:type="dxa"/>
          </w:tcPr>
          <w:p w:rsidR="001A263B" w:rsidRPr="007220F7" w:rsidRDefault="001A263B" w:rsidP="001A263B">
            <w:pPr>
              <w:adjustRightInd w:val="0"/>
              <w:snapToGrid w:val="0"/>
              <w:spacing w:line="260" w:lineRule="exact"/>
              <w:jc w:val="left"/>
              <w:rPr>
                <w:rFonts w:eastAsia="仿宋_GB2312"/>
                <w:szCs w:val="21"/>
              </w:rPr>
            </w:pPr>
            <w:r w:rsidRPr="007220F7">
              <w:rPr>
                <w:rFonts w:eastAsia="仿宋_GB2312" w:hint="eastAsia"/>
                <w:szCs w:val="21"/>
              </w:rPr>
              <w:t>作用</w:t>
            </w:r>
            <w:r w:rsidRPr="007220F7">
              <w:rPr>
                <w:rFonts w:eastAsia="仿宋_GB2312"/>
                <w:szCs w:val="21"/>
              </w:rPr>
              <w:t>一般</w:t>
            </w:r>
          </w:p>
        </w:tc>
        <w:tc>
          <w:tcPr>
            <w:tcW w:w="2464" w:type="dxa"/>
          </w:tcPr>
          <w:p w:rsidR="001A263B" w:rsidRPr="007220F7" w:rsidRDefault="001A263B" w:rsidP="001A263B">
            <w:pPr>
              <w:adjustRightInd w:val="0"/>
              <w:snapToGrid w:val="0"/>
              <w:spacing w:line="260" w:lineRule="exact"/>
              <w:jc w:val="left"/>
              <w:rPr>
                <w:rFonts w:eastAsia="仿宋_GB2312"/>
                <w:szCs w:val="21"/>
              </w:rPr>
            </w:pPr>
          </w:p>
        </w:tc>
        <w:tc>
          <w:tcPr>
            <w:tcW w:w="3027" w:type="dxa"/>
          </w:tcPr>
          <w:p w:rsidR="001A263B" w:rsidRPr="007220F7" w:rsidRDefault="001A263B" w:rsidP="001A263B">
            <w:pPr>
              <w:adjustRightInd w:val="0"/>
              <w:snapToGrid w:val="0"/>
              <w:spacing w:line="260" w:lineRule="exact"/>
              <w:jc w:val="left"/>
              <w:rPr>
                <w:rFonts w:eastAsia="仿宋_GB2312"/>
                <w:szCs w:val="21"/>
              </w:rPr>
            </w:pPr>
          </w:p>
        </w:tc>
      </w:tr>
      <w:tr w:rsidR="001A263B" w:rsidRPr="007220F7" w:rsidTr="001A263B">
        <w:tc>
          <w:tcPr>
            <w:tcW w:w="3369" w:type="dxa"/>
          </w:tcPr>
          <w:p w:rsidR="001A263B" w:rsidRPr="007220F7" w:rsidRDefault="001A263B" w:rsidP="001A263B">
            <w:pPr>
              <w:adjustRightInd w:val="0"/>
              <w:snapToGrid w:val="0"/>
              <w:spacing w:line="260" w:lineRule="exact"/>
              <w:jc w:val="left"/>
              <w:rPr>
                <w:rFonts w:eastAsia="仿宋_GB2312"/>
                <w:szCs w:val="21"/>
              </w:rPr>
            </w:pPr>
            <w:r w:rsidRPr="007220F7">
              <w:rPr>
                <w:rFonts w:eastAsia="仿宋_GB2312" w:hint="eastAsia"/>
                <w:szCs w:val="21"/>
              </w:rPr>
              <w:t>无作用</w:t>
            </w:r>
          </w:p>
        </w:tc>
        <w:tc>
          <w:tcPr>
            <w:tcW w:w="2464" w:type="dxa"/>
          </w:tcPr>
          <w:p w:rsidR="001A263B" w:rsidRPr="007220F7" w:rsidRDefault="001A263B" w:rsidP="001A263B">
            <w:pPr>
              <w:adjustRightInd w:val="0"/>
              <w:snapToGrid w:val="0"/>
              <w:spacing w:line="260" w:lineRule="exact"/>
              <w:jc w:val="left"/>
              <w:rPr>
                <w:rFonts w:eastAsia="仿宋_GB2312"/>
                <w:szCs w:val="21"/>
              </w:rPr>
            </w:pPr>
          </w:p>
        </w:tc>
        <w:tc>
          <w:tcPr>
            <w:tcW w:w="3027" w:type="dxa"/>
          </w:tcPr>
          <w:p w:rsidR="001A263B" w:rsidRPr="007220F7" w:rsidRDefault="001A263B" w:rsidP="001A263B">
            <w:pPr>
              <w:adjustRightInd w:val="0"/>
              <w:snapToGrid w:val="0"/>
              <w:spacing w:line="260" w:lineRule="exact"/>
              <w:jc w:val="left"/>
              <w:rPr>
                <w:rFonts w:eastAsia="仿宋_GB2312"/>
                <w:szCs w:val="21"/>
              </w:rPr>
            </w:pPr>
          </w:p>
        </w:tc>
      </w:tr>
      <w:tr w:rsidR="001A263B" w:rsidRPr="007220F7" w:rsidTr="001A263B">
        <w:tc>
          <w:tcPr>
            <w:tcW w:w="3369" w:type="dxa"/>
          </w:tcPr>
          <w:p w:rsidR="001A263B" w:rsidRPr="007220F7" w:rsidRDefault="001A263B" w:rsidP="001A263B">
            <w:pPr>
              <w:adjustRightInd w:val="0"/>
              <w:snapToGrid w:val="0"/>
              <w:spacing w:line="260" w:lineRule="exact"/>
              <w:jc w:val="left"/>
              <w:rPr>
                <w:rFonts w:eastAsia="仿宋_GB2312"/>
                <w:szCs w:val="21"/>
              </w:rPr>
            </w:pPr>
            <w:r w:rsidRPr="007220F7">
              <w:rPr>
                <w:rFonts w:eastAsia="仿宋_GB2312" w:hint="eastAsia"/>
                <w:szCs w:val="21"/>
              </w:rPr>
              <w:t>本题有效填写人次</w:t>
            </w:r>
          </w:p>
        </w:tc>
        <w:tc>
          <w:tcPr>
            <w:tcW w:w="2464" w:type="dxa"/>
          </w:tcPr>
          <w:p w:rsidR="001A263B" w:rsidRPr="007220F7" w:rsidRDefault="001A263B" w:rsidP="001A263B">
            <w:pPr>
              <w:adjustRightInd w:val="0"/>
              <w:snapToGrid w:val="0"/>
              <w:spacing w:line="260" w:lineRule="exact"/>
              <w:jc w:val="left"/>
              <w:rPr>
                <w:rFonts w:eastAsia="仿宋_GB2312"/>
                <w:szCs w:val="21"/>
              </w:rPr>
            </w:pPr>
            <w:r>
              <w:rPr>
                <w:rFonts w:eastAsia="仿宋_GB2312" w:hint="eastAsia"/>
                <w:szCs w:val="21"/>
              </w:rPr>
              <w:t>18</w:t>
            </w:r>
          </w:p>
        </w:tc>
        <w:tc>
          <w:tcPr>
            <w:tcW w:w="3027" w:type="dxa"/>
          </w:tcPr>
          <w:p w:rsidR="001A263B" w:rsidRPr="007220F7" w:rsidRDefault="001A263B" w:rsidP="001A263B">
            <w:pPr>
              <w:adjustRightInd w:val="0"/>
              <w:snapToGrid w:val="0"/>
              <w:spacing w:line="260" w:lineRule="exact"/>
              <w:jc w:val="left"/>
              <w:rPr>
                <w:rFonts w:eastAsia="仿宋_GB2312"/>
                <w:szCs w:val="21"/>
              </w:rPr>
            </w:pPr>
          </w:p>
        </w:tc>
      </w:tr>
    </w:tbl>
    <w:p w:rsidR="001A263B" w:rsidRPr="007220F7" w:rsidRDefault="001A263B" w:rsidP="001A263B">
      <w:pPr>
        <w:adjustRightInd w:val="0"/>
        <w:snapToGrid w:val="0"/>
        <w:spacing w:line="240" w:lineRule="exact"/>
        <w:jc w:val="left"/>
        <w:rPr>
          <w:rFonts w:eastAsia="仿宋_GB2312"/>
          <w:color w:val="000000"/>
          <w:szCs w:val="21"/>
        </w:rPr>
      </w:pPr>
    </w:p>
    <w:p w:rsidR="001A263B" w:rsidRPr="007220F7" w:rsidRDefault="001A263B" w:rsidP="001A263B">
      <w:pPr>
        <w:adjustRightInd w:val="0"/>
        <w:snapToGrid w:val="0"/>
        <w:spacing w:line="240" w:lineRule="exact"/>
        <w:jc w:val="left"/>
        <w:rPr>
          <w:rFonts w:eastAsia="仿宋_GB2312"/>
          <w:color w:val="000000"/>
          <w:szCs w:val="21"/>
        </w:rPr>
      </w:pPr>
      <w:r w:rsidRPr="007220F7">
        <w:rPr>
          <w:rFonts w:eastAsia="仿宋_GB2312"/>
          <w:color w:val="000000"/>
          <w:szCs w:val="21"/>
        </w:rPr>
        <w:t>第</w:t>
      </w:r>
      <w:r w:rsidRPr="007220F7">
        <w:rPr>
          <w:rFonts w:eastAsia="仿宋_GB2312"/>
          <w:color w:val="000000"/>
          <w:szCs w:val="21"/>
        </w:rPr>
        <w:t>14</w:t>
      </w:r>
      <w:r w:rsidRPr="007220F7">
        <w:rPr>
          <w:rFonts w:eastAsia="仿宋_GB2312"/>
          <w:color w:val="000000"/>
          <w:szCs w:val="21"/>
        </w:rPr>
        <w:t>题</w:t>
      </w:r>
      <w:r w:rsidRPr="007220F7">
        <w:rPr>
          <w:rFonts w:eastAsia="仿宋_GB2312"/>
          <w:color w:val="000000"/>
          <w:szCs w:val="21"/>
        </w:rPr>
        <w:t xml:space="preserve">   </w:t>
      </w:r>
      <w:r w:rsidRPr="007220F7">
        <w:rPr>
          <w:rFonts w:eastAsia="仿宋_GB2312"/>
          <w:color w:val="000000"/>
          <w:szCs w:val="21"/>
        </w:rPr>
        <w:t>您认为通过项目实施对创新性人才队伍培养和建设的作用？</w:t>
      </w:r>
      <w:r w:rsidRPr="007220F7">
        <w:rPr>
          <w:rFonts w:eastAsia="仿宋_GB2312"/>
          <w:color w:val="000000"/>
          <w:szCs w:val="21"/>
        </w:rPr>
        <w:t xml:space="preserve">  </w:t>
      </w:r>
      <w:r w:rsidRPr="007220F7">
        <w:rPr>
          <w:rFonts w:eastAsia="仿宋_GB2312" w:hint="eastAsia"/>
          <w:color w:val="000000"/>
          <w:szCs w:val="21"/>
        </w:rPr>
        <w:t>【单选题】</w:t>
      </w:r>
    </w:p>
    <w:tbl>
      <w:tblPr>
        <w:tblStyle w:val="21"/>
        <w:tblW w:w="8860" w:type="dxa"/>
        <w:tblLook w:val="04A0"/>
      </w:tblPr>
      <w:tblGrid>
        <w:gridCol w:w="3369"/>
        <w:gridCol w:w="2464"/>
        <w:gridCol w:w="3027"/>
      </w:tblGrid>
      <w:tr w:rsidR="001A263B" w:rsidRPr="007220F7" w:rsidTr="001A263B">
        <w:tc>
          <w:tcPr>
            <w:tcW w:w="3369" w:type="dxa"/>
          </w:tcPr>
          <w:p w:rsidR="001A263B" w:rsidRPr="007220F7" w:rsidRDefault="001A263B" w:rsidP="001A263B">
            <w:pPr>
              <w:adjustRightInd w:val="0"/>
              <w:snapToGrid w:val="0"/>
              <w:spacing w:line="260" w:lineRule="exact"/>
              <w:jc w:val="left"/>
              <w:rPr>
                <w:rFonts w:eastAsia="仿宋_GB2312"/>
                <w:szCs w:val="21"/>
              </w:rPr>
            </w:pPr>
            <w:r>
              <w:rPr>
                <w:rFonts w:eastAsia="仿宋_GB2312" w:hint="eastAsia"/>
                <w:szCs w:val="21"/>
              </w:rPr>
              <w:t>选项</w:t>
            </w:r>
          </w:p>
        </w:tc>
        <w:tc>
          <w:tcPr>
            <w:tcW w:w="2464" w:type="dxa"/>
          </w:tcPr>
          <w:p w:rsidR="001A263B" w:rsidRPr="007220F7" w:rsidRDefault="001A263B" w:rsidP="001A263B">
            <w:pPr>
              <w:adjustRightInd w:val="0"/>
              <w:snapToGrid w:val="0"/>
              <w:spacing w:line="260" w:lineRule="exact"/>
              <w:jc w:val="left"/>
              <w:rPr>
                <w:rFonts w:eastAsia="仿宋_GB2312"/>
                <w:szCs w:val="21"/>
              </w:rPr>
            </w:pPr>
            <w:r w:rsidRPr="007220F7">
              <w:rPr>
                <w:rFonts w:eastAsia="仿宋_GB2312" w:hint="eastAsia"/>
                <w:szCs w:val="21"/>
              </w:rPr>
              <w:t>小计</w:t>
            </w:r>
          </w:p>
        </w:tc>
        <w:tc>
          <w:tcPr>
            <w:tcW w:w="3027" w:type="dxa"/>
          </w:tcPr>
          <w:p w:rsidR="001A263B" w:rsidRPr="007220F7" w:rsidRDefault="001A263B" w:rsidP="001A263B">
            <w:pPr>
              <w:adjustRightInd w:val="0"/>
              <w:snapToGrid w:val="0"/>
              <w:spacing w:line="260" w:lineRule="exact"/>
              <w:jc w:val="left"/>
              <w:rPr>
                <w:rFonts w:eastAsia="仿宋_GB2312"/>
                <w:szCs w:val="21"/>
              </w:rPr>
            </w:pPr>
            <w:r w:rsidRPr="007220F7">
              <w:rPr>
                <w:rFonts w:eastAsia="仿宋_GB2312" w:hint="eastAsia"/>
                <w:szCs w:val="21"/>
              </w:rPr>
              <w:t>比例</w:t>
            </w:r>
          </w:p>
        </w:tc>
      </w:tr>
      <w:tr w:rsidR="001A263B" w:rsidRPr="007220F7" w:rsidTr="001A263B">
        <w:tc>
          <w:tcPr>
            <w:tcW w:w="3369" w:type="dxa"/>
          </w:tcPr>
          <w:p w:rsidR="001A263B" w:rsidRPr="007220F7" w:rsidRDefault="001A263B" w:rsidP="001A263B">
            <w:pPr>
              <w:adjustRightInd w:val="0"/>
              <w:snapToGrid w:val="0"/>
              <w:spacing w:line="260" w:lineRule="exact"/>
              <w:jc w:val="left"/>
              <w:rPr>
                <w:rFonts w:eastAsia="仿宋_GB2312"/>
                <w:szCs w:val="21"/>
              </w:rPr>
            </w:pPr>
            <w:r w:rsidRPr="007220F7">
              <w:rPr>
                <w:rFonts w:eastAsia="仿宋_GB2312" w:hint="eastAsia"/>
                <w:szCs w:val="21"/>
              </w:rPr>
              <w:t>作用很大</w:t>
            </w:r>
          </w:p>
        </w:tc>
        <w:tc>
          <w:tcPr>
            <w:tcW w:w="2464" w:type="dxa"/>
          </w:tcPr>
          <w:p w:rsidR="001A263B" w:rsidRPr="007220F7" w:rsidRDefault="001A263B" w:rsidP="001A263B">
            <w:pPr>
              <w:adjustRightInd w:val="0"/>
              <w:snapToGrid w:val="0"/>
              <w:spacing w:line="260" w:lineRule="exact"/>
              <w:jc w:val="left"/>
              <w:rPr>
                <w:rFonts w:eastAsia="仿宋_GB2312"/>
                <w:szCs w:val="21"/>
              </w:rPr>
            </w:pPr>
            <w:r>
              <w:rPr>
                <w:rFonts w:eastAsia="仿宋_GB2312" w:hint="eastAsia"/>
                <w:szCs w:val="21"/>
              </w:rPr>
              <w:t>18</w:t>
            </w:r>
          </w:p>
        </w:tc>
        <w:tc>
          <w:tcPr>
            <w:tcW w:w="3027" w:type="dxa"/>
          </w:tcPr>
          <w:p w:rsidR="001A263B" w:rsidRPr="007220F7" w:rsidRDefault="001A263B" w:rsidP="001A263B">
            <w:pPr>
              <w:adjustRightInd w:val="0"/>
              <w:snapToGrid w:val="0"/>
              <w:spacing w:line="260" w:lineRule="exact"/>
              <w:jc w:val="left"/>
              <w:rPr>
                <w:rFonts w:eastAsia="仿宋_GB2312"/>
                <w:szCs w:val="21"/>
              </w:rPr>
            </w:pPr>
            <w:r>
              <w:rPr>
                <w:rFonts w:eastAsia="仿宋_GB2312" w:hint="eastAsia"/>
                <w:szCs w:val="21"/>
              </w:rPr>
              <w:t>100%</w:t>
            </w:r>
          </w:p>
        </w:tc>
      </w:tr>
      <w:tr w:rsidR="001A263B" w:rsidRPr="007220F7" w:rsidTr="001A263B">
        <w:tc>
          <w:tcPr>
            <w:tcW w:w="3369" w:type="dxa"/>
          </w:tcPr>
          <w:p w:rsidR="001A263B" w:rsidRPr="007220F7" w:rsidRDefault="001A263B" w:rsidP="001A263B">
            <w:pPr>
              <w:adjustRightInd w:val="0"/>
              <w:snapToGrid w:val="0"/>
              <w:spacing w:line="260" w:lineRule="exact"/>
              <w:jc w:val="left"/>
              <w:rPr>
                <w:rFonts w:eastAsia="仿宋_GB2312"/>
                <w:szCs w:val="21"/>
              </w:rPr>
            </w:pPr>
            <w:r w:rsidRPr="007220F7">
              <w:rPr>
                <w:rFonts w:eastAsia="仿宋_GB2312" w:hint="eastAsia"/>
                <w:szCs w:val="21"/>
              </w:rPr>
              <w:t>作用较大</w:t>
            </w:r>
          </w:p>
        </w:tc>
        <w:tc>
          <w:tcPr>
            <w:tcW w:w="2464" w:type="dxa"/>
          </w:tcPr>
          <w:p w:rsidR="001A263B" w:rsidRPr="007220F7" w:rsidRDefault="001A263B" w:rsidP="001A263B">
            <w:pPr>
              <w:adjustRightInd w:val="0"/>
              <w:snapToGrid w:val="0"/>
              <w:spacing w:line="260" w:lineRule="exact"/>
              <w:jc w:val="left"/>
              <w:rPr>
                <w:rFonts w:eastAsia="仿宋_GB2312"/>
                <w:szCs w:val="21"/>
              </w:rPr>
            </w:pPr>
          </w:p>
        </w:tc>
        <w:tc>
          <w:tcPr>
            <w:tcW w:w="3027" w:type="dxa"/>
          </w:tcPr>
          <w:p w:rsidR="001A263B" w:rsidRPr="007220F7" w:rsidRDefault="001A263B" w:rsidP="001A263B">
            <w:pPr>
              <w:adjustRightInd w:val="0"/>
              <w:snapToGrid w:val="0"/>
              <w:spacing w:line="260" w:lineRule="exact"/>
              <w:jc w:val="left"/>
              <w:rPr>
                <w:rFonts w:eastAsia="仿宋_GB2312"/>
                <w:szCs w:val="21"/>
              </w:rPr>
            </w:pPr>
          </w:p>
        </w:tc>
      </w:tr>
      <w:tr w:rsidR="001A263B" w:rsidRPr="007220F7" w:rsidTr="001A263B">
        <w:tc>
          <w:tcPr>
            <w:tcW w:w="3369" w:type="dxa"/>
          </w:tcPr>
          <w:p w:rsidR="001A263B" w:rsidRPr="007220F7" w:rsidRDefault="001A263B" w:rsidP="001A263B">
            <w:pPr>
              <w:adjustRightInd w:val="0"/>
              <w:snapToGrid w:val="0"/>
              <w:spacing w:line="260" w:lineRule="exact"/>
              <w:jc w:val="left"/>
              <w:rPr>
                <w:rFonts w:eastAsia="仿宋_GB2312"/>
                <w:szCs w:val="21"/>
              </w:rPr>
            </w:pPr>
            <w:r w:rsidRPr="007220F7">
              <w:rPr>
                <w:rFonts w:eastAsia="仿宋_GB2312" w:hint="eastAsia"/>
                <w:szCs w:val="21"/>
              </w:rPr>
              <w:t>作用</w:t>
            </w:r>
            <w:r w:rsidRPr="007220F7">
              <w:rPr>
                <w:rFonts w:eastAsia="仿宋_GB2312"/>
                <w:szCs w:val="21"/>
              </w:rPr>
              <w:t>一般</w:t>
            </w:r>
          </w:p>
        </w:tc>
        <w:tc>
          <w:tcPr>
            <w:tcW w:w="2464" w:type="dxa"/>
          </w:tcPr>
          <w:p w:rsidR="001A263B" w:rsidRPr="007220F7" w:rsidRDefault="001A263B" w:rsidP="001A263B">
            <w:pPr>
              <w:adjustRightInd w:val="0"/>
              <w:snapToGrid w:val="0"/>
              <w:spacing w:line="260" w:lineRule="exact"/>
              <w:jc w:val="left"/>
              <w:rPr>
                <w:rFonts w:eastAsia="仿宋_GB2312"/>
                <w:szCs w:val="21"/>
              </w:rPr>
            </w:pPr>
          </w:p>
        </w:tc>
        <w:tc>
          <w:tcPr>
            <w:tcW w:w="3027" w:type="dxa"/>
          </w:tcPr>
          <w:p w:rsidR="001A263B" w:rsidRPr="007220F7" w:rsidRDefault="001A263B" w:rsidP="001A263B">
            <w:pPr>
              <w:adjustRightInd w:val="0"/>
              <w:snapToGrid w:val="0"/>
              <w:spacing w:line="260" w:lineRule="exact"/>
              <w:jc w:val="left"/>
              <w:rPr>
                <w:rFonts w:eastAsia="仿宋_GB2312"/>
                <w:szCs w:val="21"/>
              </w:rPr>
            </w:pPr>
          </w:p>
        </w:tc>
      </w:tr>
      <w:tr w:rsidR="001A263B" w:rsidRPr="007220F7" w:rsidTr="001A263B">
        <w:tc>
          <w:tcPr>
            <w:tcW w:w="3369" w:type="dxa"/>
          </w:tcPr>
          <w:p w:rsidR="001A263B" w:rsidRPr="007220F7" w:rsidRDefault="001A263B" w:rsidP="001A263B">
            <w:pPr>
              <w:adjustRightInd w:val="0"/>
              <w:snapToGrid w:val="0"/>
              <w:spacing w:line="260" w:lineRule="exact"/>
              <w:jc w:val="left"/>
              <w:rPr>
                <w:rFonts w:eastAsia="仿宋_GB2312"/>
                <w:szCs w:val="21"/>
              </w:rPr>
            </w:pPr>
            <w:r w:rsidRPr="007220F7">
              <w:rPr>
                <w:rFonts w:eastAsia="仿宋_GB2312" w:hint="eastAsia"/>
                <w:szCs w:val="21"/>
              </w:rPr>
              <w:t>无作用</w:t>
            </w:r>
          </w:p>
        </w:tc>
        <w:tc>
          <w:tcPr>
            <w:tcW w:w="2464" w:type="dxa"/>
          </w:tcPr>
          <w:p w:rsidR="001A263B" w:rsidRPr="007220F7" w:rsidRDefault="001A263B" w:rsidP="001A263B">
            <w:pPr>
              <w:adjustRightInd w:val="0"/>
              <w:snapToGrid w:val="0"/>
              <w:spacing w:line="260" w:lineRule="exact"/>
              <w:jc w:val="left"/>
              <w:rPr>
                <w:rFonts w:eastAsia="仿宋_GB2312"/>
                <w:szCs w:val="21"/>
              </w:rPr>
            </w:pPr>
          </w:p>
        </w:tc>
        <w:tc>
          <w:tcPr>
            <w:tcW w:w="3027" w:type="dxa"/>
          </w:tcPr>
          <w:p w:rsidR="001A263B" w:rsidRPr="007220F7" w:rsidRDefault="001A263B" w:rsidP="001A263B">
            <w:pPr>
              <w:adjustRightInd w:val="0"/>
              <w:snapToGrid w:val="0"/>
              <w:spacing w:line="260" w:lineRule="exact"/>
              <w:jc w:val="left"/>
              <w:rPr>
                <w:rFonts w:eastAsia="仿宋_GB2312"/>
                <w:szCs w:val="21"/>
              </w:rPr>
            </w:pPr>
          </w:p>
        </w:tc>
      </w:tr>
      <w:tr w:rsidR="001A263B" w:rsidRPr="007220F7" w:rsidTr="001A263B">
        <w:tc>
          <w:tcPr>
            <w:tcW w:w="3369" w:type="dxa"/>
          </w:tcPr>
          <w:p w:rsidR="001A263B" w:rsidRPr="007220F7" w:rsidRDefault="001A263B" w:rsidP="001A263B">
            <w:pPr>
              <w:adjustRightInd w:val="0"/>
              <w:snapToGrid w:val="0"/>
              <w:spacing w:line="260" w:lineRule="exact"/>
              <w:jc w:val="left"/>
              <w:rPr>
                <w:rFonts w:eastAsia="仿宋_GB2312"/>
                <w:szCs w:val="21"/>
              </w:rPr>
            </w:pPr>
            <w:r w:rsidRPr="007220F7">
              <w:rPr>
                <w:rFonts w:eastAsia="仿宋_GB2312" w:hint="eastAsia"/>
                <w:szCs w:val="21"/>
              </w:rPr>
              <w:t>本题有效填写人次</w:t>
            </w:r>
          </w:p>
        </w:tc>
        <w:tc>
          <w:tcPr>
            <w:tcW w:w="2464" w:type="dxa"/>
          </w:tcPr>
          <w:p w:rsidR="001A263B" w:rsidRPr="007220F7" w:rsidRDefault="001A263B" w:rsidP="001A263B">
            <w:pPr>
              <w:adjustRightInd w:val="0"/>
              <w:snapToGrid w:val="0"/>
              <w:spacing w:line="260" w:lineRule="exact"/>
              <w:jc w:val="left"/>
              <w:rPr>
                <w:rFonts w:eastAsia="仿宋_GB2312"/>
                <w:szCs w:val="21"/>
              </w:rPr>
            </w:pPr>
            <w:r>
              <w:rPr>
                <w:rFonts w:eastAsia="仿宋_GB2312" w:hint="eastAsia"/>
                <w:szCs w:val="21"/>
              </w:rPr>
              <w:t>18</w:t>
            </w:r>
          </w:p>
        </w:tc>
        <w:tc>
          <w:tcPr>
            <w:tcW w:w="3027" w:type="dxa"/>
          </w:tcPr>
          <w:p w:rsidR="001A263B" w:rsidRPr="007220F7" w:rsidRDefault="001A263B" w:rsidP="001A263B">
            <w:pPr>
              <w:adjustRightInd w:val="0"/>
              <w:snapToGrid w:val="0"/>
              <w:spacing w:line="260" w:lineRule="exact"/>
              <w:jc w:val="left"/>
              <w:rPr>
                <w:rFonts w:eastAsia="仿宋_GB2312"/>
                <w:szCs w:val="21"/>
              </w:rPr>
            </w:pPr>
          </w:p>
        </w:tc>
      </w:tr>
    </w:tbl>
    <w:p w:rsidR="001A263B" w:rsidRDefault="001A263B" w:rsidP="001A263B">
      <w:pPr>
        <w:adjustRightInd w:val="0"/>
        <w:snapToGrid w:val="0"/>
        <w:spacing w:line="240" w:lineRule="exact"/>
        <w:jc w:val="left"/>
        <w:rPr>
          <w:rFonts w:eastAsia="仿宋_GB2312"/>
          <w:color w:val="000000"/>
          <w:szCs w:val="21"/>
        </w:rPr>
      </w:pPr>
    </w:p>
    <w:p w:rsidR="001A263B" w:rsidRPr="007220F7" w:rsidRDefault="001A263B" w:rsidP="001A263B">
      <w:pPr>
        <w:adjustRightInd w:val="0"/>
        <w:snapToGrid w:val="0"/>
        <w:spacing w:line="240" w:lineRule="exact"/>
        <w:jc w:val="left"/>
        <w:rPr>
          <w:rFonts w:eastAsia="仿宋_GB2312"/>
          <w:szCs w:val="21"/>
        </w:rPr>
      </w:pPr>
      <w:r w:rsidRPr="007220F7">
        <w:rPr>
          <w:rFonts w:eastAsia="仿宋_GB2312"/>
          <w:color w:val="000000"/>
          <w:szCs w:val="21"/>
        </w:rPr>
        <w:t>第</w:t>
      </w:r>
      <w:r w:rsidRPr="007220F7">
        <w:rPr>
          <w:rFonts w:eastAsia="仿宋_GB2312"/>
          <w:color w:val="000000"/>
          <w:szCs w:val="21"/>
        </w:rPr>
        <w:t>15</w:t>
      </w:r>
      <w:r w:rsidRPr="007220F7">
        <w:rPr>
          <w:rFonts w:eastAsia="仿宋_GB2312"/>
          <w:color w:val="000000"/>
          <w:szCs w:val="21"/>
        </w:rPr>
        <w:t>题</w:t>
      </w:r>
      <w:r w:rsidRPr="007220F7">
        <w:rPr>
          <w:rFonts w:eastAsia="仿宋_GB2312"/>
          <w:color w:val="000000"/>
          <w:szCs w:val="21"/>
        </w:rPr>
        <w:t xml:space="preserve">   </w:t>
      </w:r>
      <w:r w:rsidRPr="007220F7">
        <w:rPr>
          <w:rFonts w:eastAsia="仿宋_GB2312"/>
          <w:color w:val="000000"/>
          <w:szCs w:val="21"/>
        </w:rPr>
        <w:t>您认为通过项目实施对调动科研人员积极性与创新性的作用</w:t>
      </w:r>
      <w:r w:rsidRPr="007220F7">
        <w:rPr>
          <w:rFonts w:eastAsia="仿宋_GB2312"/>
          <w:color w:val="000000"/>
          <w:szCs w:val="21"/>
        </w:rPr>
        <w:t xml:space="preserve">?    </w:t>
      </w:r>
      <w:r w:rsidRPr="007220F7">
        <w:rPr>
          <w:rFonts w:eastAsia="仿宋_GB2312" w:hint="eastAsia"/>
          <w:color w:val="000000"/>
          <w:szCs w:val="21"/>
        </w:rPr>
        <w:t>【单选题】</w:t>
      </w:r>
    </w:p>
    <w:tbl>
      <w:tblPr>
        <w:tblStyle w:val="21"/>
        <w:tblW w:w="8860" w:type="dxa"/>
        <w:tblLook w:val="04A0"/>
      </w:tblPr>
      <w:tblGrid>
        <w:gridCol w:w="3369"/>
        <w:gridCol w:w="2464"/>
        <w:gridCol w:w="3027"/>
      </w:tblGrid>
      <w:tr w:rsidR="001A263B" w:rsidRPr="007220F7" w:rsidTr="001A263B">
        <w:tc>
          <w:tcPr>
            <w:tcW w:w="3369" w:type="dxa"/>
          </w:tcPr>
          <w:p w:rsidR="001A263B" w:rsidRPr="007220F7" w:rsidRDefault="001A263B" w:rsidP="001A263B">
            <w:pPr>
              <w:adjustRightInd w:val="0"/>
              <w:snapToGrid w:val="0"/>
              <w:spacing w:line="260" w:lineRule="exact"/>
              <w:jc w:val="left"/>
              <w:rPr>
                <w:rFonts w:eastAsia="仿宋_GB2312"/>
                <w:szCs w:val="21"/>
              </w:rPr>
            </w:pPr>
            <w:r>
              <w:rPr>
                <w:rFonts w:eastAsia="仿宋_GB2312" w:hint="eastAsia"/>
                <w:szCs w:val="21"/>
              </w:rPr>
              <w:t>选项</w:t>
            </w:r>
          </w:p>
        </w:tc>
        <w:tc>
          <w:tcPr>
            <w:tcW w:w="2464" w:type="dxa"/>
          </w:tcPr>
          <w:p w:rsidR="001A263B" w:rsidRPr="007220F7" w:rsidRDefault="001A263B" w:rsidP="001A263B">
            <w:pPr>
              <w:adjustRightInd w:val="0"/>
              <w:snapToGrid w:val="0"/>
              <w:spacing w:line="260" w:lineRule="exact"/>
              <w:jc w:val="left"/>
              <w:rPr>
                <w:rFonts w:eastAsia="仿宋_GB2312"/>
                <w:szCs w:val="21"/>
              </w:rPr>
            </w:pPr>
            <w:r w:rsidRPr="007220F7">
              <w:rPr>
                <w:rFonts w:eastAsia="仿宋_GB2312" w:hint="eastAsia"/>
                <w:szCs w:val="21"/>
              </w:rPr>
              <w:t>小计</w:t>
            </w:r>
          </w:p>
        </w:tc>
        <w:tc>
          <w:tcPr>
            <w:tcW w:w="3027" w:type="dxa"/>
          </w:tcPr>
          <w:p w:rsidR="001A263B" w:rsidRPr="007220F7" w:rsidRDefault="001A263B" w:rsidP="001A263B">
            <w:pPr>
              <w:adjustRightInd w:val="0"/>
              <w:snapToGrid w:val="0"/>
              <w:spacing w:line="260" w:lineRule="exact"/>
              <w:jc w:val="left"/>
              <w:rPr>
                <w:rFonts w:eastAsia="仿宋_GB2312"/>
                <w:szCs w:val="21"/>
              </w:rPr>
            </w:pPr>
            <w:r w:rsidRPr="007220F7">
              <w:rPr>
                <w:rFonts w:eastAsia="仿宋_GB2312" w:hint="eastAsia"/>
                <w:szCs w:val="21"/>
              </w:rPr>
              <w:t>比例</w:t>
            </w:r>
          </w:p>
        </w:tc>
      </w:tr>
      <w:tr w:rsidR="001A263B" w:rsidRPr="007220F7" w:rsidTr="001A263B">
        <w:tc>
          <w:tcPr>
            <w:tcW w:w="3369" w:type="dxa"/>
          </w:tcPr>
          <w:p w:rsidR="001A263B" w:rsidRPr="007220F7" w:rsidRDefault="001A263B" w:rsidP="001A263B">
            <w:pPr>
              <w:adjustRightInd w:val="0"/>
              <w:snapToGrid w:val="0"/>
              <w:spacing w:line="260" w:lineRule="exact"/>
              <w:jc w:val="left"/>
              <w:rPr>
                <w:rFonts w:eastAsia="仿宋_GB2312"/>
                <w:szCs w:val="21"/>
              </w:rPr>
            </w:pPr>
            <w:r w:rsidRPr="007220F7">
              <w:rPr>
                <w:rFonts w:eastAsia="仿宋_GB2312" w:hint="eastAsia"/>
                <w:szCs w:val="21"/>
              </w:rPr>
              <w:t>作用很大</w:t>
            </w:r>
          </w:p>
        </w:tc>
        <w:tc>
          <w:tcPr>
            <w:tcW w:w="2464" w:type="dxa"/>
          </w:tcPr>
          <w:p w:rsidR="001A263B" w:rsidRPr="007220F7" w:rsidRDefault="001A263B" w:rsidP="001A263B">
            <w:pPr>
              <w:adjustRightInd w:val="0"/>
              <w:snapToGrid w:val="0"/>
              <w:spacing w:line="260" w:lineRule="exact"/>
              <w:jc w:val="left"/>
              <w:rPr>
                <w:rFonts w:eastAsia="仿宋_GB2312"/>
                <w:szCs w:val="21"/>
              </w:rPr>
            </w:pPr>
            <w:r>
              <w:rPr>
                <w:rFonts w:eastAsia="仿宋_GB2312" w:hint="eastAsia"/>
                <w:szCs w:val="21"/>
              </w:rPr>
              <w:t>18</w:t>
            </w:r>
          </w:p>
        </w:tc>
        <w:tc>
          <w:tcPr>
            <w:tcW w:w="3027" w:type="dxa"/>
          </w:tcPr>
          <w:p w:rsidR="001A263B" w:rsidRPr="007220F7" w:rsidRDefault="001A263B" w:rsidP="001A263B">
            <w:pPr>
              <w:adjustRightInd w:val="0"/>
              <w:snapToGrid w:val="0"/>
              <w:spacing w:line="260" w:lineRule="exact"/>
              <w:jc w:val="left"/>
              <w:rPr>
                <w:rFonts w:eastAsia="仿宋_GB2312"/>
                <w:szCs w:val="21"/>
              </w:rPr>
            </w:pPr>
            <w:r>
              <w:rPr>
                <w:rFonts w:eastAsia="仿宋_GB2312" w:hint="eastAsia"/>
                <w:szCs w:val="21"/>
              </w:rPr>
              <w:t>100%</w:t>
            </w:r>
          </w:p>
        </w:tc>
      </w:tr>
      <w:tr w:rsidR="001A263B" w:rsidRPr="007220F7" w:rsidTr="001A263B">
        <w:tc>
          <w:tcPr>
            <w:tcW w:w="3369" w:type="dxa"/>
          </w:tcPr>
          <w:p w:rsidR="001A263B" w:rsidRPr="007220F7" w:rsidRDefault="001A263B" w:rsidP="001A263B">
            <w:pPr>
              <w:adjustRightInd w:val="0"/>
              <w:snapToGrid w:val="0"/>
              <w:spacing w:line="260" w:lineRule="exact"/>
              <w:jc w:val="left"/>
              <w:rPr>
                <w:rFonts w:eastAsia="仿宋_GB2312"/>
                <w:szCs w:val="21"/>
              </w:rPr>
            </w:pPr>
            <w:r w:rsidRPr="007220F7">
              <w:rPr>
                <w:rFonts w:eastAsia="仿宋_GB2312" w:hint="eastAsia"/>
                <w:szCs w:val="21"/>
              </w:rPr>
              <w:t>作用较大</w:t>
            </w:r>
          </w:p>
        </w:tc>
        <w:tc>
          <w:tcPr>
            <w:tcW w:w="2464" w:type="dxa"/>
          </w:tcPr>
          <w:p w:rsidR="001A263B" w:rsidRPr="007220F7" w:rsidRDefault="001A263B" w:rsidP="001A263B">
            <w:pPr>
              <w:adjustRightInd w:val="0"/>
              <w:snapToGrid w:val="0"/>
              <w:spacing w:line="260" w:lineRule="exact"/>
              <w:jc w:val="left"/>
              <w:rPr>
                <w:rFonts w:eastAsia="仿宋_GB2312"/>
                <w:szCs w:val="21"/>
              </w:rPr>
            </w:pPr>
          </w:p>
        </w:tc>
        <w:tc>
          <w:tcPr>
            <w:tcW w:w="3027" w:type="dxa"/>
          </w:tcPr>
          <w:p w:rsidR="001A263B" w:rsidRPr="007220F7" w:rsidRDefault="001A263B" w:rsidP="001A263B">
            <w:pPr>
              <w:adjustRightInd w:val="0"/>
              <w:snapToGrid w:val="0"/>
              <w:spacing w:line="260" w:lineRule="exact"/>
              <w:jc w:val="left"/>
              <w:rPr>
                <w:rFonts w:eastAsia="仿宋_GB2312"/>
                <w:szCs w:val="21"/>
              </w:rPr>
            </w:pPr>
          </w:p>
        </w:tc>
      </w:tr>
      <w:tr w:rsidR="001A263B" w:rsidRPr="007220F7" w:rsidTr="001A263B">
        <w:tc>
          <w:tcPr>
            <w:tcW w:w="3369" w:type="dxa"/>
          </w:tcPr>
          <w:p w:rsidR="001A263B" w:rsidRPr="007220F7" w:rsidRDefault="001A263B" w:rsidP="001A263B">
            <w:pPr>
              <w:adjustRightInd w:val="0"/>
              <w:snapToGrid w:val="0"/>
              <w:spacing w:line="260" w:lineRule="exact"/>
              <w:jc w:val="left"/>
              <w:rPr>
                <w:rFonts w:eastAsia="仿宋_GB2312"/>
                <w:szCs w:val="21"/>
              </w:rPr>
            </w:pPr>
            <w:r w:rsidRPr="007220F7">
              <w:rPr>
                <w:rFonts w:eastAsia="仿宋_GB2312" w:hint="eastAsia"/>
                <w:szCs w:val="21"/>
              </w:rPr>
              <w:t>作用</w:t>
            </w:r>
            <w:r w:rsidRPr="007220F7">
              <w:rPr>
                <w:rFonts w:eastAsia="仿宋_GB2312"/>
                <w:szCs w:val="21"/>
              </w:rPr>
              <w:t>一般</w:t>
            </w:r>
          </w:p>
        </w:tc>
        <w:tc>
          <w:tcPr>
            <w:tcW w:w="2464" w:type="dxa"/>
          </w:tcPr>
          <w:p w:rsidR="001A263B" w:rsidRPr="007220F7" w:rsidRDefault="001A263B" w:rsidP="001A263B">
            <w:pPr>
              <w:adjustRightInd w:val="0"/>
              <w:snapToGrid w:val="0"/>
              <w:spacing w:line="260" w:lineRule="exact"/>
              <w:jc w:val="left"/>
              <w:rPr>
                <w:rFonts w:eastAsia="仿宋_GB2312"/>
                <w:szCs w:val="21"/>
              </w:rPr>
            </w:pPr>
          </w:p>
        </w:tc>
        <w:tc>
          <w:tcPr>
            <w:tcW w:w="3027" w:type="dxa"/>
          </w:tcPr>
          <w:p w:rsidR="001A263B" w:rsidRPr="007220F7" w:rsidRDefault="001A263B" w:rsidP="001A263B">
            <w:pPr>
              <w:adjustRightInd w:val="0"/>
              <w:snapToGrid w:val="0"/>
              <w:spacing w:line="260" w:lineRule="exact"/>
              <w:jc w:val="left"/>
              <w:rPr>
                <w:rFonts w:eastAsia="仿宋_GB2312"/>
                <w:szCs w:val="21"/>
              </w:rPr>
            </w:pPr>
          </w:p>
        </w:tc>
      </w:tr>
      <w:tr w:rsidR="001A263B" w:rsidRPr="007220F7" w:rsidTr="001A263B">
        <w:tc>
          <w:tcPr>
            <w:tcW w:w="3369" w:type="dxa"/>
          </w:tcPr>
          <w:p w:rsidR="001A263B" w:rsidRPr="007220F7" w:rsidRDefault="001A263B" w:rsidP="001A263B">
            <w:pPr>
              <w:adjustRightInd w:val="0"/>
              <w:snapToGrid w:val="0"/>
              <w:spacing w:line="260" w:lineRule="exact"/>
              <w:jc w:val="left"/>
              <w:rPr>
                <w:rFonts w:eastAsia="仿宋_GB2312"/>
                <w:szCs w:val="21"/>
              </w:rPr>
            </w:pPr>
            <w:r w:rsidRPr="007220F7">
              <w:rPr>
                <w:rFonts w:eastAsia="仿宋_GB2312" w:hint="eastAsia"/>
                <w:szCs w:val="21"/>
              </w:rPr>
              <w:t>无作用</w:t>
            </w:r>
          </w:p>
        </w:tc>
        <w:tc>
          <w:tcPr>
            <w:tcW w:w="2464" w:type="dxa"/>
          </w:tcPr>
          <w:p w:rsidR="001A263B" w:rsidRPr="007220F7" w:rsidRDefault="001A263B" w:rsidP="001A263B">
            <w:pPr>
              <w:adjustRightInd w:val="0"/>
              <w:snapToGrid w:val="0"/>
              <w:spacing w:line="260" w:lineRule="exact"/>
              <w:jc w:val="left"/>
              <w:rPr>
                <w:rFonts w:eastAsia="仿宋_GB2312"/>
                <w:szCs w:val="21"/>
              </w:rPr>
            </w:pPr>
          </w:p>
        </w:tc>
        <w:tc>
          <w:tcPr>
            <w:tcW w:w="3027" w:type="dxa"/>
          </w:tcPr>
          <w:p w:rsidR="001A263B" w:rsidRPr="007220F7" w:rsidRDefault="001A263B" w:rsidP="001A263B">
            <w:pPr>
              <w:adjustRightInd w:val="0"/>
              <w:snapToGrid w:val="0"/>
              <w:spacing w:line="260" w:lineRule="exact"/>
              <w:jc w:val="left"/>
              <w:rPr>
                <w:rFonts w:eastAsia="仿宋_GB2312"/>
                <w:szCs w:val="21"/>
              </w:rPr>
            </w:pPr>
          </w:p>
        </w:tc>
      </w:tr>
      <w:tr w:rsidR="001A263B" w:rsidRPr="007220F7" w:rsidTr="001A263B">
        <w:tc>
          <w:tcPr>
            <w:tcW w:w="3369" w:type="dxa"/>
          </w:tcPr>
          <w:p w:rsidR="001A263B" w:rsidRPr="007220F7" w:rsidRDefault="001A263B" w:rsidP="001A263B">
            <w:pPr>
              <w:adjustRightInd w:val="0"/>
              <w:snapToGrid w:val="0"/>
              <w:spacing w:line="260" w:lineRule="exact"/>
              <w:jc w:val="left"/>
              <w:rPr>
                <w:rFonts w:eastAsia="仿宋_GB2312"/>
                <w:szCs w:val="21"/>
              </w:rPr>
            </w:pPr>
            <w:r w:rsidRPr="007220F7">
              <w:rPr>
                <w:rFonts w:eastAsia="仿宋_GB2312" w:hint="eastAsia"/>
                <w:szCs w:val="21"/>
              </w:rPr>
              <w:t>本题有效填写人次</w:t>
            </w:r>
          </w:p>
        </w:tc>
        <w:tc>
          <w:tcPr>
            <w:tcW w:w="2464" w:type="dxa"/>
          </w:tcPr>
          <w:p w:rsidR="001A263B" w:rsidRPr="007220F7" w:rsidRDefault="001A263B" w:rsidP="001A263B">
            <w:pPr>
              <w:adjustRightInd w:val="0"/>
              <w:snapToGrid w:val="0"/>
              <w:spacing w:line="260" w:lineRule="exact"/>
              <w:jc w:val="left"/>
              <w:rPr>
                <w:rFonts w:eastAsia="仿宋_GB2312"/>
                <w:szCs w:val="21"/>
              </w:rPr>
            </w:pPr>
            <w:r>
              <w:rPr>
                <w:rFonts w:eastAsia="仿宋_GB2312" w:hint="eastAsia"/>
                <w:szCs w:val="21"/>
              </w:rPr>
              <w:t>18</w:t>
            </w:r>
          </w:p>
        </w:tc>
        <w:tc>
          <w:tcPr>
            <w:tcW w:w="3027" w:type="dxa"/>
          </w:tcPr>
          <w:p w:rsidR="001A263B" w:rsidRPr="007220F7" w:rsidRDefault="001A263B" w:rsidP="001A263B">
            <w:pPr>
              <w:adjustRightInd w:val="0"/>
              <w:snapToGrid w:val="0"/>
              <w:spacing w:line="260" w:lineRule="exact"/>
              <w:jc w:val="left"/>
              <w:rPr>
                <w:rFonts w:eastAsia="仿宋_GB2312"/>
                <w:szCs w:val="21"/>
              </w:rPr>
            </w:pPr>
          </w:p>
        </w:tc>
      </w:tr>
    </w:tbl>
    <w:p w:rsidR="001A263B" w:rsidRPr="007220F7" w:rsidRDefault="001A263B" w:rsidP="001A263B">
      <w:pPr>
        <w:adjustRightInd w:val="0"/>
        <w:snapToGrid w:val="0"/>
        <w:spacing w:line="240" w:lineRule="exact"/>
        <w:jc w:val="left"/>
        <w:rPr>
          <w:rFonts w:eastAsia="仿宋_GB2312"/>
          <w:color w:val="000000"/>
          <w:szCs w:val="21"/>
        </w:rPr>
      </w:pPr>
    </w:p>
    <w:p w:rsidR="001A263B" w:rsidRPr="007220F7" w:rsidRDefault="001A263B" w:rsidP="001A263B">
      <w:pPr>
        <w:adjustRightInd w:val="0"/>
        <w:snapToGrid w:val="0"/>
        <w:spacing w:line="240" w:lineRule="exact"/>
        <w:jc w:val="left"/>
        <w:rPr>
          <w:rFonts w:eastAsia="仿宋_GB2312"/>
          <w:szCs w:val="21"/>
        </w:rPr>
      </w:pPr>
      <w:r w:rsidRPr="007220F7">
        <w:rPr>
          <w:rFonts w:eastAsia="仿宋_GB2312"/>
          <w:color w:val="000000"/>
          <w:szCs w:val="21"/>
        </w:rPr>
        <w:t>第</w:t>
      </w:r>
      <w:r w:rsidRPr="007220F7">
        <w:rPr>
          <w:rFonts w:eastAsia="仿宋_GB2312"/>
          <w:color w:val="000000"/>
          <w:szCs w:val="21"/>
        </w:rPr>
        <w:t>16</w:t>
      </w:r>
      <w:r w:rsidRPr="007220F7">
        <w:rPr>
          <w:rFonts w:eastAsia="仿宋_GB2312"/>
          <w:color w:val="000000"/>
          <w:szCs w:val="21"/>
        </w:rPr>
        <w:t>题</w:t>
      </w:r>
      <w:r w:rsidRPr="007220F7">
        <w:rPr>
          <w:rFonts w:eastAsia="仿宋_GB2312"/>
          <w:color w:val="000000"/>
          <w:szCs w:val="21"/>
        </w:rPr>
        <w:t xml:space="preserve">   </w:t>
      </w:r>
      <w:r w:rsidRPr="007220F7">
        <w:rPr>
          <w:rFonts w:eastAsia="仿宋_GB2312"/>
          <w:color w:val="000000"/>
          <w:szCs w:val="21"/>
        </w:rPr>
        <w:t>您认为通过项目实施对单位创造科技成果和经济效益的作用</w:t>
      </w:r>
      <w:r w:rsidRPr="007220F7">
        <w:rPr>
          <w:rFonts w:eastAsia="仿宋_GB2312"/>
          <w:color w:val="000000"/>
          <w:szCs w:val="21"/>
        </w:rPr>
        <w:t xml:space="preserve">?     </w:t>
      </w:r>
      <w:r w:rsidRPr="007220F7">
        <w:rPr>
          <w:rFonts w:eastAsia="仿宋_GB2312" w:hint="eastAsia"/>
          <w:color w:val="000000"/>
          <w:szCs w:val="21"/>
        </w:rPr>
        <w:t>【单选题】</w:t>
      </w:r>
    </w:p>
    <w:tbl>
      <w:tblPr>
        <w:tblStyle w:val="21"/>
        <w:tblW w:w="8860" w:type="dxa"/>
        <w:tblLook w:val="04A0"/>
      </w:tblPr>
      <w:tblGrid>
        <w:gridCol w:w="3369"/>
        <w:gridCol w:w="2464"/>
        <w:gridCol w:w="3027"/>
      </w:tblGrid>
      <w:tr w:rsidR="001A263B" w:rsidRPr="007220F7" w:rsidTr="001A263B">
        <w:tc>
          <w:tcPr>
            <w:tcW w:w="3369" w:type="dxa"/>
          </w:tcPr>
          <w:p w:rsidR="001A263B" w:rsidRPr="007220F7" w:rsidRDefault="001A263B" w:rsidP="001A263B">
            <w:pPr>
              <w:adjustRightInd w:val="0"/>
              <w:snapToGrid w:val="0"/>
              <w:spacing w:line="260" w:lineRule="exact"/>
              <w:jc w:val="left"/>
              <w:rPr>
                <w:rFonts w:eastAsia="仿宋_GB2312"/>
                <w:szCs w:val="21"/>
              </w:rPr>
            </w:pPr>
            <w:r>
              <w:rPr>
                <w:rFonts w:eastAsia="仿宋_GB2312" w:hint="eastAsia"/>
                <w:szCs w:val="21"/>
              </w:rPr>
              <w:t>选项</w:t>
            </w:r>
          </w:p>
        </w:tc>
        <w:tc>
          <w:tcPr>
            <w:tcW w:w="2464" w:type="dxa"/>
          </w:tcPr>
          <w:p w:rsidR="001A263B" w:rsidRPr="007220F7" w:rsidRDefault="001A263B" w:rsidP="001A263B">
            <w:pPr>
              <w:adjustRightInd w:val="0"/>
              <w:snapToGrid w:val="0"/>
              <w:spacing w:line="260" w:lineRule="exact"/>
              <w:jc w:val="left"/>
              <w:rPr>
                <w:rFonts w:eastAsia="仿宋_GB2312"/>
                <w:szCs w:val="21"/>
              </w:rPr>
            </w:pPr>
            <w:r w:rsidRPr="007220F7">
              <w:rPr>
                <w:rFonts w:eastAsia="仿宋_GB2312" w:hint="eastAsia"/>
                <w:szCs w:val="21"/>
              </w:rPr>
              <w:t>小计</w:t>
            </w:r>
          </w:p>
        </w:tc>
        <w:tc>
          <w:tcPr>
            <w:tcW w:w="3027" w:type="dxa"/>
          </w:tcPr>
          <w:p w:rsidR="001A263B" w:rsidRPr="007220F7" w:rsidRDefault="001A263B" w:rsidP="001A263B">
            <w:pPr>
              <w:adjustRightInd w:val="0"/>
              <w:snapToGrid w:val="0"/>
              <w:spacing w:line="260" w:lineRule="exact"/>
              <w:jc w:val="left"/>
              <w:rPr>
                <w:rFonts w:eastAsia="仿宋_GB2312"/>
                <w:szCs w:val="21"/>
              </w:rPr>
            </w:pPr>
            <w:r w:rsidRPr="007220F7">
              <w:rPr>
                <w:rFonts w:eastAsia="仿宋_GB2312" w:hint="eastAsia"/>
                <w:szCs w:val="21"/>
              </w:rPr>
              <w:t>比例</w:t>
            </w:r>
          </w:p>
        </w:tc>
      </w:tr>
      <w:tr w:rsidR="001A263B" w:rsidRPr="007220F7" w:rsidTr="001A263B">
        <w:tc>
          <w:tcPr>
            <w:tcW w:w="3369" w:type="dxa"/>
          </w:tcPr>
          <w:p w:rsidR="001A263B" w:rsidRPr="007220F7" w:rsidRDefault="001A263B" w:rsidP="001A263B">
            <w:pPr>
              <w:adjustRightInd w:val="0"/>
              <w:snapToGrid w:val="0"/>
              <w:spacing w:line="260" w:lineRule="exact"/>
              <w:jc w:val="left"/>
              <w:rPr>
                <w:rFonts w:eastAsia="仿宋_GB2312"/>
                <w:szCs w:val="21"/>
              </w:rPr>
            </w:pPr>
            <w:r w:rsidRPr="007220F7">
              <w:rPr>
                <w:rFonts w:eastAsia="仿宋_GB2312" w:hint="eastAsia"/>
                <w:szCs w:val="21"/>
              </w:rPr>
              <w:t>作用很大</w:t>
            </w:r>
          </w:p>
        </w:tc>
        <w:tc>
          <w:tcPr>
            <w:tcW w:w="2464" w:type="dxa"/>
          </w:tcPr>
          <w:p w:rsidR="001A263B" w:rsidRPr="007220F7" w:rsidRDefault="001A263B" w:rsidP="001A263B">
            <w:pPr>
              <w:adjustRightInd w:val="0"/>
              <w:snapToGrid w:val="0"/>
              <w:spacing w:line="260" w:lineRule="exact"/>
              <w:jc w:val="left"/>
              <w:rPr>
                <w:rFonts w:eastAsia="仿宋_GB2312"/>
                <w:szCs w:val="21"/>
              </w:rPr>
            </w:pPr>
            <w:r>
              <w:rPr>
                <w:rFonts w:eastAsia="仿宋_GB2312" w:hint="eastAsia"/>
                <w:szCs w:val="21"/>
              </w:rPr>
              <w:t>18</w:t>
            </w:r>
          </w:p>
        </w:tc>
        <w:tc>
          <w:tcPr>
            <w:tcW w:w="3027" w:type="dxa"/>
          </w:tcPr>
          <w:p w:rsidR="001A263B" w:rsidRPr="007220F7" w:rsidRDefault="001A263B" w:rsidP="001A263B">
            <w:pPr>
              <w:adjustRightInd w:val="0"/>
              <w:snapToGrid w:val="0"/>
              <w:spacing w:line="260" w:lineRule="exact"/>
              <w:jc w:val="left"/>
              <w:rPr>
                <w:rFonts w:eastAsia="仿宋_GB2312"/>
                <w:szCs w:val="21"/>
              </w:rPr>
            </w:pPr>
            <w:r>
              <w:rPr>
                <w:rFonts w:eastAsia="仿宋_GB2312" w:hint="eastAsia"/>
                <w:szCs w:val="21"/>
              </w:rPr>
              <w:t>100%</w:t>
            </w:r>
          </w:p>
        </w:tc>
      </w:tr>
      <w:tr w:rsidR="001A263B" w:rsidRPr="007220F7" w:rsidTr="001A263B">
        <w:tc>
          <w:tcPr>
            <w:tcW w:w="3369" w:type="dxa"/>
          </w:tcPr>
          <w:p w:rsidR="001A263B" w:rsidRPr="007220F7" w:rsidRDefault="001A263B" w:rsidP="001A263B">
            <w:pPr>
              <w:adjustRightInd w:val="0"/>
              <w:snapToGrid w:val="0"/>
              <w:spacing w:line="260" w:lineRule="exact"/>
              <w:jc w:val="left"/>
              <w:rPr>
                <w:rFonts w:eastAsia="仿宋_GB2312"/>
                <w:szCs w:val="21"/>
              </w:rPr>
            </w:pPr>
            <w:r w:rsidRPr="007220F7">
              <w:rPr>
                <w:rFonts w:eastAsia="仿宋_GB2312" w:hint="eastAsia"/>
                <w:szCs w:val="21"/>
              </w:rPr>
              <w:t>作用较大</w:t>
            </w:r>
          </w:p>
        </w:tc>
        <w:tc>
          <w:tcPr>
            <w:tcW w:w="2464" w:type="dxa"/>
          </w:tcPr>
          <w:p w:rsidR="001A263B" w:rsidRPr="007220F7" w:rsidRDefault="001A263B" w:rsidP="001A263B">
            <w:pPr>
              <w:adjustRightInd w:val="0"/>
              <w:snapToGrid w:val="0"/>
              <w:spacing w:line="260" w:lineRule="exact"/>
              <w:jc w:val="left"/>
              <w:rPr>
                <w:rFonts w:eastAsia="仿宋_GB2312"/>
                <w:szCs w:val="21"/>
              </w:rPr>
            </w:pPr>
          </w:p>
        </w:tc>
        <w:tc>
          <w:tcPr>
            <w:tcW w:w="3027" w:type="dxa"/>
          </w:tcPr>
          <w:p w:rsidR="001A263B" w:rsidRPr="007220F7" w:rsidRDefault="001A263B" w:rsidP="001A263B">
            <w:pPr>
              <w:adjustRightInd w:val="0"/>
              <w:snapToGrid w:val="0"/>
              <w:spacing w:line="260" w:lineRule="exact"/>
              <w:jc w:val="left"/>
              <w:rPr>
                <w:rFonts w:eastAsia="仿宋_GB2312"/>
                <w:szCs w:val="21"/>
              </w:rPr>
            </w:pPr>
          </w:p>
        </w:tc>
      </w:tr>
      <w:tr w:rsidR="001A263B" w:rsidRPr="007220F7" w:rsidTr="001A263B">
        <w:tc>
          <w:tcPr>
            <w:tcW w:w="3369" w:type="dxa"/>
          </w:tcPr>
          <w:p w:rsidR="001A263B" w:rsidRPr="007220F7" w:rsidRDefault="001A263B" w:rsidP="001A263B">
            <w:pPr>
              <w:adjustRightInd w:val="0"/>
              <w:snapToGrid w:val="0"/>
              <w:spacing w:line="260" w:lineRule="exact"/>
              <w:jc w:val="left"/>
              <w:rPr>
                <w:rFonts w:eastAsia="仿宋_GB2312"/>
                <w:szCs w:val="21"/>
              </w:rPr>
            </w:pPr>
            <w:r w:rsidRPr="007220F7">
              <w:rPr>
                <w:rFonts w:eastAsia="仿宋_GB2312" w:hint="eastAsia"/>
                <w:szCs w:val="21"/>
              </w:rPr>
              <w:t>作用</w:t>
            </w:r>
            <w:r w:rsidRPr="007220F7">
              <w:rPr>
                <w:rFonts w:eastAsia="仿宋_GB2312"/>
                <w:szCs w:val="21"/>
              </w:rPr>
              <w:t>一般</w:t>
            </w:r>
          </w:p>
        </w:tc>
        <w:tc>
          <w:tcPr>
            <w:tcW w:w="2464" w:type="dxa"/>
          </w:tcPr>
          <w:p w:rsidR="001A263B" w:rsidRPr="007220F7" w:rsidRDefault="001A263B" w:rsidP="001A263B">
            <w:pPr>
              <w:adjustRightInd w:val="0"/>
              <w:snapToGrid w:val="0"/>
              <w:spacing w:line="260" w:lineRule="exact"/>
              <w:jc w:val="left"/>
              <w:rPr>
                <w:rFonts w:eastAsia="仿宋_GB2312"/>
                <w:szCs w:val="21"/>
              </w:rPr>
            </w:pPr>
          </w:p>
        </w:tc>
        <w:tc>
          <w:tcPr>
            <w:tcW w:w="3027" w:type="dxa"/>
          </w:tcPr>
          <w:p w:rsidR="001A263B" w:rsidRPr="007220F7" w:rsidRDefault="001A263B" w:rsidP="001A263B">
            <w:pPr>
              <w:adjustRightInd w:val="0"/>
              <w:snapToGrid w:val="0"/>
              <w:spacing w:line="260" w:lineRule="exact"/>
              <w:jc w:val="left"/>
              <w:rPr>
                <w:rFonts w:eastAsia="仿宋_GB2312"/>
                <w:szCs w:val="21"/>
              </w:rPr>
            </w:pPr>
          </w:p>
        </w:tc>
      </w:tr>
      <w:tr w:rsidR="001A263B" w:rsidRPr="007220F7" w:rsidTr="001A263B">
        <w:tc>
          <w:tcPr>
            <w:tcW w:w="3369" w:type="dxa"/>
          </w:tcPr>
          <w:p w:rsidR="001A263B" w:rsidRPr="007220F7" w:rsidRDefault="001A263B" w:rsidP="001A263B">
            <w:pPr>
              <w:adjustRightInd w:val="0"/>
              <w:snapToGrid w:val="0"/>
              <w:spacing w:line="260" w:lineRule="exact"/>
              <w:jc w:val="left"/>
              <w:rPr>
                <w:rFonts w:eastAsia="仿宋_GB2312"/>
                <w:szCs w:val="21"/>
              </w:rPr>
            </w:pPr>
            <w:r w:rsidRPr="007220F7">
              <w:rPr>
                <w:rFonts w:eastAsia="仿宋_GB2312" w:hint="eastAsia"/>
                <w:szCs w:val="21"/>
              </w:rPr>
              <w:t>无作用</w:t>
            </w:r>
          </w:p>
        </w:tc>
        <w:tc>
          <w:tcPr>
            <w:tcW w:w="2464" w:type="dxa"/>
          </w:tcPr>
          <w:p w:rsidR="001A263B" w:rsidRPr="007220F7" w:rsidRDefault="001A263B" w:rsidP="001A263B">
            <w:pPr>
              <w:adjustRightInd w:val="0"/>
              <w:snapToGrid w:val="0"/>
              <w:spacing w:line="260" w:lineRule="exact"/>
              <w:jc w:val="left"/>
              <w:rPr>
                <w:rFonts w:eastAsia="仿宋_GB2312"/>
                <w:szCs w:val="21"/>
              </w:rPr>
            </w:pPr>
          </w:p>
        </w:tc>
        <w:tc>
          <w:tcPr>
            <w:tcW w:w="3027" w:type="dxa"/>
          </w:tcPr>
          <w:p w:rsidR="001A263B" w:rsidRPr="007220F7" w:rsidRDefault="001A263B" w:rsidP="001A263B">
            <w:pPr>
              <w:adjustRightInd w:val="0"/>
              <w:snapToGrid w:val="0"/>
              <w:spacing w:line="260" w:lineRule="exact"/>
              <w:jc w:val="left"/>
              <w:rPr>
                <w:rFonts w:eastAsia="仿宋_GB2312"/>
                <w:szCs w:val="21"/>
              </w:rPr>
            </w:pPr>
          </w:p>
        </w:tc>
      </w:tr>
      <w:tr w:rsidR="001A263B" w:rsidRPr="007220F7" w:rsidTr="001A263B">
        <w:tc>
          <w:tcPr>
            <w:tcW w:w="3369" w:type="dxa"/>
          </w:tcPr>
          <w:p w:rsidR="001A263B" w:rsidRPr="007220F7" w:rsidRDefault="001A263B" w:rsidP="001A263B">
            <w:pPr>
              <w:adjustRightInd w:val="0"/>
              <w:snapToGrid w:val="0"/>
              <w:spacing w:line="260" w:lineRule="exact"/>
              <w:jc w:val="left"/>
              <w:rPr>
                <w:rFonts w:eastAsia="仿宋_GB2312"/>
                <w:szCs w:val="21"/>
              </w:rPr>
            </w:pPr>
            <w:r w:rsidRPr="007220F7">
              <w:rPr>
                <w:rFonts w:eastAsia="仿宋_GB2312" w:hint="eastAsia"/>
                <w:szCs w:val="21"/>
              </w:rPr>
              <w:t>本题有效填写人次</w:t>
            </w:r>
          </w:p>
        </w:tc>
        <w:tc>
          <w:tcPr>
            <w:tcW w:w="2464" w:type="dxa"/>
          </w:tcPr>
          <w:p w:rsidR="001A263B" w:rsidRPr="007220F7" w:rsidRDefault="001A263B" w:rsidP="001A263B">
            <w:pPr>
              <w:adjustRightInd w:val="0"/>
              <w:snapToGrid w:val="0"/>
              <w:spacing w:line="260" w:lineRule="exact"/>
              <w:jc w:val="left"/>
              <w:rPr>
                <w:rFonts w:eastAsia="仿宋_GB2312"/>
                <w:szCs w:val="21"/>
              </w:rPr>
            </w:pPr>
            <w:r>
              <w:rPr>
                <w:rFonts w:eastAsia="仿宋_GB2312" w:hint="eastAsia"/>
                <w:szCs w:val="21"/>
              </w:rPr>
              <w:t>18</w:t>
            </w:r>
          </w:p>
        </w:tc>
        <w:tc>
          <w:tcPr>
            <w:tcW w:w="3027" w:type="dxa"/>
          </w:tcPr>
          <w:p w:rsidR="001A263B" w:rsidRPr="007220F7" w:rsidRDefault="001A263B" w:rsidP="001A263B">
            <w:pPr>
              <w:adjustRightInd w:val="0"/>
              <w:snapToGrid w:val="0"/>
              <w:spacing w:line="260" w:lineRule="exact"/>
              <w:jc w:val="left"/>
              <w:rPr>
                <w:rFonts w:eastAsia="仿宋_GB2312"/>
                <w:szCs w:val="21"/>
              </w:rPr>
            </w:pPr>
          </w:p>
        </w:tc>
      </w:tr>
    </w:tbl>
    <w:p w:rsidR="001A263B" w:rsidRPr="007220F7" w:rsidRDefault="001A263B" w:rsidP="001A263B">
      <w:pPr>
        <w:adjustRightInd w:val="0"/>
        <w:snapToGrid w:val="0"/>
        <w:spacing w:line="240" w:lineRule="exact"/>
        <w:jc w:val="left"/>
        <w:rPr>
          <w:rFonts w:eastAsia="仿宋_GB2312"/>
          <w:szCs w:val="21"/>
        </w:rPr>
      </w:pPr>
    </w:p>
    <w:p w:rsidR="001A263B" w:rsidRPr="007220F7" w:rsidRDefault="001A263B" w:rsidP="001A263B">
      <w:pPr>
        <w:adjustRightInd w:val="0"/>
        <w:snapToGrid w:val="0"/>
        <w:spacing w:line="240" w:lineRule="exact"/>
        <w:jc w:val="left"/>
        <w:rPr>
          <w:rFonts w:eastAsia="仿宋_GB2312"/>
          <w:szCs w:val="21"/>
        </w:rPr>
      </w:pPr>
      <w:r w:rsidRPr="007220F7">
        <w:rPr>
          <w:rFonts w:eastAsia="仿宋_GB2312"/>
          <w:color w:val="000000"/>
          <w:szCs w:val="21"/>
        </w:rPr>
        <w:t>第</w:t>
      </w:r>
      <w:r w:rsidRPr="007220F7">
        <w:rPr>
          <w:rFonts w:eastAsia="仿宋_GB2312"/>
          <w:color w:val="000000"/>
          <w:szCs w:val="21"/>
        </w:rPr>
        <w:t>17</w:t>
      </w:r>
      <w:r w:rsidRPr="007220F7">
        <w:rPr>
          <w:rFonts w:eastAsia="仿宋_GB2312"/>
          <w:color w:val="000000"/>
          <w:szCs w:val="21"/>
        </w:rPr>
        <w:t>题</w:t>
      </w:r>
      <w:r w:rsidRPr="007220F7">
        <w:rPr>
          <w:rFonts w:eastAsia="仿宋_GB2312"/>
          <w:color w:val="000000"/>
          <w:szCs w:val="21"/>
        </w:rPr>
        <w:t xml:space="preserve">   </w:t>
      </w:r>
      <w:r w:rsidRPr="007220F7">
        <w:rPr>
          <w:rFonts w:eastAsia="仿宋_GB2312"/>
          <w:color w:val="000000"/>
          <w:szCs w:val="21"/>
        </w:rPr>
        <w:t>您认为通过项目实施对吸引高层次人才来</w:t>
      </w:r>
      <w:proofErr w:type="gramStart"/>
      <w:r w:rsidRPr="007220F7">
        <w:rPr>
          <w:rFonts w:eastAsia="仿宋_GB2312"/>
          <w:color w:val="000000"/>
          <w:szCs w:val="21"/>
        </w:rPr>
        <w:t>青创新</w:t>
      </w:r>
      <w:proofErr w:type="gramEnd"/>
      <w:r w:rsidRPr="007220F7">
        <w:rPr>
          <w:rFonts w:eastAsia="仿宋_GB2312"/>
          <w:color w:val="000000"/>
          <w:szCs w:val="21"/>
        </w:rPr>
        <w:t>创业的作用</w:t>
      </w:r>
      <w:r w:rsidRPr="007220F7">
        <w:rPr>
          <w:rFonts w:eastAsia="仿宋_GB2312"/>
          <w:color w:val="000000"/>
          <w:szCs w:val="21"/>
        </w:rPr>
        <w:t xml:space="preserve">?     </w:t>
      </w:r>
      <w:r w:rsidRPr="007220F7">
        <w:rPr>
          <w:rFonts w:eastAsia="仿宋_GB2312" w:hint="eastAsia"/>
          <w:color w:val="000000"/>
          <w:szCs w:val="21"/>
        </w:rPr>
        <w:t>【单选题】</w:t>
      </w:r>
    </w:p>
    <w:tbl>
      <w:tblPr>
        <w:tblStyle w:val="21"/>
        <w:tblW w:w="8860" w:type="dxa"/>
        <w:tblLook w:val="04A0"/>
      </w:tblPr>
      <w:tblGrid>
        <w:gridCol w:w="3369"/>
        <w:gridCol w:w="2464"/>
        <w:gridCol w:w="3027"/>
      </w:tblGrid>
      <w:tr w:rsidR="001A263B" w:rsidRPr="007220F7" w:rsidTr="001A263B">
        <w:tc>
          <w:tcPr>
            <w:tcW w:w="3369" w:type="dxa"/>
          </w:tcPr>
          <w:p w:rsidR="001A263B" w:rsidRPr="007220F7" w:rsidRDefault="001A263B" w:rsidP="001A263B">
            <w:pPr>
              <w:adjustRightInd w:val="0"/>
              <w:snapToGrid w:val="0"/>
              <w:spacing w:line="260" w:lineRule="exact"/>
              <w:jc w:val="left"/>
              <w:rPr>
                <w:rFonts w:eastAsia="仿宋_GB2312"/>
                <w:szCs w:val="21"/>
              </w:rPr>
            </w:pPr>
            <w:r>
              <w:rPr>
                <w:rFonts w:eastAsia="仿宋_GB2312" w:hint="eastAsia"/>
                <w:szCs w:val="21"/>
              </w:rPr>
              <w:t>选项</w:t>
            </w:r>
          </w:p>
        </w:tc>
        <w:tc>
          <w:tcPr>
            <w:tcW w:w="2464" w:type="dxa"/>
          </w:tcPr>
          <w:p w:rsidR="001A263B" w:rsidRPr="007220F7" w:rsidRDefault="001A263B" w:rsidP="001A263B">
            <w:pPr>
              <w:adjustRightInd w:val="0"/>
              <w:snapToGrid w:val="0"/>
              <w:spacing w:line="260" w:lineRule="exact"/>
              <w:jc w:val="left"/>
              <w:rPr>
                <w:rFonts w:eastAsia="仿宋_GB2312"/>
                <w:szCs w:val="21"/>
              </w:rPr>
            </w:pPr>
            <w:r w:rsidRPr="007220F7">
              <w:rPr>
                <w:rFonts w:eastAsia="仿宋_GB2312" w:hint="eastAsia"/>
                <w:szCs w:val="21"/>
              </w:rPr>
              <w:t>小计</w:t>
            </w:r>
          </w:p>
        </w:tc>
        <w:tc>
          <w:tcPr>
            <w:tcW w:w="3027" w:type="dxa"/>
          </w:tcPr>
          <w:p w:rsidR="001A263B" w:rsidRPr="007220F7" w:rsidRDefault="001A263B" w:rsidP="001A263B">
            <w:pPr>
              <w:adjustRightInd w:val="0"/>
              <w:snapToGrid w:val="0"/>
              <w:spacing w:line="260" w:lineRule="exact"/>
              <w:jc w:val="left"/>
              <w:rPr>
                <w:rFonts w:eastAsia="仿宋_GB2312"/>
                <w:szCs w:val="21"/>
              </w:rPr>
            </w:pPr>
            <w:r w:rsidRPr="007220F7">
              <w:rPr>
                <w:rFonts w:eastAsia="仿宋_GB2312" w:hint="eastAsia"/>
                <w:szCs w:val="21"/>
              </w:rPr>
              <w:t>比例</w:t>
            </w:r>
          </w:p>
        </w:tc>
      </w:tr>
      <w:tr w:rsidR="001A263B" w:rsidRPr="007220F7" w:rsidTr="001A263B">
        <w:tc>
          <w:tcPr>
            <w:tcW w:w="3369" w:type="dxa"/>
          </w:tcPr>
          <w:p w:rsidR="001A263B" w:rsidRPr="007220F7" w:rsidRDefault="001A263B" w:rsidP="001A263B">
            <w:pPr>
              <w:adjustRightInd w:val="0"/>
              <w:snapToGrid w:val="0"/>
              <w:spacing w:line="260" w:lineRule="exact"/>
              <w:jc w:val="left"/>
              <w:rPr>
                <w:rFonts w:eastAsia="仿宋_GB2312"/>
                <w:szCs w:val="21"/>
              </w:rPr>
            </w:pPr>
            <w:r w:rsidRPr="007220F7">
              <w:rPr>
                <w:rFonts w:eastAsia="仿宋_GB2312" w:hint="eastAsia"/>
                <w:szCs w:val="21"/>
              </w:rPr>
              <w:t>作用很大</w:t>
            </w:r>
          </w:p>
        </w:tc>
        <w:tc>
          <w:tcPr>
            <w:tcW w:w="2464" w:type="dxa"/>
          </w:tcPr>
          <w:p w:rsidR="001A263B" w:rsidRPr="007220F7" w:rsidRDefault="001A263B" w:rsidP="001A263B">
            <w:pPr>
              <w:adjustRightInd w:val="0"/>
              <w:snapToGrid w:val="0"/>
              <w:spacing w:line="260" w:lineRule="exact"/>
              <w:jc w:val="left"/>
              <w:rPr>
                <w:rFonts w:eastAsia="仿宋_GB2312"/>
                <w:szCs w:val="21"/>
              </w:rPr>
            </w:pPr>
            <w:r>
              <w:rPr>
                <w:rFonts w:eastAsia="仿宋_GB2312" w:hint="eastAsia"/>
                <w:szCs w:val="21"/>
              </w:rPr>
              <w:t>15</w:t>
            </w:r>
          </w:p>
        </w:tc>
        <w:tc>
          <w:tcPr>
            <w:tcW w:w="3027" w:type="dxa"/>
          </w:tcPr>
          <w:p w:rsidR="001A263B" w:rsidRPr="007220F7" w:rsidRDefault="002656C5" w:rsidP="001A263B">
            <w:pPr>
              <w:adjustRightInd w:val="0"/>
              <w:snapToGrid w:val="0"/>
              <w:spacing w:line="260" w:lineRule="exact"/>
              <w:jc w:val="left"/>
              <w:rPr>
                <w:rFonts w:eastAsia="仿宋_GB2312"/>
                <w:szCs w:val="21"/>
              </w:rPr>
            </w:pPr>
            <w:r>
              <w:rPr>
                <w:rFonts w:eastAsia="仿宋_GB2312" w:hint="eastAsia"/>
                <w:szCs w:val="21"/>
              </w:rPr>
              <w:t>83.3</w:t>
            </w:r>
            <w:r w:rsidR="001A263B">
              <w:rPr>
                <w:rFonts w:eastAsia="仿宋_GB2312" w:hint="eastAsia"/>
                <w:szCs w:val="21"/>
              </w:rPr>
              <w:t>%</w:t>
            </w:r>
          </w:p>
        </w:tc>
      </w:tr>
      <w:tr w:rsidR="001A263B" w:rsidRPr="007220F7" w:rsidTr="001A263B">
        <w:tc>
          <w:tcPr>
            <w:tcW w:w="3369" w:type="dxa"/>
          </w:tcPr>
          <w:p w:rsidR="001A263B" w:rsidRPr="007220F7" w:rsidRDefault="001A263B" w:rsidP="001A263B">
            <w:pPr>
              <w:adjustRightInd w:val="0"/>
              <w:snapToGrid w:val="0"/>
              <w:spacing w:line="260" w:lineRule="exact"/>
              <w:jc w:val="left"/>
              <w:rPr>
                <w:rFonts w:eastAsia="仿宋_GB2312"/>
                <w:szCs w:val="21"/>
              </w:rPr>
            </w:pPr>
            <w:r w:rsidRPr="007220F7">
              <w:rPr>
                <w:rFonts w:eastAsia="仿宋_GB2312" w:hint="eastAsia"/>
                <w:szCs w:val="21"/>
              </w:rPr>
              <w:t>作用较大</w:t>
            </w:r>
          </w:p>
        </w:tc>
        <w:tc>
          <w:tcPr>
            <w:tcW w:w="2464" w:type="dxa"/>
          </w:tcPr>
          <w:p w:rsidR="001A263B" w:rsidRPr="007220F7" w:rsidRDefault="001A263B" w:rsidP="001A263B">
            <w:pPr>
              <w:adjustRightInd w:val="0"/>
              <w:snapToGrid w:val="0"/>
              <w:spacing w:line="260" w:lineRule="exact"/>
              <w:jc w:val="left"/>
              <w:rPr>
                <w:rFonts w:eastAsia="仿宋_GB2312"/>
                <w:szCs w:val="21"/>
              </w:rPr>
            </w:pPr>
            <w:r>
              <w:rPr>
                <w:rFonts w:eastAsia="仿宋_GB2312" w:hint="eastAsia"/>
                <w:szCs w:val="21"/>
              </w:rPr>
              <w:t>3</w:t>
            </w:r>
          </w:p>
        </w:tc>
        <w:tc>
          <w:tcPr>
            <w:tcW w:w="3027" w:type="dxa"/>
          </w:tcPr>
          <w:p w:rsidR="001A263B" w:rsidRPr="007220F7" w:rsidRDefault="002656C5" w:rsidP="001A263B">
            <w:pPr>
              <w:adjustRightInd w:val="0"/>
              <w:snapToGrid w:val="0"/>
              <w:spacing w:line="260" w:lineRule="exact"/>
              <w:jc w:val="left"/>
              <w:rPr>
                <w:rFonts w:eastAsia="仿宋_GB2312"/>
                <w:szCs w:val="21"/>
              </w:rPr>
            </w:pPr>
            <w:r>
              <w:rPr>
                <w:rFonts w:eastAsia="仿宋_GB2312" w:hint="eastAsia"/>
                <w:szCs w:val="21"/>
              </w:rPr>
              <w:t>16.7</w:t>
            </w:r>
            <w:r w:rsidR="001A263B">
              <w:rPr>
                <w:rFonts w:eastAsia="仿宋_GB2312" w:hint="eastAsia"/>
                <w:szCs w:val="21"/>
              </w:rPr>
              <w:t>%</w:t>
            </w:r>
          </w:p>
        </w:tc>
      </w:tr>
      <w:tr w:rsidR="001A263B" w:rsidRPr="007220F7" w:rsidTr="001A263B">
        <w:tc>
          <w:tcPr>
            <w:tcW w:w="3369" w:type="dxa"/>
          </w:tcPr>
          <w:p w:rsidR="001A263B" w:rsidRPr="007220F7" w:rsidRDefault="001A263B" w:rsidP="001A263B">
            <w:pPr>
              <w:adjustRightInd w:val="0"/>
              <w:snapToGrid w:val="0"/>
              <w:spacing w:line="260" w:lineRule="exact"/>
              <w:jc w:val="left"/>
              <w:rPr>
                <w:rFonts w:eastAsia="仿宋_GB2312"/>
                <w:szCs w:val="21"/>
              </w:rPr>
            </w:pPr>
            <w:r w:rsidRPr="007220F7">
              <w:rPr>
                <w:rFonts w:eastAsia="仿宋_GB2312" w:hint="eastAsia"/>
                <w:szCs w:val="21"/>
              </w:rPr>
              <w:t>作用</w:t>
            </w:r>
            <w:r w:rsidRPr="007220F7">
              <w:rPr>
                <w:rFonts w:eastAsia="仿宋_GB2312"/>
                <w:szCs w:val="21"/>
              </w:rPr>
              <w:t>一般</w:t>
            </w:r>
          </w:p>
        </w:tc>
        <w:tc>
          <w:tcPr>
            <w:tcW w:w="2464" w:type="dxa"/>
          </w:tcPr>
          <w:p w:rsidR="001A263B" w:rsidRPr="007220F7" w:rsidRDefault="001A263B" w:rsidP="001A263B">
            <w:pPr>
              <w:adjustRightInd w:val="0"/>
              <w:snapToGrid w:val="0"/>
              <w:spacing w:line="260" w:lineRule="exact"/>
              <w:jc w:val="left"/>
              <w:rPr>
                <w:rFonts w:eastAsia="仿宋_GB2312"/>
                <w:szCs w:val="21"/>
              </w:rPr>
            </w:pPr>
          </w:p>
        </w:tc>
        <w:tc>
          <w:tcPr>
            <w:tcW w:w="3027" w:type="dxa"/>
          </w:tcPr>
          <w:p w:rsidR="001A263B" w:rsidRPr="007220F7" w:rsidRDefault="001A263B" w:rsidP="001A263B">
            <w:pPr>
              <w:adjustRightInd w:val="0"/>
              <w:snapToGrid w:val="0"/>
              <w:spacing w:line="260" w:lineRule="exact"/>
              <w:jc w:val="left"/>
              <w:rPr>
                <w:rFonts w:eastAsia="仿宋_GB2312"/>
                <w:szCs w:val="21"/>
              </w:rPr>
            </w:pPr>
          </w:p>
        </w:tc>
      </w:tr>
      <w:tr w:rsidR="001A263B" w:rsidRPr="007220F7" w:rsidTr="001A263B">
        <w:tc>
          <w:tcPr>
            <w:tcW w:w="3369" w:type="dxa"/>
          </w:tcPr>
          <w:p w:rsidR="001A263B" w:rsidRPr="007220F7" w:rsidRDefault="001A263B" w:rsidP="001A263B">
            <w:pPr>
              <w:adjustRightInd w:val="0"/>
              <w:snapToGrid w:val="0"/>
              <w:spacing w:line="260" w:lineRule="exact"/>
              <w:jc w:val="left"/>
              <w:rPr>
                <w:rFonts w:eastAsia="仿宋_GB2312"/>
                <w:szCs w:val="21"/>
              </w:rPr>
            </w:pPr>
            <w:r w:rsidRPr="007220F7">
              <w:rPr>
                <w:rFonts w:eastAsia="仿宋_GB2312" w:hint="eastAsia"/>
                <w:szCs w:val="21"/>
              </w:rPr>
              <w:t>无作用</w:t>
            </w:r>
          </w:p>
        </w:tc>
        <w:tc>
          <w:tcPr>
            <w:tcW w:w="2464" w:type="dxa"/>
          </w:tcPr>
          <w:p w:rsidR="001A263B" w:rsidRPr="007220F7" w:rsidRDefault="001A263B" w:rsidP="001A263B">
            <w:pPr>
              <w:adjustRightInd w:val="0"/>
              <w:snapToGrid w:val="0"/>
              <w:spacing w:line="260" w:lineRule="exact"/>
              <w:jc w:val="left"/>
              <w:rPr>
                <w:rFonts w:eastAsia="仿宋_GB2312"/>
                <w:szCs w:val="21"/>
              </w:rPr>
            </w:pPr>
          </w:p>
        </w:tc>
        <w:tc>
          <w:tcPr>
            <w:tcW w:w="3027" w:type="dxa"/>
          </w:tcPr>
          <w:p w:rsidR="001A263B" w:rsidRPr="007220F7" w:rsidRDefault="001A263B" w:rsidP="001A263B">
            <w:pPr>
              <w:adjustRightInd w:val="0"/>
              <w:snapToGrid w:val="0"/>
              <w:spacing w:line="260" w:lineRule="exact"/>
              <w:jc w:val="left"/>
              <w:rPr>
                <w:rFonts w:eastAsia="仿宋_GB2312"/>
                <w:szCs w:val="21"/>
              </w:rPr>
            </w:pPr>
          </w:p>
        </w:tc>
      </w:tr>
      <w:tr w:rsidR="001A263B" w:rsidRPr="007220F7" w:rsidTr="001A263B">
        <w:tc>
          <w:tcPr>
            <w:tcW w:w="3369" w:type="dxa"/>
          </w:tcPr>
          <w:p w:rsidR="001A263B" w:rsidRPr="007220F7" w:rsidRDefault="001A263B" w:rsidP="001A263B">
            <w:pPr>
              <w:adjustRightInd w:val="0"/>
              <w:snapToGrid w:val="0"/>
              <w:spacing w:line="260" w:lineRule="exact"/>
              <w:jc w:val="left"/>
              <w:rPr>
                <w:rFonts w:eastAsia="仿宋_GB2312"/>
                <w:szCs w:val="21"/>
              </w:rPr>
            </w:pPr>
            <w:r w:rsidRPr="007220F7">
              <w:rPr>
                <w:rFonts w:eastAsia="仿宋_GB2312" w:hint="eastAsia"/>
                <w:szCs w:val="21"/>
              </w:rPr>
              <w:t>本题有效填写人次</w:t>
            </w:r>
          </w:p>
        </w:tc>
        <w:tc>
          <w:tcPr>
            <w:tcW w:w="2464" w:type="dxa"/>
          </w:tcPr>
          <w:p w:rsidR="001A263B" w:rsidRPr="007220F7" w:rsidRDefault="001A263B" w:rsidP="001A263B">
            <w:pPr>
              <w:adjustRightInd w:val="0"/>
              <w:snapToGrid w:val="0"/>
              <w:spacing w:line="260" w:lineRule="exact"/>
              <w:jc w:val="left"/>
              <w:rPr>
                <w:rFonts w:eastAsia="仿宋_GB2312"/>
                <w:szCs w:val="21"/>
              </w:rPr>
            </w:pPr>
            <w:r>
              <w:rPr>
                <w:rFonts w:eastAsia="仿宋_GB2312" w:hint="eastAsia"/>
                <w:szCs w:val="21"/>
              </w:rPr>
              <w:t>18</w:t>
            </w:r>
          </w:p>
        </w:tc>
        <w:tc>
          <w:tcPr>
            <w:tcW w:w="3027" w:type="dxa"/>
          </w:tcPr>
          <w:p w:rsidR="001A263B" w:rsidRPr="007220F7" w:rsidRDefault="001A263B" w:rsidP="001A263B">
            <w:pPr>
              <w:adjustRightInd w:val="0"/>
              <w:snapToGrid w:val="0"/>
              <w:spacing w:line="260" w:lineRule="exact"/>
              <w:jc w:val="left"/>
              <w:rPr>
                <w:rFonts w:eastAsia="仿宋_GB2312"/>
                <w:szCs w:val="21"/>
              </w:rPr>
            </w:pPr>
          </w:p>
        </w:tc>
      </w:tr>
    </w:tbl>
    <w:p w:rsidR="001A263B" w:rsidRPr="007220F7" w:rsidRDefault="001A263B" w:rsidP="001A263B">
      <w:pPr>
        <w:adjustRightInd w:val="0"/>
        <w:snapToGrid w:val="0"/>
        <w:spacing w:line="240" w:lineRule="exact"/>
        <w:jc w:val="left"/>
        <w:rPr>
          <w:rFonts w:eastAsia="仿宋_GB2312"/>
          <w:szCs w:val="21"/>
        </w:rPr>
      </w:pPr>
    </w:p>
    <w:p w:rsidR="001A263B" w:rsidRPr="007220F7" w:rsidRDefault="001A263B" w:rsidP="001A263B">
      <w:pPr>
        <w:adjustRightInd w:val="0"/>
        <w:snapToGrid w:val="0"/>
        <w:spacing w:line="240" w:lineRule="exact"/>
        <w:jc w:val="left"/>
        <w:rPr>
          <w:rFonts w:eastAsia="仿宋_GB2312"/>
          <w:szCs w:val="21"/>
        </w:rPr>
      </w:pPr>
      <w:r w:rsidRPr="007220F7">
        <w:rPr>
          <w:rFonts w:eastAsia="仿宋_GB2312"/>
          <w:color w:val="000000"/>
          <w:szCs w:val="21"/>
        </w:rPr>
        <w:t>第</w:t>
      </w:r>
      <w:r w:rsidRPr="007220F7">
        <w:rPr>
          <w:rFonts w:eastAsia="仿宋_GB2312"/>
          <w:color w:val="000000"/>
          <w:szCs w:val="21"/>
        </w:rPr>
        <w:t>18</w:t>
      </w:r>
      <w:r w:rsidRPr="007220F7">
        <w:rPr>
          <w:rFonts w:eastAsia="仿宋_GB2312"/>
          <w:color w:val="000000"/>
          <w:szCs w:val="21"/>
        </w:rPr>
        <w:t>题</w:t>
      </w:r>
      <w:r w:rsidRPr="007220F7">
        <w:rPr>
          <w:rFonts w:eastAsia="仿宋_GB2312"/>
          <w:color w:val="000000"/>
          <w:szCs w:val="21"/>
        </w:rPr>
        <w:t xml:space="preserve">   </w:t>
      </w:r>
      <w:r w:rsidRPr="007220F7">
        <w:rPr>
          <w:rFonts w:eastAsia="仿宋_GB2312"/>
          <w:color w:val="000000"/>
          <w:szCs w:val="21"/>
        </w:rPr>
        <w:t>您认为通过项目实施对促进单位承担重大科研任务的作用</w:t>
      </w:r>
      <w:r w:rsidRPr="007220F7">
        <w:rPr>
          <w:rFonts w:eastAsia="仿宋_GB2312"/>
          <w:color w:val="000000"/>
          <w:szCs w:val="21"/>
        </w:rPr>
        <w:t xml:space="preserve">?      </w:t>
      </w:r>
      <w:r w:rsidRPr="007220F7">
        <w:rPr>
          <w:rFonts w:eastAsia="仿宋_GB2312" w:hint="eastAsia"/>
          <w:color w:val="000000"/>
          <w:szCs w:val="21"/>
        </w:rPr>
        <w:t>【单选题】</w:t>
      </w:r>
    </w:p>
    <w:tbl>
      <w:tblPr>
        <w:tblStyle w:val="21"/>
        <w:tblW w:w="8860" w:type="dxa"/>
        <w:tblLook w:val="04A0"/>
      </w:tblPr>
      <w:tblGrid>
        <w:gridCol w:w="3369"/>
        <w:gridCol w:w="2464"/>
        <w:gridCol w:w="3027"/>
      </w:tblGrid>
      <w:tr w:rsidR="001A263B" w:rsidRPr="007220F7" w:rsidTr="001A263B">
        <w:tc>
          <w:tcPr>
            <w:tcW w:w="3369" w:type="dxa"/>
          </w:tcPr>
          <w:p w:rsidR="001A263B" w:rsidRPr="007220F7" w:rsidRDefault="001A263B" w:rsidP="001A263B">
            <w:pPr>
              <w:adjustRightInd w:val="0"/>
              <w:snapToGrid w:val="0"/>
              <w:spacing w:line="260" w:lineRule="exact"/>
              <w:jc w:val="left"/>
              <w:rPr>
                <w:rFonts w:eastAsia="仿宋_GB2312"/>
                <w:szCs w:val="21"/>
              </w:rPr>
            </w:pPr>
            <w:r>
              <w:rPr>
                <w:rFonts w:eastAsia="仿宋_GB2312" w:hint="eastAsia"/>
                <w:szCs w:val="21"/>
              </w:rPr>
              <w:t>选项</w:t>
            </w:r>
          </w:p>
        </w:tc>
        <w:tc>
          <w:tcPr>
            <w:tcW w:w="2464" w:type="dxa"/>
          </w:tcPr>
          <w:p w:rsidR="001A263B" w:rsidRPr="007220F7" w:rsidRDefault="001A263B" w:rsidP="001A263B">
            <w:pPr>
              <w:adjustRightInd w:val="0"/>
              <w:snapToGrid w:val="0"/>
              <w:spacing w:line="260" w:lineRule="exact"/>
              <w:jc w:val="left"/>
              <w:rPr>
                <w:rFonts w:eastAsia="仿宋_GB2312"/>
                <w:szCs w:val="21"/>
              </w:rPr>
            </w:pPr>
            <w:r w:rsidRPr="007220F7">
              <w:rPr>
                <w:rFonts w:eastAsia="仿宋_GB2312" w:hint="eastAsia"/>
                <w:szCs w:val="21"/>
              </w:rPr>
              <w:t>小计</w:t>
            </w:r>
          </w:p>
        </w:tc>
        <w:tc>
          <w:tcPr>
            <w:tcW w:w="3027" w:type="dxa"/>
          </w:tcPr>
          <w:p w:rsidR="001A263B" w:rsidRPr="007220F7" w:rsidRDefault="001A263B" w:rsidP="001A263B">
            <w:pPr>
              <w:adjustRightInd w:val="0"/>
              <w:snapToGrid w:val="0"/>
              <w:spacing w:line="260" w:lineRule="exact"/>
              <w:jc w:val="left"/>
              <w:rPr>
                <w:rFonts w:eastAsia="仿宋_GB2312"/>
                <w:szCs w:val="21"/>
              </w:rPr>
            </w:pPr>
            <w:r w:rsidRPr="007220F7">
              <w:rPr>
                <w:rFonts w:eastAsia="仿宋_GB2312" w:hint="eastAsia"/>
                <w:szCs w:val="21"/>
              </w:rPr>
              <w:t>比例</w:t>
            </w:r>
          </w:p>
        </w:tc>
      </w:tr>
      <w:tr w:rsidR="001A263B" w:rsidRPr="007220F7" w:rsidTr="001A263B">
        <w:tc>
          <w:tcPr>
            <w:tcW w:w="3369" w:type="dxa"/>
          </w:tcPr>
          <w:p w:rsidR="001A263B" w:rsidRPr="007220F7" w:rsidRDefault="001A263B" w:rsidP="001A263B">
            <w:pPr>
              <w:adjustRightInd w:val="0"/>
              <w:snapToGrid w:val="0"/>
              <w:spacing w:line="260" w:lineRule="exact"/>
              <w:jc w:val="left"/>
              <w:rPr>
                <w:rFonts w:eastAsia="仿宋_GB2312"/>
                <w:szCs w:val="21"/>
              </w:rPr>
            </w:pPr>
            <w:r w:rsidRPr="007220F7">
              <w:rPr>
                <w:rFonts w:eastAsia="仿宋_GB2312" w:hint="eastAsia"/>
                <w:szCs w:val="21"/>
              </w:rPr>
              <w:t>作用很大</w:t>
            </w:r>
          </w:p>
        </w:tc>
        <w:tc>
          <w:tcPr>
            <w:tcW w:w="2464" w:type="dxa"/>
          </w:tcPr>
          <w:p w:rsidR="001A263B" w:rsidRPr="007220F7" w:rsidRDefault="001A263B" w:rsidP="001A263B">
            <w:pPr>
              <w:adjustRightInd w:val="0"/>
              <w:snapToGrid w:val="0"/>
              <w:spacing w:line="260" w:lineRule="exact"/>
              <w:jc w:val="left"/>
              <w:rPr>
                <w:rFonts w:eastAsia="仿宋_GB2312"/>
                <w:szCs w:val="21"/>
              </w:rPr>
            </w:pPr>
            <w:r>
              <w:rPr>
                <w:rFonts w:eastAsia="仿宋_GB2312" w:hint="eastAsia"/>
                <w:szCs w:val="21"/>
              </w:rPr>
              <w:t>17</w:t>
            </w:r>
          </w:p>
        </w:tc>
        <w:tc>
          <w:tcPr>
            <w:tcW w:w="3027" w:type="dxa"/>
          </w:tcPr>
          <w:p w:rsidR="001A263B" w:rsidRPr="007220F7" w:rsidRDefault="001A263B" w:rsidP="001A263B">
            <w:pPr>
              <w:adjustRightInd w:val="0"/>
              <w:snapToGrid w:val="0"/>
              <w:spacing w:line="260" w:lineRule="exact"/>
              <w:jc w:val="left"/>
              <w:rPr>
                <w:rFonts w:eastAsia="仿宋_GB2312"/>
                <w:szCs w:val="21"/>
              </w:rPr>
            </w:pPr>
            <w:r>
              <w:rPr>
                <w:rFonts w:eastAsia="仿宋_GB2312" w:hint="eastAsia"/>
                <w:szCs w:val="21"/>
              </w:rPr>
              <w:t>94.4%</w:t>
            </w:r>
          </w:p>
        </w:tc>
      </w:tr>
      <w:tr w:rsidR="001A263B" w:rsidRPr="007220F7" w:rsidTr="001A263B">
        <w:tc>
          <w:tcPr>
            <w:tcW w:w="3369" w:type="dxa"/>
          </w:tcPr>
          <w:p w:rsidR="001A263B" w:rsidRPr="007220F7" w:rsidRDefault="001A263B" w:rsidP="001A263B">
            <w:pPr>
              <w:adjustRightInd w:val="0"/>
              <w:snapToGrid w:val="0"/>
              <w:spacing w:line="260" w:lineRule="exact"/>
              <w:jc w:val="left"/>
              <w:rPr>
                <w:rFonts w:eastAsia="仿宋_GB2312"/>
                <w:szCs w:val="21"/>
              </w:rPr>
            </w:pPr>
            <w:r w:rsidRPr="007220F7">
              <w:rPr>
                <w:rFonts w:eastAsia="仿宋_GB2312" w:hint="eastAsia"/>
                <w:szCs w:val="21"/>
              </w:rPr>
              <w:t>作用较大</w:t>
            </w:r>
          </w:p>
        </w:tc>
        <w:tc>
          <w:tcPr>
            <w:tcW w:w="2464" w:type="dxa"/>
          </w:tcPr>
          <w:p w:rsidR="001A263B" w:rsidRPr="007220F7" w:rsidRDefault="001A263B" w:rsidP="001A263B">
            <w:pPr>
              <w:adjustRightInd w:val="0"/>
              <w:snapToGrid w:val="0"/>
              <w:spacing w:line="260" w:lineRule="exact"/>
              <w:rPr>
                <w:rFonts w:eastAsia="仿宋_GB2312"/>
                <w:szCs w:val="21"/>
              </w:rPr>
            </w:pPr>
            <w:r>
              <w:rPr>
                <w:rFonts w:eastAsia="仿宋_GB2312" w:hint="eastAsia"/>
                <w:szCs w:val="21"/>
              </w:rPr>
              <w:t>1</w:t>
            </w:r>
          </w:p>
        </w:tc>
        <w:tc>
          <w:tcPr>
            <w:tcW w:w="3027" w:type="dxa"/>
          </w:tcPr>
          <w:p w:rsidR="001A263B" w:rsidRPr="007220F7" w:rsidRDefault="001A263B" w:rsidP="001A263B">
            <w:pPr>
              <w:adjustRightInd w:val="0"/>
              <w:snapToGrid w:val="0"/>
              <w:spacing w:line="260" w:lineRule="exact"/>
              <w:jc w:val="left"/>
              <w:rPr>
                <w:rFonts w:eastAsia="仿宋_GB2312"/>
                <w:szCs w:val="21"/>
              </w:rPr>
            </w:pPr>
            <w:r>
              <w:rPr>
                <w:rFonts w:eastAsia="仿宋_GB2312" w:hint="eastAsia"/>
                <w:szCs w:val="21"/>
              </w:rPr>
              <w:t>5.6%</w:t>
            </w:r>
          </w:p>
        </w:tc>
      </w:tr>
      <w:tr w:rsidR="001A263B" w:rsidRPr="007220F7" w:rsidTr="001A263B">
        <w:tc>
          <w:tcPr>
            <w:tcW w:w="3369" w:type="dxa"/>
          </w:tcPr>
          <w:p w:rsidR="001A263B" w:rsidRPr="007220F7" w:rsidRDefault="001A263B" w:rsidP="001A263B">
            <w:pPr>
              <w:adjustRightInd w:val="0"/>
              <w:snapToGrid w:val="0"/>
              <w:spacing w:line="260" w:lineRule="exact"/>
              <w:jc w:val="left"/>
              <w:rPr>
                <w:rFonts w:eastAsia="仿宋_GB2312"/>
                <w:szCs w:val="21"/>
              </w:rPr>
            </w:pPr>
            <w:r w:rsidRPr="007220F7">
              <w:rPr>
                <w:rFonts w:eastAsia="仿宋_GB2312" w:hint="eastAsia"/>
                <w:szCs w:val="21"/>
              </w:rPr>
              <w:t>作用</w:t>
            </w:r>
            <w:r w:rsidRPr="007220F7">
              <w:rPr>
                <w:rFonts w:eastAsia="仿宋_GB2312"/>
                <w:szCs w:val="21"/>
              </w:rPr>
              <w:t>一般</w:t>
            </w:r>
          </w:p>
        </w:tc>
        <w:tc>
          <w:tcPr>
            <w:tcW w:w="2464" w:type="dxa"/>
          </w:tcPr>
          <w:p w:rsidR="001A263B" w:rsidRPr="007220F7" w:rsidRDefault="001A263B" w:rsidP="001A263B">
            <w:pPr>
              <w:adjustRightInd w:val="0"/>
              <w:snapToGrid w:val="0"/>
              <w:spacing w:line="260" w:lineRule="exact"/>
              <w:jc w:val="left"/>
              <w:rPr>
                <w:rFonts w:eastAsia="仿宋_GB2312"/>
                <w:szCs w:val="21"/>
              </w:rPr>
            </w:pPr>
          </w:p>
        </w:tc>
        <w:tc>
          <w:tcPr>
            <w:tcW w:w="3027" w:type="dxa"/>
          </w:tcPr>
          <w:p w:rsidR="001A263B" w:rsidRPr="007220F7" w:rsidRDefault="001A263B" w:rsidP="001A263B">
            <w:pPr>
              <w:adjustRightInd w:val="0"/>
              <w:snapToGrid w:val="0"/>
              <w:spacing w:line="260" w:lineRule="exact"/>
              <w:jc w:val="left"/>
              <w:rPr>
                <w:rFonts w:eastAsia="仿宋_GB2312"/>
                <w:szCs w:val="21"/>
              </w:rPr>
            </w:pPr>
          </w:p>
        </w:tc>
      </w:tr>
      <w:tr w:rsidR="001A263B" w:rsidRPr="007220F7" w:rsidTr="001A263B">
        <w:tc>
          <w:tcPr>
            <w:tcW w:w="3369" w:type="dxa"/>
          </w:tcPr>
          <w:p w:rsidR="001A263B" w:rsidRPr="007220F7" w:rsidRDefault="001A263B" w:rsidP="001A263B">
            <w:pPr>
              <w:adjustRightInd w:val="0"/>
              <w:snapToGrid w:val="0"/>
              <w:spacing w:line="260" w:lineRule="exact"/>
              <w:jc w:val="left"/>
              <w:rPr>
                <w:rFonts w:eastAsia="仿宋_GB2312"/>
                <w:szCs w:val="21"/>
              </w:rPr>
            </w:pPr>
            <w:r w:rsidRPr="007220F7">
              <w:rPr>
                <w:rFonts w:eastAsia="仿宋_GB2312" w:hint="eastAsia"/>
                <w:szCs w:val="21"/>
              </w:rPr>
              <w:t>无作用</w:t>
            </w:r>
          </w:p>
        </w:tc>
        <w:tc>
          <w:tcPr>
            <w:tcW w:w="2464" w:type="dxa"/>
          </w:tcPr>
          <w:p w:rsidR="001A263B" w:rsidRPr="007220F7" w:rsidRDefault="001A263B" w:rsidP="001A263B">
            <w:pPr>
              <w:adjustRightInd w:val="0"/>
              <w:snapToGrid w:val="0"/>
              <w:spacing w:line="260" w:lineRule="exact"/>
              <w:jc w:val="left"/>
              <w:rPr>
                <w:rFonts w:eastAsia="仿宋_GB2312"/>
                <w:szCs w:val="21"/>
              </w:rPr>
            </w:pPr>
          </w:p>
        </w:tc>
        <w:tc>
          <w:tcPr>
            <w:tcW w:w="3027" w:type="dxa"/>
          </w:tcPr>
          <w:p w:rsidR="001A263B" w:rsidRPr="007220F7" w:rsidRDefault="001A263B" w:rsidP="001A263B">
            <w:pPr>
              <w:adjustRightInd w:val="0"/>
              <w:snapToGrid w:val="0"/>
              <w:spacing w:line="260" w:lineRule="exact"/>
              <w:jc w:val="left"/>
              <w:rPr>
                <w:rFonts w:eastAsia="仿宋_GB2312"/>
                <w:szCs w:val="21"/>
              </w:rPr>
            </w:pPr>
          </w:p>
        </w:tc>
      </w:tr>
      <w:tr w:rsidR="001A263B" w:rsidRPr="007220F7" w:rsidTr="001A263B">
        <w:tc>
          <w:tcPr>
            <w:tcW w:w="3369" w:type="dxa"/>
          </w:tcPr>
          <w:p w:rsidR="001A263B" w:rsidRPr="007220F7" w:rsidRDefault="001A263B" w:rsidP="001A263B">
            <w:pPr>
              <w:adjustRightInd w:val="0"/>
              <w:snapToGrid w:val="0"/>
              <w:spacing w:line="260" w:lineRule="exact"/>
              <w:jc w:val="left"/>
              <w:rPr>
                <w:rFonts w:eastAsia="仿宋_GB2312"/>
                <w:szCs w:val="21"/>
              </w:rPr>
            </w:pPr>
            <w:r w:rsidRPr="007220F7">
              <w:rPr>
                <w:rFonts w:eastAsia="仿宋_GB2312" w:hint="eastAsia"/>
                <w:szCs w:val="21"/>
              </w:rPr>
              <w:t>本题有效填写人次</w:t>
            </w:r>
          </w:p>
        </w:tc>
        <w:tc>
          <w:tcPr>
            <w:tcW w:w="2464" w:type="dxa"/>
          </w:tcPr>
          <w:p w:rsidR="001A263B" w:rsidRPr="007220F7" w:rsidRDefault="001A263B" w:rsidP="001A263B">
            <w:pPr>
              <w:adjustRightInd w:val="0"/>
              <w:snapToGrid w:val="0"/>
              <w:spacing w:line="260" w:lineRule="exact"/>
              <w:jc w:val="left"/>
              <w:rPr>
                <w:rFonts w:eastAsia="仿宋_GB2312"/>
                <w:szCs w:val="21"/>
              </w:rPr>
            </w:pPr>
            <w:r>
              <w:rPr>
                <w:rFonts w:eastAsia="仿宋_GB2312" w:hint="eastAsia"/>
                <w:szCs w:val="21"/>
              </w:rPr>
              <w:t>18</w:t>
            </w:r>
          </w:p>
        </w:tc>
        <w:tc>
          <w:tcPr>
            <w:tcW w:w="3027" w:type="dxa"/>
          </w:tcPr>
          <w:p w:rsidR="001A263B" w:rsidRPr="007220F7" w:rsidRDefault="001A263B" w:rsidP="001A263B">
            <w:pPr>
              <w:adjustRightInd w:val="0"/>
              <w:snapToGrid w:val="0"/>
              <w:spacing w:line="260" w:lineRule="exact"/>
              <w:jc w:val="left"/>
              <w:rPr>
                <w:rFonts w:eastAsia="仿宋_GB2312"/>
                <w:szCs w:val="21"/>
              </w:rPr>
            </w:pPr>
          </w:p>
        </w:tc>
      </w:tr>
    </w:tbl>
    <w:p w:rsidR="001A263B" w:rsidRPr="007220F7" w:rsidRDefault="001A263B" w:rsidP="001A263B">
      <w:pPr>
        <w:adjustRightInd w:val="0"/>
        <w:snapToGrid w:val="0"/>
        <w:spacing w:line="240" w:lineRule="exact"/>
        <w:jc w:val="left"/>
        <w:rPr>
          <w:rFonts w:eastAsia="仿宋_GB2312"/>
          <w:szCs w:val="21"/>
        </w:rPr>
      </w:pPr>
    </w:p>
    <w:p w:rsidR="001A263B" w:rsidRPr="007220F7" w:rsidRDefault="001A263B" w:rsidP="001A263B">
      <w:pPr>
        <w:adjustRightInd w:val="0"/>
        <w:snapToGrid w:val="0"/>
        <w:spacing w:line="240" w:lineRule="exact"/>
        <w:jc w:val="left"/>
        <w:rPr>
          <w:rFonts w:eastAsia="仿宋_GB2312"/>
          <w:szCs w:val="21"/>
        </w:rPr>
      </w:pPr>
      <w:r w:rsidRPr="007220F7">
        <w:rPr>
          <w:rFonts w:eastAsia="仿宋_GB2312"/>
          <w:color w:val="000000"/>
          <w:szCs w:val="21"/>
        </w:rPr>
        <w:t>第</w:t>
      </w:r>
      <w:r w:rsidRPr="007220F7">
        <w:rPr>
          <w:rFonts w:eastAsia="仿宋_GB2312"/>
          <w:color w:val="000000"/>
          <w:szCs w:val="21"/>
        </w:rPr>
        <w:t>19</w:t>
      </w:r>
      <w:r w:rsidRPr="007220F7">
        <w:rPr>
          <w:rFonts w:eastAsia="仿宋_GB2312"/>
          <w:color w:val="000000"/>
          <w:szCs w:val="21"/>
        </w:rPr>
        <w:t>题</w:t>
      </w:r>
      <w:r w:rsidRPr="007220F7">
        <w:rPr>
          <w:rFonts w:eastAsia="仿宋_GB2312"/>
          <w:color w:val="000000"/>
          <w:szCs w:val="21"/>
        </w:rPr>
        <w:t xml:space="preserve">   </w:t>
      </w:r>
      <w:r w:rsidRPr="007220F7">
        <w:rPr>
          <w:rFonts w:eastAsia="仿宋_GB2312"/>
          <w:color w:val="000000"/>
          <w:szCs w:val="21"/>
        </w:rPr>
        <w:t>您认为通过项目实施对培育新兴产业或支撑产业发展的作用</w:t>
      </w:r>
      <w:r w:rsidRPr="007220F7">
        <w:rPr>
          <w:rFonts w:eastAsia="仿宋_GB2312"/>
          <w:color w:val="000000"/>
          <w:szCs w:val="21"/>
        </w:rPr>
        <w:t xml:space="preserve">?    </w:t>
      </w:r>
      <w:r w:rsidRPr="007220F7">
        <w:rPr>
          <w:rFonts w:eastAsia="仿宋_GB2312" w:hint="eastAsia"/>
          <w:color w:val="000000"/>
          <w:szCs w:val="21"/>
        </w:rPr>
        <w:t>【单选题】</w:t>
      </w:r>
    </w:p>
    <w:tbl>
      <w:tblPr>
        <w:tblStyle w:val="21"/>
        <w:tblW w:w="8860" w:type="dxa"/>
        <w:tblLook w:val="04A0"/>
      </w:tblPr>
      <w:tblGrid>
        <w:gridCol w:w="3369"/>
        <w:gridCol w:w="2464"/>
        <w:gridCol w:w="3027"/>
      </w:tblGrid>
      <w:tr w:rsidR="001A263B" w:rsidRPr="007220F7" w:rsidTr="001A263B">
        <w:tc>
          <w:tcPr>
            <w:tcW w:w="3369" w:type="dxa"/>
          </w:tcPr>
          <w:p w:rsidR="001A263B" w:rsidRPr="007220F7" w:rsidRDefault="001A263B" w:rsidP="001A263B">
            <w:pPr>
              <w:adjustRightInd w:val="0"/>
              <w:snapToGrid w:val="0"/>
              <w:spacing w:line="260" w:lineRule="exact"/>
              <w:jc w:val="left"/>
              <w:rPr>
                <w:rFonts w:eastAsia="仿宋_GB2312"/>
                <w:szCs w:val="21"/>
              </w:rPr>
            </w:pPr>
            <w:r>
              <w:rPr>
                <w:rFonts w:eastAsia="仿宋_GB2312" w:hint="eastAsia"/>
                <w:szCs w:val="21"/>
              </w:rPr>
              <w:t>选项</w:t>
            </w:r>
          </w:p>
        </w:tc>
        <w:tc>
          <w:tcPr>
            <w:tcW w:w="2464" w:type="dxa"/>
          </w:tcPr>
          <w:p w:rsidR="001A263B" w:rsidRPr="007220F7" w:rsidRDefault="001A263B" w:rsidP="001A263B">
            <w:pPr>
              <w:adjustRightInd w:val="0"/>
              <w:snapToGrid w:val="0"/>
              <w:spacing w:line="260" w:lineRule="exact"/>
              <w:jc w:val="left"/>
              <w:rPr>
                <w:rFonts w:eastAsia="仿宋_GB2312"/>
                <w:szCs w:val="21"/>
              </w:rPr>
            </w:pPr>
            <w:r w:rsidRPr="007220F7">
              <w:rPr>
                <w:rFonts w:eastAsia="仿宋_GB2312" w:hint="eastAsia"/>
                <w:szCs w:val="21"/>
              </w:rPr>
              <w:t>小计</w:t>
            </w:r>
          </w:p>
        </w:tc>
        <w:tc>
          <w:tcPr>
            <w:tcW w:w="3027" w:type="dxa"/>
          </w:tcPr>
          <w:p w:rsidR="001A263B" w:rsidRPr="007220F7" w:rsidRDefault="001A263B" w:rsidP="001A263B">
            <w:pPr>
              <w:adjustRightInd w:val="0"/>
              <w:snapToGrid w:val="0"/>
              <w:spacing w:line="260" w:lineRule="exact"/>
              <w:jc w:val="left"/>
              <w:rPr>
                <w:rFonts w:eastAsia="仿宋_GB2312"/>
                <w:szCs w:val="21"/>
              </w:rPr>
            </w:pPr>
            <w:r w:rsidRPr="007220F7">
              <w:rPr>
                <w:rFonts w:eastAsia="仿宋_GB2312" w:hint="eastAsia"/>
                <w:szCs w:val="21"/>
              </w:rPr>
              <w:t>比例</w:t>
            </w:r>
          </w:p>
        </w:tc>
      </w:tr>
      <w:tr w:rsidR="001A263B" w:rsidRPr="007220F7" w:rsidTr="001A263B">
        <w:tc>
          <w:tcPr>
            <w:tcW w:w="3369" w:type="dxa"/>
          </w:tcPr>
          <w:p w:rsidR="001A263B" w:rsidRPr="007220F7" w:rsidRDefault="001A263B" w:rsidP="001A263B">
            <w:pPr>
              <w:adjustRightInd w:val="0"/>
              <w:snapToGrid w:val="0"/>
              <w:spacing w:line="260" w:lineRule="exact"/>
              <w:jc w:val="left"/>
              <w:rPr>
                <w:rFonts w:eastAsia="仿宋_GB2312"/>
                <w:szCs w:val="21"/>
              </w:rPr>
            </w:pPr>
            <w:r w:rsidRPr="007220F7">
              <w:rPr>
                <w:rFonts w:eastAsia="仿宋_GB2312" w:hint="eastAsia"/>
                <w:szCs w:val="21"/>
              </w:rPr>
              <w:t>作用很大</w:t>
            </w:r>
          </w:p>
        </w:tc>
        <w:tc>
          <w:tcPr>
            <w:tcW w:w="2464" w:type="dxa"/>
          </w:tcPr>
          <w:p w:rsidR="001A263B" w:rsidRPr="007220F7" w:rsidRDefault="001A263B" w:rsidP="001A263B">
            <w:pPr>
              <w:adjustRightInd w:val="0"/>
              <w:snapToGrid w:val="0"/>
              <w:spacing w:line="260" w:lineRule="exact"/>
              <w:jc w:val="left"/>
              <w:rPr>
                <w:rFonts w:eastAsia="仿宋_GB2312"/>
                <w:szCs w:val="21"/>
              </w:rPr>
            </w:pPr>
            <w:r>
              <w:rPr>
                <w:rFonts w:eastAsia="仿宋_GB2312" w:hint="eastAsia"/>
                <w:szCs w:val="21"/>
              </w:rPr>
              <w:t>17</w:t>
            </w:r>
          </w:p>
        </w:tc>
        <w:tc>
          <w:tcPr>
            <w:tcW w:w="3027" w:type="dxa"/>
          </w:tcPr>
          <w:p w:rsidR="001A263B" w:rsidRPr="007220F7" w:rsidRDefault="001A263B" w:rsidP="001A263B">
            <w:pPr>
              <w:adjustRightInd w:val="0"/>
              <w:snapToGrid w:val="0"/>
              <w:spacing w:line="260" w:lineRule="exact"/>
              <w:jc w:val="left"/>
              <w:rPr>
                <w:rFonts w:eastAsia="仿宋_GB2312"/>
                <w:szCs w:val="21"/>
              </w:rPr>
            </w:pPr>
            <w:r>
              <w:rPr>
                <w:rFonts w:eastAsia="仿宋_GB2312" w:hint="eastAsia"/>
                <w:szCs w:val="21"/>
              </w:rPr>
              <w:t>94.4%</w:t>
            </w:r>
          </w:p>
        </w:tc>
      </w:tr>
      <w:tr w:rsidR="001A263B" w:rsidRPr="007220F7" w:rsidTr="001A263B">
        <w:tc>
          <w:tcPr>
            <w:tcW w:w="3369" w:type="dxa"/>
          </w:tcPr>
          <w:p w:rsidR="001A263B" w:rsidRPr="007220F7" w:rsidRDefault="001A263B" w:rsidP="001A263B">
            <w:pPr>
              <w:adjustRightInd w:val="0"/>
              <w:snapToGrid w:val="0"/>
              <w:spacing w:line="260" w:lineRule="exact"/>
              <w:jc w:val="left"/>
              <w:rPr>
                <w:rFonts w:eastAsia="仿宋_GB2312"/>
                <w:szCs w:val="21"/>
              </w:rPr>
            </w:pPr>
            <w:r w:rsidRPr="007220F7">
              <w:rPr>
                <w:rFonts w:eastAsia="仿宋_GB2312" w:hint="eastAsia"/>
                <w:szCs w:val="21"/>
              </w:rPr>
              <w:t>作用较大</w:t>
            </w:r>
          </w:p>
        </w:tc>
        <w:tc>
          <w:tcPr>
            <w:tcW w:w="2464" w:type="dxa"/>
          </w:tcPr>
          <w:p w:rsidR="001A263B" w:rsidRPr="007220F7" w:rsidRDefault="001A263B" w:rsidP="001A263B">
            <w:pPr>
              <w:adjustRightInd w:val="0"/>
              <w:snapToGrid w:val="0"/>
              <w:spacing w:line="260" w:lineRule="exact"/>
              <w:rPr>
                <w:rFonts w:eastAsia="仿宋_GB2312"/>
                <w:szCs w:val="21"/>
              </w:rPr>
            </w:pPr>
            <w:r>
              <w:rPr>
                <w:rFonts w:eastAsia="仿宋_GB2312" w:hint="eastAsia"/>
                <w:szCs w:val="21"/>
              </w:rPr>
              <w:t>1</w:t>
            </w:r>
          </w:p>
        </w:tc>
        <w:tc>
          <w:tcPr>
            <w:tcW w:w="3027" w:type="dxa"/>
          </w:tcPr>
          <w:p w:rsidR="001A263B" w:rsidRPr="007220F7" w:rsidRDefault="001A263B" w:rsidP="001A263B">
            <w:pPr>
              <w:adjustRightInd w:val="0"/>
              <w:snapToGrid w:val="0"/>
              <w:spacing w:line="260" w:lineRule="exact"/>
              <w:jc w:val="left"/>
              <w:rPr>
                <w:rFonts w:eastAsia="仿宋_GB2312"/>
                <w:szCs w:val="21"/>
              </w:rPr>
            </w:pPr>
            <w:r>
              <w:rPr>
                <w:rFonts w:eastAsia="仿宋_GB2312" w:hint="eastAsia"/>
                <w:szCs w:val="21"/>
              </w:rPr>
              <w:t>5.6%</w:t>
            </w:r>
          </w:p>
        </w:tc>
      </w:tr>
      <w:tr w:rsidR="001A263B" w:rsidRPr="007220F7" w:rsidTr="001A263B">
        <w:tc>
          <w:tcPr>
            <w:tcW w:w="3369" w:type="dxa"/>
          </w:tcPr>
          <w:p w:rsidR="001A263B" w:rsidRPr="007220F7" w:rsidRDefault="001A263B" w:rsidP="001A263B">
            <w:pPr>
              <w:adjustRightInd w:val="0"/>
              <w:snapToGrid w:val="0"/>
              <w:spacing w:line="260" w:lineRule="exact"/>
              <w:jc w:val="left"/>
              <w:rPr>
                <w:rFonts w:eastAsia="仿宋_GB2312"/>
                <w:szCs w:val="21"/>
              </w:rPr>
            </w:pPr>
            <w:r w:rsidRPr="007220F7">
              <w:rPr>
                <w:rFonts w:eastAsia="仿宋_GB2312" w:hint="eastAsia"/>
                <w:szCs w:val="21"/>
              </w:rPr>
              <w:t>作用</w:t>
            </w:r>
            <w:r w:rsidRPr="007220F7">
              <w:rPr>
                <w:rFonts w:eastAsia="仿宋_GB2312"/>
                <w:szCs w:val="21"/>
              </w:rPr>
              <w:t>一般</w:t>
            </w:r>
          </w:p>
        </w:tc>
        <w:tc>
          <w:tcPr>
            <w:tcW w:w="2464" w:type="dxa"/>
          </w:tcPr>
          <w:p w:rsidR="001A263B" w:rsidRPr="007220F7" w:rsidRDefault="001A263B" w:rsidP="001A263B">
            <w:pPr>
              <w:adjustRightInd w:val="0"/>
              <w:snapToGrid w:val="0"/>
              <w:spacing w:line="260" w:lineRule="exact"/>
              <w:jc w:val="left"/>
              <w:rPr>
                <w:rFonts w:eastAsia="仿宋_GB2312"/>
                <w:szCs w:val="21"/>
              </w:rPr>
            </w:pPr>
          </w:p>
        </w:tc>
        <w:tc>
          <w:tcPr>
            <w:tcW w:w="3027" w:type="dxa"/>
          </w:tcPr>
          <w:p w:rsidR="001A263B" w:rsidRPr="007220F7" w:rsidRDefault="001A263B" w:rsidP="001A263B">
            <w:pPr>
              <w:adjustRightInd w:val="0"/>
              <w:snapToGrid w:val="0"/>
              <w:spacing w:line="260" w:lineRule="exact"/>
              <w:jc w:val="left"/>
              <w:rPr>
                <w:rFonts w:eastAsia="仿宋_GB2312"/>
                <w:szCs w:val="21"/>
              </w:rPr>
            </w:pPr>
          </w:p>
        </w:tc>
      </w:tr>
      <w:tr w:rsidR="001A263B" w:rsidRPr="007220F7" w:rsidTr="001A263B">
        <w:tc>
          <w:tcPr>
            <w:tcW w:w="3369" w:type="dxa"/>
          </w:tcPr>
          <w:p w:rsidR="001A263B" w:rsidRPr="007220F7" w:rsidRDefault="001A263B" w:rsidP="001A263B">
            <w:pPr>
              <w:adjustRightInd w:val="0"/>
              <w:snapToGrid w:val="0"/>
              <w:spacing w:line="260" w:lineRule="exact"/>
              <w:jc w:val="left"/>
              <w:rPr>
                <w:rFonts w:eastAsia="仿宋_GB2312"/>
                <w:szCs w:val="21"/>
              </w:rPr>
            </w:pPr>
            <w:r w:rsidRPr="007220F7">
              <w:rPr>
                <w:rFonts w:eastAsia="仿宋_GB2312" w:hint="eastAsia"/>
                <w:szCs w:val="21"/>
              </w:rPr>
              <w:t>无作用</w:t>
            </w:r>
          </w:p>
        </w:tc>
        <w:tc>
          <w:tcPr>
            <w:tcW w:w="2464" w:type="dxa"/>
          </w:tcPr>
          <w:p w:rsidR="001A263B" w:rsidRPr="007220F7" w:rsidRDefault="001A263B" w:rsidP="001A263B">
            <w:pPr>
              <w:adjustRightInd w:val="0"/>
              <w:snapToGrid w:val="0"/>
              <w:spacing w:line="260" w:lineRule="exact"/>
              <w:jc w:val="left"/>
              <w:rPr>
                <w:rFonts w:eastAsia="仿宋_GB2312"/>
                <w:szCs w:val="21"/>
              </w:rPr>
            </w:pPr>
          </w:p>
        </w:tc>
        <w:tc>
          <w:tcPr>
            <w:tcW w:w="3027" w:type="dxa"/>
          </w:tcPr>
          <w:p w:rsidR="001A263B" w:rsidRPr="007220F7" w:rsidRDefault="001A263B" w:rsidP="001A263B">
            <w:pPr>
              <w:adjustRightInd w:val="0"/>
              <w:snapToGrid w:val="0"/>
              <w:spacing w:line="260" w:lineRule="exact"/>
              <w:jc w:val="left"/>
              <w:rPr>
                <w:rFonts w:eastAsia="仿宋_GB2312"/>
                <w:szCs w:val="21"/>
              </w:rPr>
            </w:pPr>
          </w:p>
        </w:tc>
      </w:tr>
      <w:tr w:rsidR="001A263B" w:rsidRPr="007220F7" w:rsidTr="001A263B">
        <w:tc>
          <w:tcPr>
            <w:tcW w:w="3369" w:type="dxa"/>
          </w:tcPr>
          <w:p w:rsidR="001A263B" w:rsidRPr="007220F7" w:rsidRDefault="001A263B" w:rsidP="001A263B">
            <w:pPr>
              <w:adjustRightInd w:val="0"/>
              <w:snapToGrid w:val="0"/>
              <w:spacing w:line="260" w:lineRule="exact"/>
              <w:jc w:val="left"/>
              <w:rPr>
                <w:rFonts w:eastAsia="仿宋_GB2312"/>
                <w:szCs w:val="21"/>
              </w:rPr>
            </w:pPr>
            <w:r w:rsidRPr="007220F7">
              <w:rPr>
                <w:rFonts w:eastAsia="仿宋_GB2312" w:hint="eastAsia"/>
                <w:szCs w:val="21"/>
              </w:rPr>
              <w:t>本题有效填写人次</w:t>
            </w:r>
          </w:p>
        </w:tc>
        <w:tc>
          <w:tcPr>
            <w:tcW w:w="2464" w:type="dxa"/>
          </w:tcPr>
          <w:p w:rsidR="001A263B" w:rsidRPr="007220F7" w:rsidRDefault="001A263B" w:rsidP="001A263B">
            <w:pPr>
              <w:adjustRightInd w:val="0"/>
              <w:snapToGrid w:val="0"/>
              <w:spacing w:line="260" w:lineRule="exact"/>
              <w:jc w:val="left"/>
              <w:rPr>
                <w:rFonts w:eastAsia="仿宋_GB2312"/>
                <w:szCs w:val="21"/>
              </w:rPr>
            </w:pPr>
            <w:r>
              <w:rPr>
                <w:rFonts w:eastAsia="仿宋_GB2312" w:hint="eastAsia"/>
                <w:szCs w:val="21"/>
              </w:rPr>
              <w:t>18</w:t>
            </w:r>
          </w:p>
        </w:tc>
        <w:tc>
          <w:tcPr>
            <w:tcW w:w="3027" w:type="dxa"/>
          </w:tcPr>
          <w:p w:rsidR="001A263B" w:rsidRPr="007220F7" w:rsidRDefault="001A263B" w:rsidP="001A263B">
            <w:pPr>
              <w:adjustRightInd w:val="0"/>
              <w:snapToGrid w:val="0"/>
              <w:spacing w:line="260" w:lineRule="exact"/>
              <w:jc w:val="left"/>
              <w:rPr>
                <w:rFonts w:eastAsia="仿宋_GB2312"/>
                <w:szCs w:val="21"/>
              </w:rPr>
            </w:pPr>
          </w:p>
        </w:tc>
      </w:tr>
    </w:tbl>
    <w:p w:rsidR="001A263B" w:rsidRPr="007220F7" w:rsidRDefault="001A263B" w:rsidP="001A263B">
      <w:pPr>
        <w:adjustRightInd w:val="0"/>
        <w:snapToGrid w:val="0"/>
        <w:spacing w:line="240" w:lineRule="exact"/>
        <w:jc w:val="left"/>
        <w:rPr>
          <w:rFonts w:eastAsia="仿宋_GB2312"/>
          <w:color w:val="000000"/>
          <w:szCs w:val="21"/>
        </w:rPr>
      </w:pPr>
    </w:p>
    <w:p w:rsidR="001A263B" w:rsidRPr="007220F7" w:rsidRDefault="001A263B" w:rsidP="001A263B">
      <w:pPr>
        <w:adjustRightInd w:val="0"/>
        <w:snapToGrid w:val="0"/>
        <w:spacing w:line="240" w:lineRule="exact"/>
        <w:jc w:val="left"/>
        <w:rPr>
          <w:rFonts w:eastAsia="仿宋_GB2312"/>
          <w:szCs w:val="21"/>
        </w:rPr>
      </w:pPr>
      <w:r w:rsidRPr="007220F7">
        <w:rPr>
          <w:rFonts w:eastAsia="仿宋_GB2312"/>
          <w:color w:val="000000"/>
          <w:szCs w:val="21"/>
        </w:rPr>
        <w:t>第</w:t>
      </w:r>
      <w:r w:rsidRPr="007220F7">
        <w:rPr>
          <w:rFonts w:eastAsia="仿宋_GB2312"/>
          <w:color w:val="000000"/>
          <w:szCs w:val="21"/>
        </w:rPr>
        <w:t>20</w:t>
      </w:r>
      <w:r w:rsidRPr="007220F7">
        <w:rPr>
          <w:rFonts w:eastAsia="仿宋_GB2312"/>
          <w:color w:val="000000"/>
          <w:szCs w:val="21"/>
        </w:rPr>
        <w:t>题</w:t>
      </w:r>
      <w:r w:rsidRPr="007220F7">
        <w:rPr>
          <w:rFonts w:eastAsia="仿宋_GB2312"/>
          <w:color w:val="000000"/>
          <w:szCs w:val="21"/>
        </w:rPr>
        <w:t xml:space="preserve">   </w:t>
      </w:r>
      <w:r w:rsidRPr="007220F7">
        <w:rPr>
          <w:rFonts w:eastAsia="仿宋_GB2312"/>
          <w:color w:val="000000"/>
          <w:szCs w:val="21"/>
        </w:rPr>
        <w:t>您认为通过项目实施对推动产学研协同创新的作用？</w:t>
      </w:r>
      <w:r w:rsidRPr="007220F7">
        <w:rPr>
          <w:rFonts w:eastAsia="仿宋_GB2312"/>
          <w:color w:val="000000"/>
          <w:szCs w:val="21"/>
        </w:rPr>
        <w:t xml:space="preserve">      </w:t>
      </w:r>
      <w:r w:rsidRPr="007220F7">
        <w:rPr>
          <w:rFonts w:eastAsia="仿宋_GB2312" w:hint="eastAsia"/>
          <w:color w:val="000000"/>
          <w:szCs w:val="21"/>
        </w:rPr>
        <w:t xml:space="preserve">     </w:t>
      </w:r>
      <w:r w:rsidRPr="007220F7">
        <w:rPr>
          <w:rFonts w:eastAsia="仿宋_GB2312" w:hint="eastAsia"/>
          <w:color w:val="000000"/>
          <w:szCs w:val="21"/>
        </w:rPr>
        <w:t>【单选题】</w:t>
      </w:r>
    </w:p>
    <w:tbl>
      <w:tblPr>
        <w:tblStyle w:val="21"/>
        <w:tblW w:w="8860" w:type="dxa"/>
        <w:tblLook w:val="04A0"/>
      </w:tblPr>
      <w:tblGrid>
        <w:gridCol w:w="3369"/>
        <w:gridCol w:w="2464"/>
        <w:gridCol w:w="3027"/>
      </w:tblGrid>
      <w:tr w:rsidR="001A263B" w:rsidRPr="007220F7" w:rsidTr="001A263B">
        <w:tc>
          <w:tcPr>
            <w:tcW w:w="3369" w:type="dxa"/>
          </w:tcPr>
          <w:p w:rsidR="001A263B" w:rsidRPr="007220F7" w:rsidRDefault="001A263B" w:rsidP="001A263B">
            <w:pPr>
              <w:adjustRightInd w:val="0"/>
              <w:snapToGrid w:val="0"/>
              <w:spacing w:line="280" w:lineRule="exact"/>
              <w:jc w:val="left"/>
              <w:rPr>
                <w:rFonts w:eastAsia="仿宋_GB2312"/>
                <w:szCs w:val="21"/>
              </w:rPr>
            </w:pPr>
          </w:p>
        </w:tc>
        <w:tc>
          <w:tcPr>
            <w:tcW w:w="2464" w:type="dxa"/>
          </w:tcPr>
          <w:p w:rsidR="001A263B" w:rsidRPr="007220F7" w:rsidRDefault="001A263B" w:rsidP="001A263B">
            <w:pPr>
              <w:adjustRightInd w:val="0"/>
              <w:snapToGrid w:val="0"/>
              <w:spacing w:line="280" w:lineRule="exact"/>
              <w:jc w:val="left"/>
              <w:rPr>
                <w:rFonts w:eastAsia="仿宋_GB2312"/>
                <w:szCs w:val="21"/>
              </w:rPr>
            </w:pPr>
            <w:r w:rsidRPr="007220F7">
              <w:rPr>
                <w:rFonts w:eastAsia="仿宋_GB2312" w:hint="eastAsia"/>
                <w:szCs w:val="21"/>
              </w:rPr>
              <w:t>小计</w:t>
            </w:r>
          </w:p>
        </w:tc>
        <w:tc>
          <w:tcPr>
            <w:tcW w:w="3027" w:type="dxa"/>
          </w:tcPr>
          <w:p w:rsidR="001A263B" w:rsidRPr="007220F7" w:rsidRDefault="001A263B" w:rsidP="001A263B">
            <w:pPr>
              <w:adjustRightInd w:val="0"/>
              <w:snapToGrid w:val="0"/>
              <w:spacing w:line="280" w:lineRule="exact"/>
              <w:jc w:val="left"/>
              <w:rPr>
                <w:rFonts w:eastAsia="仿宋_GB2312"/>
                <w:szCs w:val="21"/>
              </w:rPr>
            </w:pPr>
            <w:r w:rsidRPr="007220F7">
              <w:rPr>
                <w:rFonts w:eastAsia="仿宋_GB2312" w:hint="eastAsia"/>
                <w:szCs w:val="21"/>
              </w:rPr>
              <w:t>比例</w:t>
            </w:r>
          </w:p>
        </w:tc>
      </w:tr>
      <w:tr w:rsidR="001A263B" w:rsidRPr="007220F7" w:rsidTr="001A263B">
        <w:tc>
          <w:tcPr>
            <w:tcW w:w="3369" w:type="dxa"/>
          </w:tcPr>
          <w:p w:rsidR="001A263B" w:rsidRPr="007220F7" w:rsidRDefault="001A263B" w:rsidP="001A263B">
            <w:pPr>
              <w:adjustRightInd w:val="0"/>
              <w:snapToGrid w:val="0"/>
              <w:spacing w:line="280" w:lineRule="exact"/>
              <w:jc w:val="left"/>
              <w:rPr>
                <w:rFonts w:eastAsia="仿宋_GB2312"/>
                <w:szCs w:val="21"/>
              </w:rPr>
            </w:pPr>
            <w:r w:rsidRPr="007220F7">
              <w:rPr>
                <w:rFonts w:eastAsia="仿宋_GB2312" w:hint="eastAsia"/>
                <w:szCs w:val="21"/>
              </w:rPr>
              <w:t>作用很大</w:t>
            </w:r>
          </w:p>
        </w:tc>
        <w:tc>
          <w:tcPr>
            <w:tcW w:w="2464" w:type="dxa"/>
          </w:tcPr>
          <w:p w:rsidR="001A263B" w:rsidRPr="007220F7" w:rsidRDefault="001A263B" w:rsidP="001A263B">
            <w:pPr>
              <w:adjustRightInd w:val="0"/>
              <w:snapToGrid w:val="0"/>
              <w:spacing w:line="260" w:lineRule="exact"/>
              <w:jc w:val="left"/>
              <w:rPr>
                <w:rFonts w:eastAsia="仿宋_GB2312"/>
                <w:szCs w:val="21"/>
              </w:rPr>
            </w:pPr>
            <w:r>
              <w:rPr>
                <w:rFonts w:eastAsia="仿宋_GB2312" w:hint="eastAsia"/>
                <w:szCs w:val="21"/>
              </w:rPr>
              <w:t>17</w:t>
            </w:r>
          </w:p>
        </w:tc>
        <w:tc>
          <w:tcPr>
            <w:tcW w:w="3027" w:type="dxa"/>
          </w:tcPr>
          <w:p w:rsidR="001A263B" w:rsidRPr="007220F7" w:rsidRDefault="001A263B" w:rsidP="001A263B">
            <w:pPr>
              <w:adjustRightInd w:val="0"/>
              <w:snapToGrid w:val="0"/>
              <w:spacing w:line="260" w:lineRule="exact"/>
              <w:jc w:val="left"/>
              <w:rPr>
                <w:rFonts w:eastAsia="仿宋_GB2312"/>
                <w:szCs w:val="21"/>
              </w:rPr>
            </w:pPr>
            <w:r>
              <w:rPr>
                <w:rFonts w:eastAsia="仿宋_GB2312" w:hint="eastAsia"/>
                <w:szCs w:val="21"/>
              </w:rPr>
              <w:t>94.4%</w:t>
            </w:r>
          </w:p>
        </w:tc>
      </w:tr>
      <w:tr w:rsidR="001A263B" w:rsidRPr="007220F7" w:rsidTr="001A263B">
        <w:tc>
          <w:tcPr>
            <w:tcW w:w="3369" w:type="dxa"/>
          </w:tcPr>
          <w:p w:rsidR="001A263B" w:rsidRPr="007220F7" w:rsidRDefault="001A263B" w:rsidP="001A263B">
            <w:pPr>
              <w:adjustRightInd w:val="0"/>
              <w:snapToGrid w:val="0"/>
              <w:spacing w:line="280" w:lineRule="exact"/>
              <w:jc w:val="left"/>
              <w:rPr>
                <w:rFonts w:eastAsia="仿宋_GB2312"/>
                <w:szCs w:val="21"/>
              </w:rPr>
            </w:pPr>
            <w:r w:rsidRPr="007220F7">
              <w:rPr>
                <w:rFonts w:eastAsia="仿宋_GB2312" w:hint="eastAsia"/>
                <w:szCs w:val="21"/>
              </w:rPr>
              <w:t>作用较大</w:t>
            </w:r>
          </w:p>
        </w:tc>
        <w:tc>
          <w:tcPr>
            <w:tcW w:w="2464" w:type="dxa"/>
          </w:tcPr>
          <w:p w:rsidR="001A263B" w:rsidRPr="007220F7" w:rsidRDefault="001A263B" w:rsidP="001A263B">
            <w:pPr>
              <w:adjustRightInd w:val="0"/>
              <w:snapToGrid w:val="0"/>
              <w:spacing w:line="260" w:lineRule="exact"/>
              <w:rPr>
                <w:rFonts w:eastAsia="仿宋_GB2312"/>
                <w:szCs w:val="21"/>
              </w:rPr>
            </w:pPr>
            <w:r>
              <w:rPr>
                <w:rFonts w:eastAsia="仿宋_GB2312" w:hint="eastAsia"/>
                <w:szCs w:val="21"/>
              </w:rPr>
              <w:t>1</w:t>
            </w:r>
          </w:p>
        </w:tc>
        <w:tc>
          <w:tcPr>
            <w:tcW w:w="3027" w:type="dxa"/>
          </w:tcPr>
          <w:p w:rsidR="001A263B" w:rsidRPr="007220F7" w:rsidRDefault="001A263B" w:rsidP="001A263B">
            <w:pPr>
              <w:adjustRightInd w:val="0"/>
              <w:snapToGrid w:val="0"/>
              <w:spacing w:line="260" w:lineRule="exact"/>
              <w:jc w:val="left"/>
              <w:rPr>
                <w:rFonts w:eastAsia="仿宋_GB2312"/>
                <w:szCs w:val="21"/>
              </w:rPr>
            </w:pPr>
            <w:r>
              <w:rPr>
                <w:rFonts w:eastAsia="仿宋_GB2312" w:hint="eastAsia"/>
                <w:szCs w:val="21"/>
              </w:rPr>
              <w:t>5.6%</w:t>
            </w:r>
          </w:p>
        </w:tc>
      </w:tr>
      <w:tr w:rsidR="001A263B" w:rsidRPr="007220F7" w:rsidTr="001A263B">
        <w:tc>
          <w:tcPr>
            <w:tcW w:w="3369" w:type="dxa"/>
          </w:tcPr>
          <w:p w:rsidR="001A263B" w:rsidRPr="007220F7" w:rsidRDefault="001A263B" w:rsidP="001A263B">
            <w:pPr>
              <w:adjustRightInd w:val="0"/>
              <w:snapToGrid w:val="0"/>
              <w:spacing w:line="280" w:lineRule="exact"/>
              <w:jc w:val="left"/>
              <w:rPr>
                <w:rFonts w:eastAsia="仿宋_GB2312"/>
                <w:szCs w:val="21"/>
              </w:rPr>
            </w:pPr>
            <w:r w:rsidRPr="007220F7">
              <w:rPr>
                <w:rFonts w:eastAsia="仿宋_GB2312" w:hint="eastAsia"/>
                <w:szCs w:val="21"/>
              </w:rPr>
              <w:t>作用</w:t>
            </w:r>
            <w:r w:rsidRPr="007220F7">
              <w:rPr>
                <w:rFonts w:eastAsia="仿宋_GB2312"/>
                <w:szCs w:val="21"/>
              </w:rPr>
              <w:t>一般</w:t>
            </w:r>
          </w:p>
        </w:tc>
        <w:tc>
          <w:tcPr>
            <w:tcW w:w="2464" w:type="dxa"/>
          </w:tcPr>
          <w:p w:rsidR="001A263B" w:rsidRPr="007220F7" w:rsidRDefault="001A263B" w:rsidP="001A263B">
            <w:pPr>
              <w:adjustRightInd w:val="0"/>
              <w:snapToGrid w:val="0"/>
              <w:spacing w:line="260" w:lineRule="exact"/>
              <w:jc w:val="left"/>
              <w:rPr>
                <w:rFonts w:eastAsia="仿宋_GB2312"/>
                <w:szCs w:val="21"/>
              </w:rPr>
            </w:pPr>
          </w:p>
        </w:tc>
        <w:tc>
          <w:tcPr>
            <w:tcW w:w="3027" w:type="dxa"/>
          </w:tcPr>
          <w:p w:rsidR="001A263B" w:rsidRPr="007220F7" w:rsidRDefault="001A263B" w:rsidP="001A263B">
            <w:pPr>
              <w:adjustRightInd w:val="0"/>
              <w:snapToGrid w:val="0"/>
              <w:spacing w:line="260" w:lineRule="exact"/>
              <w:jc w:val="left"/>
              <w:rPr>
                <w:rFonts w:eastAsia="仿宋_GB2312"/>
                <w:szCs w:val="21"/>
              </w:rPr>
            </w:pPr>
          </w:p>
        </w:tc>
      </w:tr>
      <w:tr w:rsidR="001A263B" w:rsidRPr="007220F7" w:rsidTr="001A263B">
        <w:tc>
          <w:tcPr>
            <w:tcW w:w="3369" w:type="dxa"/>
          </w:tcPr>
          <w:p w:rsidR="001A263B" w:rsidRPr="007220F7" w:rsidRDefault="001A263B" w:rsidP="001A263B">
            <w:pPr>
              <w:adjustRightInd w:val="0"/>
              <w:snapToGrid w:val="0"/>
              <w:spacing w:line="280" w:lineRule="exact"/>
              <w:jc w:val="left"/>
              <w:rPr>
                <w:rFonts w:eastAsia="仿宋_GB2312"/>
                <w:szCs w:val="21"/>
              </w:rPr>
            </w:pPr>
            <w:r w:rsidRPr="007220F7">
              <w:rPr>
                <w:rFonts w:eastAsia="仿宋_GB2312" w:hint="eastAsia"/>
                <w:szCs w:val="21"/>
              </w:rPr>
              <w:t>无作用</w:t>
            </w:r>
          </w:p>
        </w:tc>
        <w:tc>
          <w:tcPr>
            <w:tcW w:w="2464" w:type="dxa"/>
          </w:tcPr>
          <w:p w:rsidR="001A263B" w:rsidRPr="007220F7" w:rsidRDefault="001A263B" w:rsidP="001A263B">
            <w:pPr>
              <w:adjustRightInd w:val="0"/>
              <w:snapToGrid w:val="0"/>
              <w:spacing w:line="260" w:lineRule="exact"/>
              <w:jc w:val="left"/>
              <w:rPr>
                <w:rFonts w:eastAsia="仿宋_GB2312"/>
                <w:szCs w:val="21"/>
              </w:rPr>
            </w:pPr>
          </w:p>
        </w:tc>
        <w:tc>
          <w:tcPr>
            <w:tcW w:w="3027" w:type="dxa"/>
          </w:tcPr>
          <w:p w:rsidR="001A263B" w:rsidRPr="007220F7" w:rsidRDefault="001A263B" w:rsidP="001A263B">
            <w:pPr>
              <w:adjustRightInd w:val="0"/>
              <w:snapToGrid w:val="0"/>
              <w:spacing w:line="260" w:lineRule="exact"/>
              <w:jc w:val="left"/>
              <w:rPr>
                <w:rFonts w:eastAsia="仿宋_GB2312"/>
                <w:szCs w:val="21"/>
              </w:rPr>
            </w:pPr>
          </w:p>
        </w:tc>
      </w:tr>
      <w:tr w:rsidR="001A263B" w:rsidRPr="007220F7" w:rsidTr="001A263B">
        <w:tc>
          <w:tcPr>
            <w:tcW w:w="3369" w:type="dxa"/>
          </w:tcPr>
          <w:p w:rsidR="001A263B" w:rsidRPr="007220F7" w:rsidRDefault="001A263B" w:rsidP="001A263B">
            <w:pPr>
              <w:adjustRightInd w:val="0"/>
              <w:snapToGrid w:val="0"/>
              <w:spacing w:line="280" w:lineRule="exact"/>
              <w:jc w:val="left"/>
              <w:rPr>
                <w:rFonts w:eastAsia="仿宋_GB2312"/>
                <w:szCs w:val="21"/>
              </w:rPr>
            </w:pPr>
            <w:r w:rsidRPr="007220F7">
              <w:rPr>
                <w:rFonts w:eastAsia="仿宋_GB2312" w:hint="eastAsia"/>
                <w:szCs w:val="21"/>
              </w:rPr>
              <w:t>本题有效填写人次</w:t>
            </w:r>
          </w:p>
        </w:tc>
        <w:tc>
          <w:tcPr>
            <w:tcW w:w="2464" w:type="dxa"/>
          </w:tcPr>
          <w:p w:rsidR="001A263B" w:rsidRPr="007220F7" w:rsidRDefault="001A263B" w:rsidP="001A263B">
            <w:pPr>
              <w:adjustRightInd w:val="0"/>
              <w:snapToGrid w:val="0"/>
              <w:spacing w:line="260" w:lineRule="exact"/>
              <w:jc w:val="left"/>
              <w:rPr>
                <w:rFonts w:eastAsia="仿宋_GB2312"/>
                <w:szCs w:val="21"/>
              </w:rPr>
            </w:pPr>
            <w:r>
              <w:rPr>
                <w:rFonts w:eastAsia="仿宋_GB2312" w:hint="eastAsia"/>
                <w:szCs w:val="21"/>
              </w:rPr>
              <w:t>18</w:t>
            </w:r>
          </w:p>
        </w:tc>
        <w:tc>
          <w:tcPr>
            <w:tcW w:w="3027" w:type="dxa"/>
          </w:tcPr>
          <w:p w:rsidR="001A263B" w:rsidRPr="007220F7" w:rsidRDefault="001A263B" w:rsidP="001A263B">
            <w:pPr>
              <w:adjustRightInd w:val="0"/>
              <w:snapToGrid w:val="0"/>
              <w:spacing w:line="260" w:lineRule="exact"/>
              <w:jc w:val="left"/>
              <w:rPr>
                <w:rFonts w:eastAsia="仿宋_GB2312"/>
                <w:szCs w:val="21"/>
              </w:rPr>
            </w:pPr>
          </w:p>
        </w:tc>
      </w:tr>
    </w:tbl>
    <w:p w:rsidR="001A263B" w:rsidRPr="007220F7" w:rsidRDefault="001A263B" w:rsidP="001A263B">
      <w:pPr>
        <w:adjustRightInd w:val="0"/>
        <w:snapToGrid w:val="0"/>
        <w:spacing w:line="240" w:lineRule="exact"/>
        <w:jc w:val="left"/>
        <w:rPr>
          <w:rFonts w:eastAsia="仿宋_GB2312"/>
          <w:color w:val="000000"/>
          <w:szCs w:val="21"/>
        </w:rPr>
      </w:pPr>
    </w:p>
    <w:p w:rsidR="001A263B" w:rsidRPr="007220F7" w:rsidRDefault="001A263B" w:rsidP="001A263B">
      <w:pPr>
        <w:adjustRightInd w:val="0"/>
        <w:snapToGrid w:val="0"/>
        <w:spacing w:line="240" w:lineRule="exact"/>
        <w:jc w:val="left"/>
        <w:rPr>
          <w:rFonts w:eastAsia="仿宋_GB2312"/>
          <w:szCs w:val="21"/>
        </w:rPr>
      </w:pPr>
      <w:r w:rsidRPr="007220F7">
        <w:rPr>
          <w:rFonts w:eastAsia="仿宋_GB2312"/>
          <w:color w:val="000000"/>
          <w:szCs w:val="21"/>
        </w:rPr>
        <w:t>第</w:t>
      </w:r>
      <w:r w:rsidRPr="007220F7">
        <w:rPr>
          <w:rFonts w:eastAsia="仿宋_GB2312"/>
          <w:color w:val="000000"/>
          <w:szCs w:val="21"/>
        </w:rPr>
        <w:t>21</w:t>
      </w:r>
      <w:r w:rsidRPr="007220F7">
        <w:rPr>
          <w:rFonts w:eastAsia="仿宋_GB2312"/>
          <w:color w:val="000000"/>
          <w:szCs w:val="21"/>
        </w:rPr>
        <w:t>题</w:t>
      </w:r>
      <w:r w:rsidRPr="007220F7">
        <w:rPr>
          <w:rFonts w:eastAsia="仿宋_GB2312"/>
          <w:color w:val="000000"/>
          <w:szCs w:val="21"/>
        </w:rPr>
        <w:t xml:space="preserve">   </w:t>
      </w:r>
      <w:r w:rsidRPr="007220F7">
        <w:rPr>
          <w:rFonts w:eastAsia="仿宋_GB2312"/>
          <w:color w:val="000000"/>
          <w:szCs w:val="21"/>
        </w:rPr>
        <w:t>您认为通过项目实施对促进关键技术提升或行业技术升级的作用</w:t>
      </w:r>
      <w:r w:rsidRPr="007220F7">
        <w:rPr>
          <w:rFonts w:eastAsia="仿宋_GB2312"/>
          <w:color w:val="000000"/>
          <w:szCs w:val="21"/>
        </w:rPr>
        <w:t xml:space="preserve">?  </w:t>
      </w:r>
      <w:r w:rsidRPr="007220F7">
        <w:rPr>
          <w:rFonts w:eastAsia="仿宋_GB2312" w:hint="eastAsia"/>
          <w:color w:val="000000"/>
          <w:szCs w:val="21"/>
        </w:rPr>
        <w:t>【单选题】</w:t>
      </w:r>
    </w:p>
    <w:tbl>
      <w:tblPr>
        <w:tblStyle w:val="21"/>
        <w:tblW w:w="8860" w:type="dxa"/>
        <w:tblLook w:val="04A0"/>
      </w:tblPr>
      <w:tblGrid>
        <w:gridCol w:w="3369"/>
        <w:gridCol w:w="2464"/>
        <w:gridCol w:w="3027"/>
      </w:tblGrid>
      <w:tr w:rsidR="001A263B" w:rsidRPr="007220F7" w:rsidTr="001A263B">
        <w:tc>
          <w:tcPr>
            <w:tcW w:w="3369" w:type="dxa"/>
          </w:tcPr>
          <w:p w:rsidR="001A263B" w:rsidRPr="007220F7" w:rsidRDefault="001A263B" w:rsidP="001A263B">
            <w:pPr>
              <w:adjustRightInd w:val="0"/>
              <w:snapToGrid w:val="0"/>
              <w:spacing w:line="280" w:lineRule="exact"/>
              <w:jc w:val="left"/>
              <w:rPr>
                <w:rFonts w:eastAsia="仿宋_GB2312"/>
                <w:szCs w:val="21"/>
              </w:rPr>
            </w:pPr>
            <w:r>
              <w:rPr>
                <w:rFonts w:eastAsia="仿宋_GB2312" w:hint="eastAsia"/>
                <w:szCs w:val="21"/>
              </w:rPr>
              <w:t>选项</w:t>
            </w:r>
          </w:p>
        </w:tc>
        <w:tc>
          <w:tcPr>
            <w:tcW w:w="2464" w:type="dxa"/>
          </w:tcPr>
          <w:p w:rsidR="001A263B" w:rsidRPr="007220F7" w:rsidRDefault="001A263B" w:rsidP="001A263B">
            <w:pPr>
              <w:adjustRightInd w:val="0"/>
              <w:snapToGrid w:val="0"/>
              <w:spacing w:line="280" w:lineRule="exact"/>
              <w:jc w:val="left"/>
              <w:rPr>
                <w:rFonts w:eastAsia="仿宋_GB2312"/>
                <w:szCs w:val="21"/>
              </w:rPr>
            </w:pPr>
            <w:r w:rsidRPr="007220F7">
              <w:rPr>
                <w:rFonts w:eastAsia="仿宋_GB2312" w:hint="eastAsia"/>
                <w:szCs w:val="21"/>
              </w:rPr>
              <w:t>小计</w:t>
            </w:r>
          </w:p>
        </w:tc>
        <w:tc>
          <w:tcPr>
            <w:tcW w:w="3027" w:type="dxa"/>
          </w:tcPr>
          <w:p w:rsidR="001A263B" w:rsidRPr="007220F7" w:rsidRDefault="001A263B" w:rsidP="001A263B">
            <w:pPr>
              <w:adjustRightInd w:val="0"/>
              <w:snapToGrid w:val="0"/>
              <w:spacing w:line="280" w:lineRule="exact"/>
              <w:jc w:val="left"/>
              <w:rPr>
                <w:rFonts w:eastAsia="仿宋_GB2312"/>
                <w:szCs w:val="21"/>
              </w:rPr>
            </w:pPr>
            <w:r w:rsidRPr="007220F7">
              <w:rPr>
                <w:rFonts w:eastAsia="仿宋_GB2312" w:hint="eastAsia"/>
                <w:szCs w:val="21"/>
              </w:rPr>
              <w:t>比例</w:t>
            </w:r>
          </w:p>
        </w:tc>
      </w:tr>
      <w:tr w:rsidR="001A263B" w:rsidRPr="007220F7" w:rsidTr="001A263B">
        <w:tc>
          <w:tcPr>
            <w:tcW w:w="3369" w:type="dxa"/>
          </w:tcPr>
          <w:p w:rsidR="001A263B" w:rsidRPr="007220F7" w:rsidRDefault="001A263B" w:rsidP="001A263B">
            <w:pPr>
              <w:adjustRightInd w:val="0"/>
              <w:snapToGrid w:val="0"/>
              <w:spacing w:line="280" w:lineRule="exact"/>
              <w:jc w:val="left"/>
              <w:rPr>
                <w:rFonts w:eastAsia="仿宋_GB2312"/>
                <w:szCs w:val="21"/>
              </w:rPr>
            </w:pPr>
            <w:r w:rsidRPr="007220F7">
              <w:rPr>
                <w:rFonts w:eastAsia="仿宋_GB2312" w:hint="eastAsia"/>
                <w:szCs w:val="21"/>
              </w:rPr>
              <w:t>作用很大</w:t>
            </w:r>
          </w:p>
        </w:tc>
        <w:tc>
          <w:tcPr>
            <w:tcW w:w="2464" w:type="dxa"/>
          </w:tcPr>
          <w:p w:rsidR="001A263B" w:rsidRPr="007220F7" w:rsidRDefault="001A263B" w:rsidP="001A263B">
            <w:pPr>
              <w:adjustRightInd w:val="0"/>
              <w:snapToGrid w:val="0"/>
              <w:spacing w:line="260" w:lineRule="exact"/>
              <w:jc w:val="left"/>
              <w:rPr>
                <w:rFonts w:eastAsia="仿宋_GB2312"/>
                <w:szCs w:val="21"/>
              </w:rPr>
            </w:pPr>
            <w:r>
              <w:rPr>
                <w:rFonts w:eastAsia="仿宋_GB2312" w:hint="eastAsia"/>
                <w:szCs w:val="21"/>
              </w:rPr>
              <w:t>17</w:t>
            </w:r>
          </w:p>
        </w:tc>
        <w:tc>
          <w:tcPr>
            <w:tcW w:w="3027" w:type="dxa"/>
          </w:tcPr>
          <w:p w:rsidR="001A263B" w:rsidRPr="007220F7" w:rsidRDefault="001A263B" w:rsidP="001A263B">
            <w:pPr>
              <w:adjustRightInd w:val="0"/>
              <w:snapToGrid w:val="0"/>
              <w:spacing w:line="260" w:lineRule="exact"/>
              <w:jc w:val="left"/>
              <w:rPr>
                <w:rFonts w:eastAsia="仿宋_GB2312"/>
                <w:szCs w:val="21"/>
              </w:rPr>
            </w:pPr>
            <w:r>
              <w:rPr>
                <w:rFonts w:eastAsia="仿宋_GB2312" w:hint="eastAsia"/>
                <w:szCs w:val="21"/>
              </w:rPr>
              <w:t>94.4%</w:t>
            </w:r>
          </w:p>
        </w:tc>
      </w:tr>
      <w:tr w:rsidR="001A263B" w:rsidRPr="007220F7" w:rsidTr="001A263B">
        <w:tc>
          <w:tcPr>
            <w:tcW w:w="3369" w:type="dxa"/>
          </w:tcPr>
          <w:p w:rsidR="001A263B" w:rsidRPr="007220F7" w:rsidRDefault="001A263B" w:rsidP="001A263B">
            <w:pPr>
              <w:adjustRightInd w:val="0"/>
              <w:snapToGrid w:val="0"/>
              <w:spacing w:line="280" w:lineRule="exact"/>
              <w:jc w:val="left"/>
              <w:rPr>
                <w:rFonts w:eastAsia="仿宋_GB2312"/>
                <w:szCs w:val="21"/>
              </w:rPr>
            </w:pPr>
            <w:r w:rsidRPr="007220F7">
              <w:rPr>
                <w:rFonts w:eastAsia="仿宋_GB2312" w:hint="eastAsia"/>
                <w:szCs w:val="21"/>
              </w:rPr>
              <w:t>作用较大</w:t>
            </w:r>
          </w:p>
        </w:tc>
        <w:tc>
          <w:tcPr>
            <w:tcW w:w="2464" w:type="dxa"/>
          </w:tcPr>
          <w:p w:rsidR="001A263B" w:rsidRPr="007220F7" w:rsidRDefault="001A263B" w:rsidP="001A263B">
            <w:pPr>
              <w:adjustRightInd w:val="0"/>
              <w:snapToGrid w:val="0"/>
              <w:spacing w:line="260" w:lineRule="exact"/>
              <w:rPr>
                <w:rFonts w:eastAsia="仿宋_GB2312"/>
                <w:szCs w:val="21"/>
              </w:rPr>
            </w:pPr>
            <w:r>
              <w:rPr>
                <w:rFonts w:eastAsia="仿宋_GB2312" w:hint="eastAsia"/>
                <w:szCs w:val="21"/>
              </w:rPr>
              <w:t>1</w:t>
            </w:r>
          </w:p>
        </w:tc>
        <w:tc>
          <w:tcPr>
            <w:tcW w:w="3027" w:type="dxa"/>
          </w:tcPr>
          <w:p w:rsidR="001A263B" w:rsidRPr="007220F7" w:rsidRDefault="001A263B" w:rsidP="001A263B">
            <w:pPr>
              <w:adjustRightInd w:val="0"/>
              <w:snapToGrid w:val="0"/>
              <w:spacing w:line="260" w:lineRule="exact"/>
              <w:jc w:val="left"/>
              <w:rPr>
                <w:rFonts w:eastAsia="仿宋_GB2312"/>
                <w:szCs w:val="21"/>
              </w:rPr>
            </w:pPr>
            <w:r>
              <w:rPr>
                <w:rFonts w:eastAsia="仿宋_GB2312" w:hint="eastAsia"/>
                <w:szCs w:val="21"/>
              </w:rPr>
              <w:t>5.6%</w:t>
            </w:r>
          </w:p>
        </w:tc>
      </w:tr>
      <w:tr w:rsidR="001A263B" w:rsidRPr="007220F7" w:rsidTr="001A263B">
        <w:tc>
          <w:tcPr>
            <w:tcW w:w="3369" w:type="dxa"/>
          </w:tcPr>
          <w:p w:rsidR="001A263B" w:rsidRPr="007220F7" w:rsidRDefault="001A263B" w:rsidP="001A263B">
            <w:pPr>
              <w:adjustRightInd w:val="0"/>
              <w:snapToGrid w:val="0"/>
              <w:spacing w:line="280" w:lineRule="exact"/>
              <w:jc w:val="left"/>
              <w:rPr>
                <w:rFonts w:eastAsia="仿宋_GB2312"/>
                <w:szCs w:val="21"/>
              </w:rPr>
            </w:pPr>
            <w:r w:rsidRPr="007220F7">
              <w:rPr>
                <w:rFonts w:eastAsia="仿宋_GB2312" w:hint="eastAsia"/>
                <w:szCs w:val="21"/>
              </w:rPr>
              <w:t>作用</w:t>
            </w:r>
            <w:r w:rsidRPr="007220F7">
              <w:rPr>
                <w:rFonts w:eastAsia="仿宋_GB2312"/>
                <w:szCs w:val="21"/>
              </w:rPr>
              <w:t>一般</w:t>
            </w:r>
          </w:p>
        </w:tc>
        <w:tc>
          <w:tcPr>
            <w:tcW w:w="2464" w:type="dxa"/>
          </w:tcPr>
          <w:p w:rsidR="001A263B" w:rsidRPr="007220F7" w:rsidRDefault="001A263B" w:rsidP="001A263B">
            <w:pPr>
              <w:adjustRightInd w:val="0"/>
              <w:snapToGrid w:val="0"/>
              <w:spacing w:line="260" w:lineRule="exact"/>
              <w:jc w:val="left"/>
              <w:rPr>
                <w:rFonts w:eastAsia="仿宋_GB2312"/>
                <w:szCs w:val="21"/>
              </w:rPr>
            </w:pPr>
          </w:p>
        </w:tc>
        <w:tc>
          <w:tcPr>
            <w:tcW w:w="3027" w:type="dxa"/>
          </w:tcPr>
          <w:p w:rsidR="001A263B" w:rsidRPr="007220F7" w:rsidRDefault="001A263B" w:rsidP="001A263B">
            <w:pPr>
              <w:adjustRightInd w:val="0"/>
              <w:snapToGrid w:val="0"/>
              <w:spacing w:line="260" w:lineRule="exact"/>
              <w:jc w:val="left"/>
              <w:rPr>
                <w:rFonts w:eastAsia="仿宋_GB2312"/>
                <w:szCs w:val="21"/>
              </w:rPr>
            </w:pPr>
          </w:p>
        </w:tc>
      </w:tr>
      <w:tr w:rsidR="001A263B" w:rsidRPr="007220F7" w:rsidTr="001A263B">
        <w:tc>
          <w:tcPr>
            <w:tcW w:w="3369" w:type="dxa"/>
          </w:tcPr>
          <w:p w:rsidR="001A263B" w:rsidRPr="007220F7" w:rsidRDefault="001A263B" w:rsidP="001A263B">
            <w:pPr>
              <w:adjustRightInd w:val="0"/>
              <w:snapToGrid w:val="0"/>
              <w:spacing w:line="280" w:lineRule="exact"/>
              <w:jc w:val="left"/>
              <w:rPr>
                <w:rFonts w:eastAsia="仿宋_GB2312"/>
                <w:szCs w:val="21"/>
              </w:rPr>
            </w:pPr>
            <w:r w:rsidRPr="007220F7">
              <w:rPr>
                <w:rFonts w:eastAsia="仿宋_GB2312" w:hint="eastAsia"/>
                <w:szCs w:val="21"/>
              </w:rPr>
              <w:t>无作用</w:t>
            </w:r>
          </w:p>
        </w:tc>
        <w:tc>
          <w:tcPr>
            <w:tcW w:w="2464" w:type="dxa"/>
          </w:tcPr>
          <w:p w:rsidR="001A263B" w:rsidRPr="007220F7" w:rsidRDefault="001A263B" w:rsidP="001A263B">
            <w:pPr>
              <w:adjustRightInd w:val="0"/>
              <w:snapToGrid w:val="0"/>
              <w:spacing w:line="260" w:lineRule="exact"/>
              <w:jc w:val="left"/>
              <w:rPr>
                <w:rFonts w:eastAsia="仿宋_GB2312"/>
                <w:szCs w:val="21"/>
              </w:rPr>
            </w:pPr>
          </w:p>
        </w:tc>
        <w:tc>
          <w:tcPr>
            <w:tcW w:w="3027" w:type="dxa"/>
          </w:tcPr>
          <w:p w:rsidR="001A263B" w:rsidRPr="007220F7" w:rsidRDefault="001A263B" w:rsidP="001A263B">
            <w:pPr>
              <w:adjustRightInd w:val="0"/>
              <w:snapToGrid w:val="0"/>
              <w:spacing w:line="260" w:lineRule="exact"/>
              <w:jc w:val="left"/>
              <w:rPr>
                <w:rFonts w:eastAsia="仿宋_GB2312"/>
                <w:szCs w:val="21"/>
              </w:rPr>
            </w:pPr>
          </w:p>
        </w:tc>
      </w:tr>
      <w:tr w:rsidR="001A263B" w:rsidRPr="007220F7" w:rsidTr="001A263B">
        <w:tc>
          <w:tcPr>
            <w:tcW w:w="3369" w:type="dxa"/>
          </w:tcPr>
          <w:p w:rsidR="001A263B" w:rsidRPr="007220F7" w:rsidRDefault="001A263B" w:rsidP="001A263B">
            <w:pPr>
              <w:adjustRightInd w:val="0"/>
              <w:snapToGrid w:val="0"/>
              <w:spacing w:line="280" w:lineRule="exact"/>
              <w:jc w:val="left"/>
              <w:rPr>
                <w:rFonts w:eastAsia="仿宋_GB2312"/>
                <w:szCs w:val="21"/>
              </w:rPr>
            </w:pPr>
            <w:r w:rsidRPr="007220F7">
              <w:rPr>
                <w:rFonts w:eastAsia="仿宋_GB2312" w:hint="eastAsia"/>
                <w:szCs w:val="21"/>
              </w:rPr>
              <w:t>本题有效填写人次</w:t>
            </w:r>
          </w:p>
        </w:tc>
        <w:tc>
          <w:tcPr>
            <w:tcW w:w="2464" w:type="dxa"/>
          </w:tcPr>
          <w:p w:rsidR="001A263B" w:rsidRPr="007220F7" w:rsidRDefault="001A263B" w:rsidP="001A263B">
            <w:pPr>
              <w:adjustRightInd w:val="0"/>
              <w:snapToGrid w:val="0"/>
              <w:spacing w:line="260" w:lineRule="exact"/>
              <w:jc w:val="left"/>
              <w:rPr>
                <w:rFonts w:eastAsia="仿宋_GB2312"/>
                <w:szCs w:val="21"/>
              </w:rPr>
            </w:pPr>
            <w:r>
              <w:rPr>
                <w:rFonts w:eastAsia="仿宋_GB2312" w:hint="eastAsia"/>
                <w:szCs w:val="21"/>
              </w:rPr>
              <w:t>18</w:t>
            </w:r>
          </w:p>
        </w:tc>
        <w:tc>
          <w:tcPr>
            <w:tcW w:w="3027" w:type="dxa"/>
          </w:tcPr>
          <w:p w:rsidR="001A263B" w:rsidRPr="007220F7" w:rsidRDefault="001A263B" w:rsidP="001A263B">
            <w:pPr>
              <w:adjustRightInd w:val="0"/>
              <w:snapToGrid w:val="0"/>
              <w:spacing w:line="260" w:lineRule="exact"/>
              <w:jc w:val="left"/>
              <w:rPr>
                <w:rFonts w:eastAsia="仿宋_GB2312"/>
                <w:szCs w:val="21"/>
              </w:rPr>
            </w:pPr>
          </w:p>
        </w:tc>
      </w:tr>
    </w:tbl>
    <w:p w:rsidR="001A263B" w:rsidRPr="007220F7" w:rsidRDefault="001A263B" w:rsidP="001A263B">
      <w:pPr>
        <w:adjustRightInd w:val="0"/>
        <w:snapToGrid w:val="0"/>
        <w:spacing w:line="240" w:lineRule="exact"/>
        <w:jc w:val="left"/>
        <w:rPr>
          <w:rFonts w:eastAsia="仿宋_GB2312"/>
          <w:color w:val="000000"/>
          <w:szCs w:val="21"/>
        </w:rPr>
      </w:pPr>
    </w:p>
    <w:p w:rsidR="001A263B" w:rsidRPr="007220F7" w:rsidRDefault="001A263B" w:rsidP="001A263B">
      <w:pPr>
        <w:adjustRightInd w:val="0"/>
        <w:snapToGrid w:val="0"/>
        <w:spacing w:line="240" w:lineRule="exact"/>
        <w:jc w:val="left"/>
        <w:rPr>
          <w:rFonts w:eastAsia="仿宋_GB2312"/>
          <w:szCs w:val="21"/>
        </w:rPr>
      </w:pPr>
      <w:r w:rsidRPr="007220F7">
        <w:rPr>
          <w:rFonts w:eastAsia="仿宋_GB2312"/>
          <w:color w:val="000000"/>
          <w:szCs w:val="21"/>
        </w:rPr>
        <w:t>第</w:t>
      </w:r>
      <w:r w:rsidRPr="007220F7">
        <w:rPr>
          <w:rFonts w:eastAsia="仿宋_GB2312"/>
          <w:color w:val="000000"/>
          <w:szCs w:val="21"/>
        </w:rPr>
        <w:t>22</w:t>
      </w:r>
      <w:r w:rsidRPr="007220F7">
        <w:rPr>
          <w:rFonts w:eastAsia="仿宋_GB2312"/>
          <w:color w:val="000000"/>
          <w:szCs w:val="21"/>
        </w:rPr>
        <w:t>题</w:t>
      </w:r>
      <w:r w:rsidRPr="007220F7">
        <w:rPr>
          <w:rFonts w:eastAsia="仿宋_GB2312"/>
          <w:color w:val="000000"/>
          <w:szCs w:val="21"/>
        </w:rPr>
        <w:t xml:space="preserve">   </w:t>
      </w:r>
      <w:r w:rsidRPr="007220F7">
        <w:rPr>
          <w:rFonts w:eastAsia="仿宋_GB2312"/>
          <w:color w:val="000000"/>
          <w:szCs w:val="21"/>
        </w:rPr>
        <w:t>您认为通过项目实施对促进相关技术创新成熟度提升的作用</w:t>
      </w:r>
      <w:r w:rsidRPr="007220F7">
        <w:rPr>
          <w:rFonts w:eastAsia="仿宋_GB2312"/>
          <w:color w:val="000000"/>
          <w:szCs w:val="21"/>
        </w:rPr>
        <w:t xml:space="preserve">?     </w:t>
      </w:r>
      <w:r w:rsidRPr="007220F7">
        <w:rPr>
          <w:rFonts w:eastAsia="仿宋_GB2312" w:hint="eastAsia"/>
          <w:color w:val="000000"/>
          <w:szCs w:val="21"/>
        </w:rPr>
        <w:t>【单选题】</w:t>
      </w:r>
    </w:p>
    <w:tbl>
      <w:tblPr>
        <w:tblStyle w:val="21"/>
        <w:tblW w:w="8860" w:type="dxa"/>
        <w:tblLook w:val="04A0"/>
      </w:tblPr>
      <w:tblGrid>
        <w:gridCol w:w="3369"/>
        <w:gridCol w:w="2464"/>
        <w:gridCol w:w="3027"/>
      </w:tblGrid>
      <w:tr w:rsidR="001A263B" w:rsidRPr="007220F7" w:rsidTr="001A263B">
        <w:tc>
          <w:tcPr>
            <w:tcW w:w="3369" w:type="dxa"/>
          </w:tcPr>
          <w:p w:rsidR="001A263B" w:rsidRPr="007220F7" w:rsidRDefault="001A263B" w:rsidP="001A263B">
            <w:pPr>
              <w:adjustRightInd w:val="0"/>
              <w:snapToGrid w:val="0"/>
              <w:spacing w:line="280" w:lineRule="exact"/>
              <w:jc w:val="left"/>
              <w:rPr>
                <w:rFonts w:eastAsia="仿宋_GB2312"/>
                <w:szCs w:val="21"/>
              </w:rPr>
            </w:pPr>
            <w:r>
              <w:rPr>
                <w:rFonts w:eastAsia="仿宋_GB2312" w:hint="eastAsia"/>
                <w:szCs w:val="21"/>
              </w:rPr>
              <w:t>选项</w:t>
            </w:r>
          </w:p>
        </w:tc>
        <w:tc>
          <w:tcPr>
            <w:tcW w:w="2464" w:type="dxa"/>
          </w:tcPr>
          <w:p w:rsidR="001A263B" w:rsidRPr="007220F7" w:rsidRDefault="001A263B" w:rsidP="001A263B">
            <w:pPr>
              <w:adjustRightInd w:val="0"/>
              <w:snapToGrid w:val="0"/>
              <w:spacing w:line="280" w:lineRule="exact"/>
              <w:jc w:val="left"/>
              <w:rPr>
                <w:rFonts w:eastAsia="仿宋_GB2312"/>
                <w:szCs w:val="21"/>
              </w:rPr>
            </w:pPr>
            <w:r w:rsidRPr="007220F7">
              <w:rPr>
                <w:rFonts w:eastAsia="仿宋_GB2312" w:hint="eastAsia"/>
                <w:szCs w:val="21"/>
              </w:rPr>
              <w:t>小计</w:t>
            </w:r>
          </w:p>
        </w:tc>
        <w:tc>
          <w:tcPr>
            <w:tcW w:w="3027" w:type="dxa"/>
          </w:tcPr>
          <w:p w:rsidR="001A263B" w:rsidRPr="007220F7" w:rsidRDefault="001A263B" w:rsidP="001A263B">
            <w:pPr>
              <w:adjustRightInd w:val="0"/>
              <w:snapToGrid w:val="0"/>
              <w:spacing w:line="280" w:lineRule="exact"/>
              <w:jc w:val="left"/>
              <w:rPr>
                <w:rFonts w:eastAsia="仿宋_GB2312"/>
                <w:szCs w:val="21"/>
              </w:rPr>
            </w:pPr>
            <w:r w:rsidRPr="007220F7">
              <w:rPr>
                <w:rFonts w:eastAsia="仿宋_GB2312" w:hint="eastAsia"/>
                <w:szCs w:val="21"/>
              </w:rPr>
              <w:t>比例</w:t>
            </w:r>
          </w:p>
        </w:tc>
      </w:tr>
      <w:tr w:rsidR="001A263B" w:rsidRPr="007220F7" w:rsidTr="001A263B">
        <w:tc>
          <w:tcPr>
            <w:tcW w:w="3369" w:type="dxa"/>
          </w:tcPr>
          <w:p w:rsidR="001A263B" w:rsidRPr="007220F7" w:rsidRDefault="001A263B" w:rsidP="001A263B">
            <w:pPr>
              <w:adjustRightInd w:val="0"/>
              <w:snapToGrid w:val="0"/>
              <w:spacing w:line="280" w:lineRule="exact"/>
              <w:jc w:val="left"/>
              <w:rPr>
                <w:rFonts w:eastAsia="仿宋_GB2312"/>
                <w:szCs w:val="21"/>
              </w:rPr>
            </w:pPr>
            <w:r w:rsidRPr="007220F7">
              <w:rPr>
                <w:rFonts w:eastAsia="仿宋_GB2312" w:hint="eastAsia"/>
                <w:szCs w:val="21"/>
              </w:rPr>
              <w:t>作用很大</w:t>
            </w:r>
          </w:p>
        </w:tc>
        <w:tc>
          <w:tcPr>
            <w:tcW w:w="2464" w:type="dxa"/>
          </w:tcPr>
          <w:p w:rsidR="001A263B" w:rsidRPr="007220F7" w:rsidRDefault="001A263B" w:rsidP="001A263B">
            <w:pPr>
              <w:adjustRightInd w:val="0"/>
              <w:snapToGrid w:val="0"/>
              <w:spacing w:line="260" w:lineRule="exact"/>
              <w:jc w:val="left"/>
              <w:rPr>
                <w:rFonts w:eastAsia="仿宋_GB2312"/>
                <w:szCs w:val="21"/>
              </w:rPr>
            </w:pPr>
            <w:r>
              <w:rPr>
                <w:rFonts w:eastAsia="仿宋_GB2312" w:hint="eastAsia"/>
                <w:szCs w:val="21"/>
              </w:rPr>
              <w:t>17</w:t>
            </w:r>
          </w:p>
        </w:tc>
        <w:tc>
          <w:tcPr>
            <w:tcW w:w="3027" w:type="dxa"/>
          </w:tcPr>
          <w:p w:rsidR="001A263B" w:rsidRPr="007220F7" w:rsidRDefault="001A263B" w:rsidP="001A263B">
            <w:pPr>
              <w:adjustRightInd w:val="0"/>
              <w:snapToGrid w:val="0"/>
              <w:spacing w:line="260" w:lineRule="exact"/>
              <w:jc w:val="left"/>
              <w:rPr>
                <w:rFonts w:eastAsia="仿宋_GB2312"/>
                <w:szCs w:val="21"/>
              </w:rPr>
            </w:pPr>
            <w:r>
              <w:rPr>
                <w:rFonts w:eastAsia="仿宋_GB2312" w:hint="eastAsia"/>
                <w:szCs w:val="21"/>
              </w:rPr>
              <w:t>94.4%</w:t>
            </w:r>
          </w:p>
        </w:tc>
      </w:tr>
      <w:tr w:rsidR="001A263B" w:rsidRPr="007220F7" w:rsidTr="001A263B">
        <w:tc>
          <w:tcPr>
            <w:tcW w:w="3369" w:type="dxa"/>
          </w:tcPr>
          <w:p w:rsidR="001A263B" w:rsidRPr="007220F7" w:rsidRDefault="001A263B" w:rsidP="001A263B">
            <w:pPr>
              <w:adjustRightInd w:val="0"/>
              <w:snapToGrid w:val="0"/>
              <w:spacing w:line="280" w:lineRule="exact"/>
              <w:jc w:val="left"/>
              <w:rPr>
                <w:rFonts w:eastAsia="仿宋_GB2312"/>
                <w:szCs w:val="21"/>
              </w:rPr>
            </w:pPr>
            <w:r w:rsidRPr="007220F7">
              <w:rPr>
                <w:rFonts w:eastAsia="仿宋_GB2312" w:hint="eastAsia"/>
                <w:szCs w:val="21"/>
              </w:rPr>
              <w:t>作用较大</w:t>
            </w:r>
          </w:p>
        </w:tc>
        <w:tc>
          <w:tcPr>
            <w:tcW w:w="2464" w:type="dxa"/>
          </w:tcPr>
          <w:p w:rsidR="001A263B" w:rsidRPr="007220F7" w:rsidRDefault="001A263B" w:rsidP="001A263B">
            <w:pPr>
              <w:adjustRightInd w:val="0"/>
              <w:snapToGrid w:val="0"/>
              <w:spacing w:line="260" w:lineRule="exact"/>
              <w:rPr>
                <w:rFonts w:eastAsia="仿宋_GB2312"/>
                <w:szCs w:val="21"/>
              </w:rPr>
            </w:pPr>
            <w:r>
              <w:rPr>
                <w:rFonts w:eastAsia="仿宋_GB2312" w:hint="eastAsia"/>
                <w:szCs w:val="21"/>
              </w:rPr>
              <w:t>1</w:t>
            </w:r>
          </w:p>
        </w:tc>
        <w:tc>
          <w:tcPr>
            <w:tcW w:w="3027" w:type="dxa"/>
          </w:tcPr>
          <w:p w:rsidR="001A263B" w:rsidRPr="007220F7" w:rsidRDefault="001A263B" w:rsidP="001A263B">
            <w:pPr>
              <w:adjustRightInd w:val="0"/>
              <w:snapToGrid w:val="0"/>
              <w:spacing w:line="260" w:lineRule="exact"/>
              <w:jc w:val="left"/>
              <w:rPr>
                <w:rFonts w:eastAsia="仿宋_GB2312"/>
                <w:szCs w:val="21"/>
              </w:rPr>
            </w:pPr>
            <w:r>
              <w:rPr>
                <w:rFonts w:eastAsia="仿宋_GB2312" w:hint="eastAsia"/>
                <w:szCs w:val="21"/>
              </w:rPr>
              <w:t>5.6%</w:t>
            </w:r>
          </w:p>
        </w:tc>
      </w:tr>
      <w:tr w:rsidR="001A263B" w:rsidRPr="007220F7" w:rsidTr="001A263B">
        <w:tc>
          <w:tcPr>
            <w:tcW w:w="3369" w:type="dxa"/>
          </w:tcPr>
          <w:p w:rsidR="001A263B" w:rsidRPr="007220F7" w:rsidRDefault="001A263B" w:rsidP="001A263B">
            <w:pPr>
              <w:adjustRightInd w:val="0"/>
              <w:snapToGrid w:val="0"/>
              <w:spacing w:line="280" w:lineRule="exact"/>
              <w:jc w:val="left"/>
              <w:rPr>
                <w:rFonts w:eastAsia="仿宋_GB2312"/>
                <w:szCs w:val="21"/>
              </w:rPr>
            </w:pPr>
            <w:r w:rsidRPr="007220F7">
              <w:rPr>
                <w:rFonts w:eastAsia="仿宋_GB2312" w:hint="eastAsia"/>
                <w:szCs w:val="21"/>
              </w:rPr>
              <w:t>作用</w:t>
            </w:r>
            <w:r w:rsidRPr="007220F7">
              <w:rPr>
                <w:rFonts w:eastAsia="仿宋_GB2312"/>
                <w:szCs w:val="21"/>
              </w:rPr>
              <w:t>一般</w:t>
            </w:r>
          </w:p>
        </w:tc>
        <w:tc>
          <w:tcPr>
            <w:tcW w:w="2464" w:type="dxa"/>
          </w:tcPr>
          <w:p w:rsidR="001A263B" w:rsidRPr="007220F7" w:rsidRDefault="001A263B" w:rsidP="001A263B">
            <w:pPr>
              <w:adjustRightInd w:val="0"/>
              <w:snapToGrid w:val="0"/>
              <w:spacing w:line="260" w:lineRule="exact"/>
              <w:jc w:val="left"/>
              <w:rPr>
                <w:rFonts w:eastAsia="仿宋_GB2312"/>
                <w:szCs w:val="21"/>
              </w:rPr>
            </w:pPr>
          </w:p>
        </w:tc>
        <w:tc>
          <w:tcPr>
            <w:tcW w:w="3027" w:type="dxa"/>
          </w:tcPr>
          <w:p w:rsidR="001A263B" w:rsidRPr="007220F7" w:rsidRDefault="001A263B" w:rsidP="001A263B">
            <w:pPr>
              <w:adjustRightInd w:val="0"/>
              <w:snapToGrid w:val="0"/>
              <w:spacing w:line="260" w:lineRule="exact"/>
              <w:jc w:val="left"/>
              <w:rPr>
                <w:rFonts w:eastAsia="仿宋_GB2312"/>
                <w:szCs w:val="21"/>
              </w:rPr>
            </w:pPr>
          </w:p>
        </w:tc>
      </w:tr>
      <w:tr w:rsidR="001A263B" w:rsidRPr="007220F7" w:rsidTr="001A263B">
        <w:tc>
          <w:tcPr>
            <w:tcW w:w="3369" w:type="dxa"/>
          </w:tcPr>
          <w:p w:rsidR="001A263B" w:rsidRPr="007220F7" w:rsidRDefault="001A263B" w:rsidP="001A263B">
            <w:pPr>
              <w:adjustRightInd w:val="0"/>
              <w:snapToGrid w:val="0"/>
              <w:spacing w:line="280" w:lineRule="exact"/>
              <w:jc w:val="left"/>
              <w:rPr>
                <w:rFonts w:eastAsia="仿宋_GB2312"/>
                <w:szCs w:val="21"/>
              </w:rPr>
            </w:pPr>
            <w:r w:rsidRPr="007220F7">
              <w:rPr>
                <w:rFonts w:eastAsia="仿宋_GB2312" w:hint="eastAsia"/>
                <w:szCs w:val="21"/>
              </w:rPr>
              <w:t>无作用</w:t>
            </w:r>
          </w:p>
        </w:tc>
        <w:tc>
          <w:tcPr>
            <w:tcW w:w="2464" w:type="dxa"/>
          </w:tcPr>
          <w:p w:rsidR="001A263B" w:rsidRPr="007220F7" w:rsidRDefault="001A263B" w:rsidP="001A263B">
            <w:pPr>
              <w:adjustRightInd w:val="0"/>
              <w:snapToGrid w:val="0"/>
              <w:spacing w:line="260" w:lineRule="exact"/>
              <w:jc w:val="left"/>
              <w:rPr>
                <w:rFonts w:eastAsia="仿宋_GB2312"/>
                <w:szCs w:val="21"/>
              </w:rPr>
            </w:pPr>
          </w:p>
        </w:tc>
        <w:tc>
          <w:tcPr>
            <w:tcW w:w="3027" w:type="dxa"/>
          </w:tcPr>
          <w:p w:rsidR="001A263B" w:rsidRPr="007220F7" w:rsidRDefault="001A263B" w:rsidP="001A263B">
            <w:pPr>
              <w:adjustRightInd w:val="0"/>
              <w:snapToGrid w:val="0"/>
              <w:spacing w:line="260" w:lineRule="exact"/>
              <w:jc w:val="left"/>
              <w:rPr>
                <w:rFonts w:eastAsia="仿宋_GB2312"/>
                <w:szCs w:val="21"/>
              </w:rPr>
            </w:pPr>
          </w:p>
        </w:tc>
      </w:tr>
      <w:tr w:rsidR="001A263B" w:rsidRPr="007220F7" w:rsidTr="001A263B">
        <w:tc>
          <w:tcPr>
            <w:tcW w:w="3369" w:type="dxa"/>
          </w:tcPr>
          <w:p w:rsidR="001A263B" w:rsidRPr="007220F7" w:rsidRDefault="001A263B" w:rsidP="001A263B">
            <w:pPr>
              <w:adjustRightInd w:val="0"/>
              <w:snapToGrid w:val="0"/>
              <w:spacing w:line="280" w:lineRule="exact"/>
              <w:jc w:val="left"/>
              <w:rPr>
                <w:rFonts w:eastAsia="仿宋_GB2312"/>
                <w:szCs w:val="21"/>
              </w:rPr>
            </w:pPr>
            <w:r w:rsidRPr="007220F7">
              <w:rPr>
                <w:rFonts w:eastAsia="仿宋_GB2312" w:hint="eastAsia"/>
                <w:szCs w:val="21"/>
              </w:rPr>
              <w:t>本题有效填写人次</w:t>
            </w:r>
          </w:p>
        </w:tc>
        <w:tc>
          <w:tcPr>
            <w:tcW w:w="2464" w:type="dxa"/>
          </w:tcPr>
          <w:p w:rsidR="001A263B" w:rsidRPr="007220F7" w:rsidRDefault="001A263B" w:rsidP="001A263B">
            <w:pPr>
              <w:adjustRightInd w:val="0"/>
              <w:snapToGrid w:val="0"/>
              <w:spacing w:line="260" w:lineRule="exact"/>
              <w:jc w:val="left"/>
              <w:rPr>
                <w:rFonts w:eastAsia="仿宋_GB2312"/>
                <w:szCs w:val="21"/>
              </w:rPr>
            </w:pPr>
            <w:r>
              <w:rPr>
                <w:rFonts w:eastAsia="仿宋_GB2312" w:hint="eastAsia"/>
                <w:szCs w:val="21"/>
              </w:rPr>
              <w:t>18</w:t>
            </w:r>
          </w:p>
        </w:tc>
        <w:tc>
          <w:tcPr>
            <w:tcW w:w="3027" w:type="dxa"/>
          </w:tcPr>
          <w:p w:rsidR="001A263B" w:rsidRPr="007220F7" w:rsidRDefault="001A263B" w:rsidP="001A263B">
            <w:pPr>
              <w:adjustRightInd w:val="0"/>
              <w:snapToGrid w:val="0"/>
              <w:spacing w:line="260" w:lineRule="exact"/>
              <w:jc w:val="left"/>
              <w:rPr>
                <w:rFonts w:eastAsia="仿宋_GB2312"/>
                <w:szCs w:val="21"/>
              </w:rPr>
            </w:pPr>
          </w:p>
        </w:tc>
      </w:tr>
    </w:tbl>
    <w:p w:rsidR="001A263B" w:rsidRPr="007220F7" w:rsidRDefault="001A263B" w:rsidP="001A263B">
      <w:pPr>
        <w:adjustRightInd w:val="0"/>
        <w:snapToGrid w:val="0"/>
        <w:spacing w:line="240" w:lineRule="exact"/>
        <w:jc w:val="left"/>
        <w:rPr>
          <w:rFonts w:eastAsia="仿宋_GB2312"/>
          <w:color w:val="000000"/>
          <w:szCs w:val="21"/>
        </w:rPr>
      </w:pPr>
    </w:p>
    <w:p w:rsidR="001A263B" w:rsidRPr="007220F7" w:rsidRDefault="001A263B" w:rsidP="001A263B">
      <w:pPr>
        <w:adjustRightInd w:val="0"/>
        <w:snapToGrid w:val="0"/>
        <w:spacing w:line="240" w:lineRule="exact"/>
        <w:jc w:val="left"/>
        <w:rPr>
          <w:rFonts w:eastAsia="仿宋_GB2312"/>
          <w:szCs w:val="21"/>
        </w:rPr>
      </w:pPr>
      <w:r w:rsidRPr="007220F7">
        <w:rPr>
          <w:rFonts w:eastAsia="仿宋_GB2312"/>
          <w:color w:val="000000"/>
          <w:szCs w:val="21"/>
        </w:rPr>
        <w:t>第</w:t>
      </w:r>
      <w:r w:rsidRPr="007220F7">
        <w:rPr>
          <w:rFonts w:eastAsia="仿宋_GB2312"/>
          <w:color w:val="000000"/>
          <w:szCs w:val="21"/>
        </w:rPr>
        <w:t>23</w:t>
      </w:r>
      <w:r w:rsidRPr="007220F7">
        <w:rPr>
          <w:rFonts w:eastAsia="仿宋_GB2312"/>
          <w:color w:val="000000"/>
          <w:szCs w:val="21"/>
        </w:rPr>
        <w:t>题</w:t>
      </w:r>
      <w:r w:rsidRPr="007220F7">
        <w:rPr>
          <w:rFonts w:eastAsia="仿宋_GB2312"/>
          <w:color w:val="000000"/>
          <w:szCs w:val="21"/>
        </w:rPr>
        <w:t xml:space="preserve">   </w:t>
      </w:r>
      <w:r w:rsidRPr="007220F7">
        <w:rPr>
          <w:rFonts w:eastAsia="仿宋_GB2312"/>
          <w:color w:val="000000"/>
          <w:szCs w:val="21"/>
        </w:rPr>
        <w:t>您认为通过项目实施对突破关键技术，改变产品依靠进口现状的作用</w:t>
      </w:r>
      <w:r w:rsidRPr="007220F7">
        <w:rPr>
          <w:rFonts w:eastAsia="仿宋_GB2312"/>
          <w:color w:val="000000"/>
          <w:szCs w:val="21"/>
        </w:rPr>
        <w:t xml:space="preserve">?  </w:t>
      </w:r>
      <w:r w:rsidRPr="007220F7">
        <w:rPr>
          <w:rFonts w:eastAsia="仿宋_GB2312" w:hint="eastAsia"/>
          <w:color w:val="000000"/>
          <w:szCs w:val="21"/>
        </w:rPr>
        <w:t>【单选题】</w:t>
      </w:r>
    </w:p>
    <w:tbl>
      <w:tblPr>
        <w:tblStyle w:val="21"/>
        <w:tblW w:w="8860" w:type="dxa"/>
        <w:tblLook w:val="04A0"/>
      </w:tblPr>
      <w:tblGrid>
        <w:gridCol w:w="3369"/>
        <w:gridCol w:w="2464"/>
        <w:gridCol w:w="3027"/>
      </w:tblGrid>
      <w:tr w:rsidR="001A263B" w:rsidRPr="007220F7" w:rsidTr="001A263B">
        <w:tc>
          <w:tcPr>
            <w:tcW w:w="3369" w:type="dxa"/>
          </w:tcPr>
          <w:p w:rsidR="001A263B" w:rsidRPr="007220F7" w:rsidRDefault="001A263B" w:rsidP="001A263B">
            <w:pPr>
              <w:adjustRightInd w:val="0"/>
              <w:snapToGrid w:val="0"/>
              <w:spacing w:line="280" w:lineRule="exact"/>
              <w:jc w:val="left"/>
              <w:rPr>
                <w:rFonts w:eastAsia="仿宋_GB2312"/>
                <w:szCs w:val="21"/>
              </w:rPr>
            </w:pPr>
            <w:r>
              <w:rPr>
                <w:rFonts w:eastAsia="仿宋_GB2312" w:hint="eastAsia"/>
                <w:szCs w:val="21"/>
              </w:rPr>
              <w:t>选项</w:t>
            </w:r>
          </w:p>
        </w:tc>
        <w:tc>
          <w:tcPr>
            <w:tcW w:w="2464" w:type="dxa"/>
          </w:tcPr>
          <w:p w:rsidR="001A263B" w:rsidRPr="007220F7" w:rsidRDefault="001A263B" w:rsidP="001A263B">
            <w:pPr>
              <w:adjustRightInd w:val="0"/>
              <w:snapToGrid w:val="0"/>
              <w:spacing w:line="280" w:lineRule="exact"/>
              <w:jc w:val="left"/>
              <w:rPr>
                <w:rFonts w:eastAsia="仿宋_GB2312"/>
                <w:szCs w:val="21"/>
              </w:rPr>
            </w:pPr>
            <w:r w:rsidRPr="007220F7">
              <w:rPr>
                <w:rFonts w:eastAsia="仿宋_GB2312" w:hint="eastAsia"/>
                <w:szCs w:val="21"/>
              </w:rPr>
              <w:t>小计</w:t>
            </w:r>
          </w:p>
        </w:tc>
        <w:tc>
          <w:tcPr>
            <w:tcW w:w="3027" w:type="dxa"/>
          </w:tcPr>
          <w:p w:rsidR="001A263B" w:rsidRPr="007220F7" w:rsidRDefault="001A263B" w:rsidP="001A263B">
            <w:pPr>
              <w:adjustRightInd w:val="0"/>
              <w:snapToGrid w:val="0"/>
              <w:spacing w:line="280" w:lineRule="exact"/>
              <w:jc w:val="left"/>
              <w:rPr>
                <w:rFonts w:eastAsia="仿宋_GB2312"/>
                <w:szCs w:val="21"/>
              </w:rPr>
            </w:pPr>
            <w:r w:rsidRPr="007220F7">
              <w:rPr>
                <w:rFonts w:eastAsia="仿宋_GB2312" w:hint="eastAsia"/>
                <w:szCs w:val="21"/>
              </w:rPr>
              <w:t>比例</w:t>
            </w:r>
          </w:p>
        </w:tc>
      </w:tr>
      <w:tr w:rsidR="001A263B" w:rsidRPr="007220F7" w:rsidTr="001A263B">
        <w:tc>
          <w:tcPr>
            <w:tcW w:w="3369" w:type="dxa"/>
          </w:tcPr>
          <w:p w:rsidR="001A263B" w:rsidRPr="007220F7" w:rsidRDefault="001A263B" w:rsidP="001A263B">
            <w:pPr>
              <w:adjustRightInd w:val="0"/>
              <w:snapToGrid w:val="0"/>
              <w:spacing w:line="280" w:lineRule="exact"/>
              <w:jc w:val="left"/>
              <w:rPr>
                <w:rFonts w:eastAsia="仿宋_GB2312"/>
                <w:szCs w:val="21"/>
              </w:rPr>
            </w:pPr>
            <w:r w:rsidRPr="007220F7">
              <w:rPr>
                <w:rFonts w:eastAsia="仿宋_GB2312" w:hint="eastAsia"/>
                <w:szCs w:val="21"/>
              </w:rPr>
              <w:t>作用很大</w:t>
            </w:r>
          </w:p>
        </w:tc>
        <w:tc>
          <w:tcPr>
            <w:tcW w:w="2464" w:type="dxa"/>
          </w:tcPr>
          <w:p w:rsidR="001A263B" w:rsidRPr="007220F7" w:rsidRDefault="001A263B" w:rsidP="001A263B">
            <w:pPr>
              <w:adjustRightInd w:val="0"/>
              <w:snapToGrid w:val="0"/>
              <w:spacing w:line="260" w:lineRule="exact"/>
              <w:jc w:val="left"/>
              <w:rPr>
                <w:rFonts w:eastAsia="仿宋_GB2312"/>
                <w:szCs w:val="21"/>
              </w:rPr>
            </w:pPr>
            <w:r>
              <w:rPr>
                <w:rFonts w:eastAsia="仿宋_GB2312" w:hint="eastAsia"/>
                <w:szCs w:val="21"/>
              </w:rPr>
              <w:t>17</w:t>
            </w:r>
          </w:p>
        </w:tc>
        <w:tc>
          <w:tcPr>
            <w:tcW w:w="3027" w:type="dxa"/>
          </w:tcPr>
          <w:p w:rsidR="001A263B" w:rsidRPr="007220F7" w:rsidRDefault="001A263B" w:rsidP="001A263B">
            <w:pPr>
              <w:adjustRightInd w:val="0"/>
              <w:snapToGrid w:val="0"/>
              <w:spacing w:line="260" w:lineRule="exact"/>
              <w:jc w:val="left"/>
              <w:rPr>
                <w:rFonts w:eastAsia="仿宋_GB2312"/>
                <w:szCs w:val="21"/>
              </w:rPr>
            </w:pPr>
            <w:r>
              <w:rPr>
                <w:rFonts w:eastAsia="仿宋_GB2312" w:hint="eastAsia"/>
                <w:szCs w:val="21"/>
              </w:rPr>
              <w:t>94.4%</w:t>
            </w:r>
          </w:p>
        </w:tc>
      </w:tr>
      <w:tr w:rsidR="001A263B" w:rsidRPr="007220F7" w:rsidTr="001A263B">
        <w:tc>
          <w:tcPr>
            <w:tcW w:w="3369" w:type="dxa"/>
          </w:tcPr>
          <w:p w:rsidR="001A263B" w:rsidRPr="007220F7" w:rsidRDefault="001A263B" w:rsidP="001A263B">
            <w:pPr>
              <w:adjustRightInd w:val="0"/>
              <w:snapToGrid w:val="0"/>
              <w:spacing w:line="280" w:lineRule="exact"/>
              <w:jc w:val="left"/>
              <w:rPr>
                <w:rFonts w:eastAsia="仿宋_GB2312"/>
                <w:szCs w:val="21"/>
              </w:rPr>
            </w:pPr>
            <w:r w:rsidRPr="007220F7">
              <w:rPr>
                <w:rFonts w:eastAsia="仿宋_GB2312" w:hint="eastAsia"/>
                <w:szCs w:val="21"/>
              </w:rPr>
              <w:t>作用较大</w:t>
            </w:r>
          </w:p>
        </w:tc>
        <w:tc>
          <w:tcPr>
            <w:tcW w:w="2464" w:type="dxa"/>
          </w:tcPr>
          <w:p w:rsidR="001A263B" w:rsidRPr="007220F7" w:rsidRDefault="001A263B" w:rsidP="001A263B">
            <w:pPr>
              <w:adjustRightInd w:val="0"/>
              <w:snapToGrid w:val="0"/>
              <w:spacing w:line="260" w:lineRule="exact"/>
              <w:rPr>
                <w:rFonts w:eastAsia="仿宋_GB2312"/>
                <w:szCs w:val="21"/>
              </w:rPr>
            </w:pPr>
            <w:r>
              <w:rPr>
                <w:rFonts w:eastAsia="仿宋_GB2312" w:hint="eastAsia"/>
                <w:szCs w:val="21"/>
              </w:rPr>
              <w:t>1</w:t>
            </w:r>
          </w:p>
        </w:tc>
        <w:tc>
          <w:tcPr>
            <w:tcW w:w="3027" w:type="dxa"/>
          </w:tcPr>
          <w:p w:rsidR="001A263B" w:rsidRPr="007220F7" w:rsidRDefault="001A263B" w:rsidP="001A263B">
            <w:pPr>
              <w:adjustRightInd w:val="0"/>
              <w:snapToGrid w:val="0"/>
              <w:spacing w:line="260" w:lineRule="exact"/>
              <w:jc w:val="left"/>
              <w:rPr>
                <w:rFonts w:eastAsia="仿宋_GB2312"/>
                <w:szCs w:val="21"/>
              </w:rPr>
            </w:pPr>
            <w:r>
              <w:rPr>
                <w:rFonts w:eastAsia="仿宋_GB2312" w:hint="eastAsia"/>
                <w:szCs w:val="21"/>
              </w:rPr>
              <w:t>5.6%</w:t>
            </w:r>
          </w:p>
        </w:tc>
      </w:tr>
      <w:tr w:rsidR="001A263B" w:rsidRPr="007220F7" w:rsidTr="001A263B">
        <w:tc>
          <w:tcPr>
            <w:tcW w:w="3369" w:type="dxa"/>
          </w:tcPr>
          <w:p w:rsidR="001A263B" w:rsidRPr="007220F7" w:rsidRDefault="001A263B" w:rsidP="001A263B">
            <w:pPr>
              <w:adjustRightInd w:val="0"/>
              <w:snapToGrid w:val="0"/>
              <w:spacing w:line="280" w:lineRule="exact"/>
              <w:jc w:val="left"/>
              <w:rPr>
                <w:rFonts w:eastAsia="仿宋_GB2312"/>
                <w:szCs w:val="21"/>
              </w:rPr>
            </w:pPr>
            <w:r w:rsidRPr="007220F7">
              <w:rPr>
                <w:rFonts w:eastAsia="仿宋_GB2312" w:hint="eastAsia"/>
                <w:szCs w:val="21"/>
              </w:rPr>
              <w:t>作用</w:t>
            </w:r>
            <w:r w:rsidRPr="007220F7">
              <w:rPr>
                <w:rFonts w:eastAsia="仿宋_GB2312"/>
                <w:szCs w:val="21"/>
              </w:rPr>
              <w:t>一般</w:t>
            </w:r>
          </w:p>
        </w:tc>
        <w:tc>
          <w:tcPr>
            <w:tcW w:w="2464" w:type="dxa"/>
          </w:tcPr>
          <w:p w:rsidR="001A263B" w:rsidRPr="007220F7" w:rsidRDefault="001A263B" w:rsidP="001A263B">
            <w:pPr>
              <w:adjustRightInd w:val="0"/>
              <w:snapToGrid w:val="0"/>
              <w:spacing w:line="260" w:lineRule="exact"/>
              <w:jc w:val="left"/>
              <w:rPr>
                <w:rFonts w:eastAsia="仿宋_GB2312"/>
                <w:szCs w:val="21"/>
              </w:rPr>
            </w:pPr>
          </w:p>
        </w:tc>
        <w:tc>
          <w:tcPr>
            <w:tcW w:w="3027" w:type="dxa"/>
          </w:tcPr>
          <w:p w:rsidR="001A263B" w:rsidRPr="007220F7" w:rsidRDefault="001A263B" w:rsidP="001A263B">
            <w:pPr>
              <w:adjustRightInd w:val="0"/>
              <w:snapToGrid w:val="0"/>
              <w:spacing w:line="260" w:lineRule="exact"/>
              <w:jc w:val="left"/>
              <w:rPr>
                <w:rFonts w:eastAsia="仿宋_GB2312"/>
                <w:szCs w:val="21"/>
              </w:rPr>
            </w:pPr>
          </w:p>
        </w:tc>
      </w:tr>
      <w:tr w:rsidR="001A263B" w:rsidRPr="007220F7" w:rsidTr="001A263B">
        <w:tc>
          <w:tcPr>
            <w:tcW w:w="3369" w:type="dxa"/>
          </w:tcPr>
          <w:p w:rsidR="001A263B" w:rsidRPr="007220F7" w:rsidRDefault="001A263B" w:rsidP="001A263B">
            <w:pPr>
              <w:adjustRightInd w:val="0"/>
              <w:snapToGrid w:val="0"/>
              <w:spacing w:line="280" w:lineRule="exact"/>
              <w:jc w:val="left"/>
              <w:rPr>
                <w:rFonts w:eastAsia="仿宋_GB2312"/>
                <w:szCs w:val="21"/>
              </w:rPr>
            </w:pPr>
            <w:r w:rsidRPr="007220F7">
              <w:rPr>
                <w:rFonts w:eastAsia="仿宋_GB2312" w:hint="eastAsia"/>
                <w:szCs w:val="21"/>
              </w:rPr>
              <w:t>无作用</w:t>
            </w:r>
          </w:p>
        </w:tc>
        <w:tc>
          <w:tcPr>
            <w:tcW w:w="2464" w:type="dxa"/>
          </w:tcPr>
          <w:p w:rsidR="001A263B" w:rsidRPr="007220F7" w:rsidRDefault="001A263B" w:rsidP="001A263B">
            <w:pPr>
              <w:adjustRightInd w:val="0"/>
              <w:snapToGrid w:val="0"/>
              <w:spacing w:line="260" w:lineRule="exact"/>
              <w:jc w:val="left"/>
              <w:rPr>
                <w:rFonts w:eastAsia="仿宋_GB2312"/>
                <w:szCs w:val="21"/>
              </w:rPr>
            </w:pPr>
          </w:p>
        </w:tc>
        <w:tc>
          <w:tcPr>
            <w:tcW w:w="3027" w:type="dxa"/>
          </w:tcPr>
          <w:p w:rsidR="001A263B" w:rsidRPr="007220F7" w:rsidRDefault="001A263B" w:rsidP="001A263B">
            <w:pPr>
              <w:adjustRightInd w:val="0"/>
              <w:snapToGrid w:val="0"/>
              <w:spacing w:line="260" w:lineRule="exact"/>
              <w:jc w:val="left"/>
              <w:rPr>
                <w:rFonts w:eastAsia="仿宋_GB2312"/>
                <w:szCs w:val="21"/>
              </w:rPr>
            </w:pPr>
          </w:p>
        </w:tc>
      </w:tr>
      <w:tr w:rsidR="001A263B" w:rsidRPr="007220F7" w:rsidTr="001A263B">
        <w:tc>
          <w:tcPr>
            <w:tcW w:w="3369" w:type="dxa"/>
          </w:tcPr>
          <w:p w:rsidR="001A263B" w:rsidRPr="007220F7" w:rsidRDefault="001A263B" w:rsidP="001A263B">
            <w:pPr>
              <w:adjustRightInd w:val="0"/>
              <w:snapToGrid w:val="0"/>
              <w:spacing w:line="280" w:lineRule="exact"/>
              <w:jc w:val="left"/>
              <w:rPr>
                <w:rFonts w:eastAsia="仿宋_GB2312"/>
                <w:szCs w:val="21"/>
              </w:rPr>
            </w:pPr>
            <w:r w:rsidRPr="007220F7">
              <w:rPr>
                <w:rFonts w:eastAsia="仿宋_GB2312" w:hint="eastAsia"/>
                <w:szCs w:val="21"/>
              </w:rPr>
              <w:t>本题有效填写人次</w:t>
            </w:r>
          </w:p>
        </w:tc>
        <w:tc>
          <w:tcPr>
            <w:tcW w:w="2464" w:type="dxa"/>
          </w:tcPr>
          <w:p w:rsidR="001A263B" w:rsidRPr="007220F7" w:rsidRDefault="001A263B" w:rsidP="001A263B">
            <w:pPr>
              <w:adjustRightInd w:val="0"/>
              <w:snapToGrid w:val="0"/>
              <w:spacing w:line="260" w:lineRule="exact"/>
              <w:jc w:val="left"/>
              <w:rPr>
                <w:rFonts w:eastAsia="仿宋_GB2312"/>
                <w:szCs w:val="21"/>
              </w:rPr>
            </w:pPr>
            <w:r>
              <w:rPr>
                <w:rFonts w:eastAsia="仿宋_GB2312" w:hint="eastAsia"/>
                <w:szCs w:val="21"/>
              </w:rPr>
              <w:t>18</w:t>
            </w:r>
          </w:p>
        </w:tc>
        <w:tc>
          <w:tcPr>
            <w:tcW w:w="3027" w:type="dxa"/>
          </w:tcPr>
          <w:p w:rsidR="001A263B" w:rsidRPr="007220F7" w:rsidRDefault="001A263B" w:rsidP="001A263B">
            <w:pPr>
              <w:adjustRightInd w:val="0"/>
              <w:snapToGrid w:val="0"/>
              <w:spacing w:line="260" w:lineRule="exact"/>
              <w:jc w:val="left"/>
              <w:rPr>
                <w:rFonts w:eastAsia="仿宋_GB2312"/>
                <w:szCs w:val="21"/>
              </w:rPr>
            </w:pPr>
          </w:p>
        </w:tc>
      </w:tr>
    </w:tbl>
    <w:p w:rsidR="001A263B" w:rsidRPr="007220F7" w:rsidRDefault="001A263B" w:rsidP="001A263B">
      <w:pPr>
        <w:adjustRightInd w:val="0"/>
        <w:snapToGrid w:val="0"/>
        <w:spacing w:line="240" w:lineRule="exact"/>
        <w:jc w:val="left"/>
        <w:rPr>
          <w:rFonts w:eastAsia="仿宋_GB2312"/>
          <w:color w:val="000000"/>
          <w:szCs w:val="21"/>
        </w:rPr>
      </w:pPr>
    </w:p>
    <w:p w:rsidR="001A263B" w:rsidRPr="007220F7" w:rsidRDefault="001A263B" w:rsidP="001A263B">
      <w:pPr>
        <w:adjustRightInd w:val="0"/>
        <w:snapToGrid w:val="0"/>
        <w:spacing w:line="240" w:lineRule="exact"/>
        <w:jc w:val="left"/>
        <w:rPr>
          <w:rFonts w:eastAsia="仿宋_GB2312"/>
          <w:szCs w:val="21"/>
        </w:rPr>
      </w:pPr>
      <w:r w:rsidRPr="007220F7">
        <w:rPr>
          <w:rFonts w:eastAsia="仿宋_GB2312"/>
          <w:color w:val="000000"/>
          <w:szCs w:val="21"/>
        </w:rPr>
        <w:t>第</w:t>
      </w:r>
      <w:r w:rsidRPr="007220F7">
        <w:rPr>
          <w:rFonts w:eastAsia="仿宋_GB2312"/>
          <w:color w:val="000000"/>
          <w:szCs w:val="21"/>
        </w:rPr>
        <w:t>24</w:t>
      </w:r>
      <w:r w:rsidRPr="007220F7">
        <w:rPr>
          <w:rFonts w:eastAsia="仿宋_GB2312"/>
          <w:color w:val="000000"/>
          <w:szCs w:val="21"/>
        </w:rPr>
        <w:t>题</w:t>
      </w:r>
      <w:r w:rsidRPr="007220F7">
        <w:rPr>
          <w:rFonts w:eastAsia="仿宋_GB2312"/>
          <w:color w:val="000000"/>
          <w:szCs w:val="21"/>
        </w:rPr>
        <w:t xml:space="preserve">   </w:t>
      </w:r>
      <w:r w:rsidRPr="007220F7">
        <w:rPr>
          <w:rFonts w:eastAsia="仿宋_GB2312"/>
          <w:color w:val="000000"/>
          <w:szCs w:val="21"/>
        </w:rPr>
        <w:t>您认为通过项目实施相关成果示范应用状态情况</w:t>
      </w:r>
      <w:r w:rsidRPr="007220F7">
        <w:rPr>
          <w:rFonts w:eastAsia="仿宋_GB2312"/>
          <w:color w:val="000000"/>
          <w:szCs w:val="21"/>
        </w:rPr>
        <w:t xml:space="preserve">?      </w:t>
      </w:r>
      <w:r w:rsidRPr="007220F7">
        <w:rPr>
          <w:rFonts w:eastAsia="仿宋_GB2312" w:hint="eastAsia"/>
          <w:color w:val="000000"/>
          <w:szCs w:val="21"/>
        </w:rPr>
        <w:t xml:space="preserve">         </w:t>
      </w:r>
      <w:r w:rsidRPr="007220F7">
        <w:rPr>
          <w:rFonts w:eastAsia="仿宋_GB2312" w:hint="eastAsia"/>
          <w:color w:val="000000"/>
          <w:szCs w:val="21"/>
        </w:rPr>
        <w:t>【单选题】</w:t>
      </w:r>
    </w:p>
    <w:tbl>
      <w:tblPr>
        <w:tblStyle w:val="21"/>
        <w:tblW w:w="8755" w:type="dxa"/>
        <w:tblLook w:val="04A0"/>
      </w:tblPr>
      <w:tblGrid>
        <w:gridCol w:w="3369"/>
        <w:gridCol w:w="2409"/>
        <w:gridCol w:w="2977"/>
      </w:tblGrid>
      <w:tr w:rsidR="001A263B" w:rsidRPr="007220F7" w:rsidTr="001A263B">
        <w:tc>
          <w:tcPr>
            <w:tcW w:w="3369" w:type="dxa"/>
          </w:tcPr>
          <w:p w:rsidR="001A263B" w:rsidRPr="007220F7" w:rsidRDefault="001A263B" w:rsidP="001A263B">
            <w:pPr>
              <w:adjustRightInd w:val="0"/>
              <w:snapToGrid w:val="0"/>
              <w:spacing w:line="280" w:lineRule="exact"/>
              <w:jc w:val="left"/>
              <w:rPr>
                <w:rFonts w:eastAsia="仿宋_GB2312"/>
                <w:szCs w:val="21"/>
              </w:rPr>
            </w:pPr>
            <w:r>
              <w:rPr>
                <w:rFonts w:eastAsia="仿宋_GB2312" w:hint="eastAsia"/>
                <w:szCs w:val="21"/>
              </w:rPr>
              <w:t>选项</w:t>
            </w:r>
          </w:p>
        </w:tc>
        <w:tc>
          <w:tcPr>
            <w:tcW w:w="2409" w:type="dxa"/>
          </w:tcPr>
          <w:p w:rsidR="001A263B" w:rsidRPr="007220F7" w:rsidRDefault="001A263B" w:rsidP="001A263B">
            <w:pPr>
              <w:adjustRightInd w:val="0"/>
              <w:snapToGrid w:val="0"/>
              <w:spacing w:line="280" w:lineRule="exact"/>
              <w:jc w:val="left"/>
              <w:rPr>
                <w:rFonts w:eastAsia="仿宋_GB2312"/>
                <w:szCs w:val="21"/>
              </w:rPr>
            </w:pPr>
            <w:r w:rsidRPr="007220F7">
              <w:rPr>
                <w:rFonts w:eastAsia="仿宋_GB2312" w:hint="eastAsia"/>
                <w:szCs w:val="21"/>
              </w:rPr>
              <w:t>小计</w:t>
            </w:r>
          </w:p>
        </w:tc>
        <w:tc>
          <w:tcPr>
            <w:tcW w:w="2977" w:type="dxa"/>
          </w:tcPr>
          <w:p w:rsidR="001A263B" w:rsidRPr="007220F7" w:rsidRDefault="001A263B" w:rsidP="001A263B">
            <w:pPr>
              <w:adjustRightInd w:val="0"/>
              <w:snapToGrid w:val="0"/>
              <w:spacing w:line="280" w:lineRule="exact"/>
              <w:jc w:val="left"/>
              <w:rPr>
                <w:rFonts w:eastAsia="仿宋_GB2312"/>
                <w:szCs w:val="21"/>
              </w:rPr>
            </w:pPr>
            <w:r w:rsidRPr="007220F7">
              <w:rPr>
                <w:rFonts w:eastAsia="仿宋_GB2312" w:hint="eastAsia"/>
                <w:szCs w:val="21"/>
              </w:rPr>
              <w:t>比例</w:t>
            </w:r>
          </w:p>
        </w:tc>
      </w:tr>
      <w:tr w:rsidR="001A263B" w:rsidRPr="007220F7" w:rsidTr="001A263B">
        <w:tc>
          <w:tcPr>
            <w:tcW w:w="3369" w:type="dxa"/>
          </w:tcPr>
          <w:p w:rsidR="001A263B" w:rsidRPr="007220F7" w:rsidRDefault="001A263B" w:rsidP="001A263B">
            <w:pPr>
              <w:adjustRightInd w:val="0"/>
              <w:snapToGrid w:val="0"/>
              <w:spacing w:line="280" w:lineRule="exact"/>
              <w:jc w:val="left"/>
              <w:rPr>
                <w:rFonts w:eastAsia="仿宋_GB2312"/>
                <w:szCs w:val="21"/>
              </w:rPr>
            </w:pPr>
            <w:r w:rsidRPr="007220F7">
              <w:rPr>
                <w:rFonts w:eastAsia="仿宋_GB2312"/>
                <w:szCs w:val="21"/>
              </w:rPr>
              <w:t>已在行业内推广应用</w:t>
            </w:r>
          </w:p>
        </w:tc>
        <w:tc>
          <w:tcPr>
            <w:tcW w:w="2409" w:type="dxa"/>
          </w:tcPr>
          <w:p w:rsidR="001A263B" w:rsidRPr="007220F7" w:rsidRDefault="001A263B" w:rsidP="001A263B">
            <w:pPr>
              <w:adjustRightInd w:val="0"/>
              <w:snapToGrid w:val="0"/>
              <w:spacing w:line="280" w:lineRule="exact"/>
              <w:jc w:val="left"/>
              <w:rPr>
                <w:rFonts w:eastAsia="仿宋_GB2312"/>
                <w:szCs w:val="21"/>
              </w:rPr>
            </w:pPr>
            <w:r>
              <w:rPr>
                <w:rFonts w:eastAsia="仿宋_GB2312" w:hint="eastAsia"/>
                <w:szCs w:val="21"/>
              </w:rPr>
              <w:t>15</w:t>
            </w:r>
          </w:p>
        </w:tc>
        <w:tc>
          <w:tcPr>
            <w:tcW w:w="2977" w:type="dxa"/>
          </w:tcPr>
          <w:p w:rsidR="001A263B" w:rsidRPr="007220F7" w:rsidRDefault="001A263B" w:rsidP="001A263B">
            <w:pPr>
              <w:adjustRightInd w:val="0"/>
              <w:snapToGrid w:val="0"/>
              <w:spacing w:line="280" w:lineRule="exact"/>
              <w:jc w:val="left"/>
              <w:rPr>
                <w:rFonts w:eastAsia="仿宋_GB2312"/>
                <w:szCs w:val="21"/>
              </w:rPr>
            </w:pPr>
            <w:r>
              <w:rPr>
                <w:rFonts w:eastAsia="仿宋_GB2312" w:hint="eastAsia"/>
                <w:szCs w:val="21"/>
              </w:rPr>
              <w:t>83.3%</w:t>
            </w:r>
          </w:p>
        </w:tc>
      </w:tr>
      <w:tr w:rsidR="001A263B" w:rsidRPr="007220F7" w:rsidTr="001A263B">
        <w:tc>
          <w:tcPr>
            <w:tcW w:w="3369" w:type="dxa"/>
          </w:tcPr>
          <w:p w:rsidR="001A263B" w:rsidRPr="007220F7" w:rsidRDefault="001A263B" w:rsidP="001A263B">
            <w:pPr>
              <w:adjustRightInd w:val="0"/>
              <w:snapToGrid w:val="0"/>
              <w:spacing w:line="280" w:lineRule="exact"/>
              <w:jc w:val="left"/>
              <w:rPr>
                <w:rFonts w:eastAsia="仿宋_GB2312"/>
                <w:szCs w:val="21"/>
              </w:rPr>
            </w:pPr>
            <w:r w:rsidRPr="007220F7">
              <w:rPr>
                <w:rFonts w:eastAsia="仿宋_GB2312"/>
                <w:szCs w:val="21"/>
              </w:rPr>
              <w:t>仅限单位内部应用</w:t>
            </w:r>
          </w:p>
        </w:tc>
        <w:tc>
          <w:tcPr>
            <w:tcW w:w="2409" w:type="dxa"/>
          </w:tcPr>
          <w:p w:rsidR="001A263B" w:rsidRPr="007220F7" w:rsidRDefault="001A263B" w:rsidP="001A263B">
            <w:pPr>
              <w:adjustRightInd w:val="0"/>
              <w:snapToGrid w:val="0"/>
              <w:spacing w:line="280" w:lineRule="exact"/>
              <w:jc w:val="left"/>
              <w:rPr>
                <w:rFonts w:eastAsia="仿宋_GB2312"/>
                <w:szCs w:val="21"/>
              </w:rPr>
            </w:pPr>
            <w:r>
              <w:rPr>
                <w:rFonts w:eastAsia="仿宋_GB2312" w:hint="eastAsia"/>
                <w:szCs w:val="21"/>
              </w:rPr>
              <w:t>3</w:t>
            </w:r>
          </w:p>
        </w:tc>
        <w:tc>
          <w:tcPr>
            <w:tcW w:w="2977" w:type="dxa"/>
          </w:tcPr>
          <w:p w:rsidR="001A263B" w:rsidRPr="007220F7" w:rsidRDefault="001A263B" w:rsidP="001A263B">
            <w:pPr>
              <w:adjustRightInd w:val="0"/>
              <w:snapToGrid w:val="0"/>
              <w:spacing w:line="280" w:lineRule="exact"/>
              <w:jc w:val="left"/>
              <w:rPr>
                <w:rFonts w:eastAsia="仿宋_GB2312"/>
                <w:szCs w:val="21"/>
              </w:rPr>
            </w:pPr>
            <w:r>
              <w:rPr>
                <w:rFonts w:eastAsia="仿宋_GB2312" w:hint="eastAsia"/>
                <w:szCs w:val="21"/>
              </w:rPr>
              <w:t>16.7%</w:t>
            </w:r>
          </w:p>
        </w:tc>
      </w:tr>
      <w:tr w:rsidR="001A263B" w:rsidRPr="007220F7" w:rsidTr="001A263B">
        <w:tc>
          <w:tcPr>
            <w:tcW w:w="3369" w:type="dxa"/>
          </w:tcPr>
          <w:p w:rsidR="001A263B" w:rsidRPr="007220F7" w:rsidRDefault="001A263B" w:rsidP="001A263B">
            <w:pPr>
              <w:adjustRightInd w:val="0"/>
              <w:snapToGrid w:val="0"/>
              <w:spacing w:line="280" w:lineRule="exact"/>
              <w:jc w:val="left"/>
              <w:rPr>
                <w:rFonts w:eastAsia="仿宋_GB2312"/>
                <w:szCs w:val="21"/>
              </w:rPr>
            </w:pPr>
            <w:r w:rsidRPr="007220F7">
              <w:rPr>
                <w:rFonts w:eastAsia="仿宋_GB2312"/>
                <w:szCs w:val="21"/>
              </w:rPr>
              <w:t>尚未应用</w:t>
            </w:r>
          </w:p>
        </w:tc>
        <w:tc>
          <w:tcPr>
            <w:tcW w:w="2409" w:type="dxa"/>
          </w:tcPr>
          <w:p w:rsidR="001A263B" w:rsidRPr="007220F7" w:rsidRDefault="001A263B" w:rsidP="001A263B">
            <w:pPr>
              <w:adjustRightInd w:val="0"/>
              <w:snapToGrid w:val="0"/>
              <w:spacing w:line="280" w:lineRule="exact"/>
              <w:jc w:val="left"/>
              <w:rPr>
                <w:rFonts w:eastAsia="仿宋_GB2312"/>
                <w:szCs w:val="21"/>
              </w:rPr>
            </w:pPr>
          </w:p>
        </w:tc>
        <w:tc>
          <w:tcPr>
            <w:tcW w:w="2977" w:type="dxa"/>
          </w:tcPr>
          <w:p w:rsidR="001A263B" w:rsidRPr="007220F7" w:rsidRDefault="001A263B" w:rsidP="001A263B">
            <w:pPr>
              <w:adjustRightInd w:val="0"/>
              <w:snapToGrid w:val="0"/>
              <w:spacing w:line="280" w:lineRule="exact"/>
              <w:jc w:val="left"/>
              <w:rPr>
                <w:rFonts w:eastAsia="仿宋_GB2312"/>
                <w:szCs w:val="21"/>
              </w:rPr>
            </w:pPr>
          </w:p>
        </w:tc>
      </w:tr>
      <w:tr w:rsidR="001A263B" w:rsidRPr="007220F7" w:rsidTr="001A263B">
        <w:tc>
          <w:tcPr>
            <w:tcW w:w="3369" w:type="dxa"/>
          </w:tcPr>
          <w:p w:rsidR="001A263B" w:rsidRPr="007220F7" w:rsidRDefault="001A263B" w:rsidP="001A263B">
            <w:pPr>
              <w:adjustRightInd w:val="0"/>
              <w:snapToGrid w:val="0"/>
              <w:spacing w:line="280" w:lineRule="exact"/>
              <w:jc w:val="left"/>
              <w:rPr>
                <w:rFonts w:eastAsia="仿宋_GB2312"/>
                <w:szCs w:val="21"/>
              </w:rPr>
            </w:pPr>
            <w:r>
              <w:rPr>
                <w:rFonts w:eastAsia="仿宋_GB2312" w:hint="eastAsia"/>
                <w:szCs w:val="21"/>
              </w:rPr>
              <w:t>其他</w:t>
            </w:r>
          </w:p>
        </w:tc>
        <w:tc>
          <w:tcPr>
            <w:tcW w:w="2409" w:type="dxa"/>
          </w:tcPr>
          <w:p w:rsidR="001A263B" w:rsidRPr="007220F7" w:rsidRDefault="001A263B" w:rsidP="001A263B">
            <w:pPr>
              <w:adjustRightInd w:val="0"/>
              <w:snapToGrid w:val="0"/>
              <w:spacing w:line="280" w:lineRule="exact"/>
              <w:jc w:val="left"/>
              <w:rPr>
                <w:rFonts w:eastAsia="仿宋_GB2312"/>
                <w:szCs w:val="21"/>
              </w:rPr>
            </w:pPr>
          </w:p>
        </w:tc>
        <w:tc>
          <w:tcPr>
            <w:tcW w:w="2977" w:type="dxa"/>
          </w:tcPr>
          <w:p w:rsidR="001A263B" w:rsidRPr="007220F7" w:rsidRDefault="001A263B" w:rsidP="001A263B">
            <w:pPr>
              <w:adjustRightInd w:val="0"/>
              <w:snapToGrid w:val="0"/>
              <w:spacing w:line="280" w:lineRule="exact"/>
              <w:jc w:val="left"/>
              <w:rPr>
                <w:rFonts w:eastAsia="仿宋_GB2312"/>
                <w:szCs w:val="21"/>
              </w:rPr>
            </w:pPr>
          </w:p>
        </w:tc>
      </w:tr>
      <w:tr w:rsidR="001A263B" w:rsidRPr="007220F7" w:rsidTr="001A263B">
        <w:tc>
          <w:tcPr>
            <w:tcW w:w="3369" w:type="dxa"/>
          </w:tcPr>
          <w:p w:rsidR="001A263B" w:rsidRPr="007220F7" w:rsidRDefault="001A263B" w:rsidP="001A263B">
            <w:pPr>
              <w:adjustRightInd w:val="0"/>
              <w:snapToGrid w:val="0"/>
              <w:spacing w:line="280" w:lineRule="exact"/>
              <w:jc w:val="left"/>
              <w:rPr>
                <w:rFonts w:eastAsia="仿宋_GB2312"/>
                <w:szCs w:val="21"/>
              </w:rPr>
            </w:pPr>
            <w:r w:rsidRPr="007220F7">
              <w:rPr>
                <w:rFonts w:eastAsia="仿宋_GB2312" w:hint="eastAsia"/>
                <w:szCs w:val="21"/>
              </w:rPr>
              <w:t>本题有效填写人次</w:t>
            </w:r>
          </w:p>
        </w:tc>
        <w:tc>
          <w:tcPr>
            <w:tcW w:w="2409" w:type="dxa"/>
          </w:tcPr>
          <w:p w:rsidR="001A263B" w:rsidRPr="007220F7" w:rsidRDefault="001A263B" w:rsidP="001A263B">
            <w:pPr>
              <w:adjustRightInd w:val="0"/>
              <w:snapToGrid w:val="0"/>
              <w:spacing w:line="280" w:lineRule="exact"/>
              <w:jc w:val="left"/>
              <w:rPr>
                <w:rFonts w:eastAsia="仿宋_GB2312"/>
                <w:szCs w:val="21"/>
              </w:rPr>
            </w:pPr>
            <w:r>
              <w:rPr>
                <w:rFonts w:eastAsia="仿宋_GB2312" w:hint="eastAsia"/>
                <w:szCs w:val="21"/>
              </w:rPr>
              <w:t>18</w:t>
            </w:r>
          </w:p>
        </w:tc>
        <w:tc>
          <w:tcPr>
            <w:tcW w:w="2977" w:type="dxa"/>
          </w:tcPr>
          <w:p w:rsidR="001A263B" w:rsidRPr="007220F7" w:rsidRDefault="001A263B" w:rsidP="001A263B">
            <w:pPr>
              <w:adjustRightInd w:val="0"/>
              <w:snapToGrid w:val="0"/>
              <w:spacing w:line="280" w:lineRule="exact"/>
              <w:jc w:val="left"/>
              <w:rPr>
                <w:rFonts w:eastAsia="仿宋_GB2312"/>
                <w:szCs w:val="21"/>
              </w:rPr>
            </w:pPr>
          </w:p>
        </w:tc>
      </w:tr>
    </w:tbl>
    <w:p w:rsidR="001A263B" w:rsidRPr="007220F7" w:rsidRDefault="001A263B" w:rsidP="001A263B">
      <w:pPr>
        <w:adjustRightInd w:val="0"/>
        <w:snapToGrid w:val="0"/>
        <w:spacing w:line="240" w:lineRule="exact"/>
        <w:jc w:val="left"/>
        <w:rPr>
          <w:rFonts w:eastAsia="仿宋_GB2312"/>
          <w:szCs w:val="21"/>
        </w:rPr>
      </w:pPr>
    </w:p>
    <w:p w:rsidR="001A263B" w:rsidRPr="007220F7" w:rsidRDefault="001A263B" w:rsidP="001A263B">
      <w:pPr>
        <w:adjustRightInd w:val="0"/>
        <w:snapToGrid w:val="0"/>
        <w:spacing w:line="240" w:lineRule="exact"/>
        <w:jc w:val="left"/>
        <w:rPr>
          <w:rFonts w:eastAsia="仿宋_GB2312"/>
          <w:szCs w:val="21"/>
        </w:rPr>
      </w:pPr>
      <w:r w:rsidRPr="007220F7">
        <w:rPr>
          <w:rFonts w:eastAsia="仿宋_GB2312"/>
          <w:color w:val="000000"/>
          <w:szCs w:val="21"/>
        </w:rPr>
        <w:t>第</w:t>
      </w:r>
      <w:r w:rsidRPr="007220F7">
        <w:rPr>
          <w:rFonts w:eastAsia="仿宋_GB2312"/>
          <w:color w:val="000000"/>
          <w:szCs w:val="21"/>
        </w:rPr>
        <w:t>25</w:t>
      </w:r>
      <w:r w:rsidRPr="007220F7">
        <w:rPr>
          <w:rFonts w:eastAsia="仿宋_GB2312"/>
          <w:color w:val="000000"/>
          <w:szCs w:val="21"/>
        </w:rPr>
        <w:t>题</w:t>
      </w:r>
      <w:r w:rsidRPr="007220F7">
        <w:rPr>
          <w:rFonts w:eastAsia="仿宋_GB2312"/>
          <w:color w:val="000000"/>
          <w:szCs w:val="21"/>
        </w:rPr>
        <w:t xml:space="preserve">   </w:t>
      </w:r>
      <w:r w:rsidRPr="007220F7">
        <w:rPr>
          <w:rFonts w:eastAsia="仿宋_GB2312"/>
          <w:color w:val="000000"/>
          <w:szCs w:val="21"/>
        </w:rPr>
        <w:t>您认为项目验收后实现经济效益情况</w:t>
      </w:r>
      <w:r w:rsidRPr="007220F7">
        <w:rPr>
          <w:rFonts w:eastAsia="仿宋_GB2312"/>
          <w:color w:val="000000"/>
          <w:szCs w:val="21"/>
        </w:rPr>
        <w:t xml:space="preserve">?      </w:t>
      </w:r>
      <w:r w:rsidRPr="007220F7">
        <w:rPr>
          <w:rFonts w:eastAsia="仿宋_GB2312" w:hint="eastAsia"/>
          <w:color w:val="000000"/>
          <w:szCs w:val="21"/>
        </w:rPr>
        <w:t xml:space="preserve">                   </w:t>
      </w:r>
      <w:r w:rsidRPr="007220F7">
        <w:rPr>
          <w:rFonts w:eastAsia="仿宋_GB2312" w:hint="eastAsia"/>
          <w:color w:val="000000"/>
          <w:szCs w:val="21"/>
        </w:rPr>
        <w:t>【单选题】</w:t>
      </w:r>
    </w:p>
    <w:tbl>
      <w:tblPr>
        <w:tblStyle w:val="21"/>
        <w:tblW w:w="8755" w:type="dxa"/>
        <w:tblLook w:val="04A0"/>
      </w:tblPr>
      <w:tblGrid>
        <w:gridCol w:w="3369"/>
        <w:gridCol w:w="2409"/>
        <w:gridCol w:w="2977"/>
      </w:tblGrid>
      <w:tr w:rsidR="001A263B" w:rsidRPr="007220F7" w:rsidTr="001A263B">
        <w:tc>
          <w:tcPr>
            <w:tcW w:w="3369" w:type="dxa"/>
          </w:tcPr>
          <w:p w:rsidR="001A263B" w:rsidRPr="007220F7" w:rsidRDefault="001A263B" w:rsidP="001A263B">
            <w:pPr>
              <w:adjustRightInd w:val="0"/>
              <w:snapToGrid w:val="0"/>
              <w:spacing w:line="280" w:lineRule="exact"/>
              <w:jc w:val="left"/>
              <w:rPr>
                <w:rFonts w:eastAsia="仿宋_GB2312"/>
                <w:szCs w:val="21"/>
              </w:rPr>
            </w:pPr>
            <w:r>
              <w:rPr>
                <w:rFonts w:eastAsia="仿宋_GB2312" w:hint="eastAsia"/>
                <w:szCs w:val="21"/>
              </w:rPr>
              <w:t>选项</w:t>
            </w:r>
          </w:p>
        </w:tc>
        <w:tc>
          <w:tcPr>
            <w:tcW w:w="2409" w:type="dxa"/>
          </w:tcPr>
          <w:p w:rsidR="001A263B" w:rsidRPr="007220F7" w:rsidRDefault="001A263B" w:rsidP="001A263B">
            <w:pPr>
              <w:adjustRightInd w:val="0"/>
              <w:snapToGrid w:val="0"/>
              <w:spacing w:line="280" w:lineRule="exact"/>
              <w:jc w:val="left"/>
              <w:rPr>
                <w:rFonts w:eastAsia="仿宋_GB2312"/>
                <w:szCs w:val="21"/>
              </w:rPr>
            </w:pPr>
            <w:r w:rsidRPr="007220F7">
              <w:rPr>
                <w:rFonts w:eastAsia="仿宋_GB2312" w:hint="eastAsia"/>
                <w:szCs w:val="21"/>
              </w:rPr>
              <w:t>小计</w:t>
            </w:r>
          </w:p>
        </w:tc>
        <w:tc>
          <w:tcPr>
            <w:tcW w:w="2977" w:type="dxa"/>
          </w:tcPr>
          <w:p w:rsidR="001A263B" w:rsidRPr="007220F7" w:rsidRDefault="001A263B" w:rsidP="001A263B">
            <w:pPr>
              <w:adjustRightInd w:val="0"/>
              <w:snapToGrid w:val="0"/>
              <w:spacing w:line="280" w:lineRule="exact"/>
              <w:jc w:val="left"/>
              <w:rPr>
                <w:rFonts w:eastAsia="仿宋_GB2312"/>
                <w:szCs w:val="21"/>
              </w:rPr>
            </w:pPr>
            <w:r w:rsidRPr="007220F7">
              <w:rPr>
                <w:rFonts w:eastAsia="仿宋_GB2312" w:hint="eastAsia"/>
                <w:szCs w:val="21"/>
              </w:rPr>
              <w:t>比例</w:t>
            </w:r>
          </w:p>
        </w:tc>
      </w:tr>
      <w:tr w:rsidR="001A263B" w:rsidRPr="007220F7" w:rsidTr="001A263B">
        <w:tc>
          <w:tcPr>
            <w:tcW w:w="3369" w:type="dxa"/>
          </w:tcPr>
          <w:p w:rsidR="001A263B" w:rsidRPr="007220F7" w:rsidRDefault="001A263B" w:rsidP="001A263B">
            <w:pPr>
              <w:adjustRightInd w:val="0"/>
              <w:snapToGrid w:val="0"/>
              <w:spacing w:line="280" w:lineRule="exact"/>
              <w:jc w:val="left"/>
              <w:rPr>
                <w:rFonts w:eastAsia="仿宋_GB2312"/>
                <w:szCs w:val="21"/>
              </w:rPr>
            </w:pPr>
            <w:r w:rsidRPr="007220F7">
              <w:rPr>
                <w:rFonts w:eastAsia="仿宋_GB2312" w:hint="eastAsia"/>
                <w:szCs w:val="21"/>
              </w:rPr>
              <w:t>明显</w:t>
            </w:r>
          </w:p>
        </w:tc>
        <w:tc>
          <w:tcPr>
            <w:tcW w:w="2409" w:type="dxa"/>
          </w:tcPr>
          <w:p w:rsidR="001A263B" w:rsidRPr="007220F7" w:rsidRDefault="001A263B" w:rsidP="001A263B">
            <w:pPr>
              <w:adjustRightInd w:val="0"/>
              <w:snapToGrid w:val="0"/>
              <w:spacing w:line="280" w:lineRule="exact"/>
              <w:jc w:val="left"/>
              <w:rPr>
                <w:rFonts w:eastAsia="仿宋_GB2312"/>
                <w:szCs w:val="21"/>
              </w:rPr>
            </w:pPr>
            <w:r>
              <w:rPr>
                <w:rFonts w:eastAsia="仿宋_GB2312" w:hint="eastAsia"/>
                <w:szCs w:val="21"/>
              </w:rPr>
              <w:t>15</w:t>
            </w:r>
          </w:p>
        </w:tc>
        <w:tc>
          <w:tcPr>
            <w:tcW w:w="2977" w:type="dxa"/>
          </w:tcPr>
          <w:p w:rsidR="001A263B" w:rsidRPr="007220F7" w:rsidRDefault="001A263B" w:rsidP="001A263B">
            <w:pPr>
              <w:adjustRightInd w:val="0"/>
              <w:snapToGrid w:val="0"/>
              <w:spacing w:line="280" w:lineRule="exact"/>
              <w:jc w:val="left"/>
              <w:rPr>
                <w:rFonts w:eastAsia="仿宋_GB2312"/>
                <w:szCs w:val="21"/>
              </w:rPr>
            </w:pPr>
            <w:r>
              <w:rPr>
                <w:rFonts w:eastAsia="仿宋_GB2312" w:hint="eastAsia"/>
                <w:szCs w:val="21"/>
              </w:rPr>
              <w:t>83.3%</w:t>
            </w:r>
          </w:p>
        </w:tc>
      </w:tr>
      <w:tr w:rsidR="001A263B" w:rsidRPr="007220F7" w:rsidTr="001A263B">
        <w:tc>
          <w:tcPr>
            <w:tcW w:w="3369" w:type="dxa"/>
          </w:tcPr>
          <w:p w:rsidR="001A263B" w:rsidRPr="007220F7" w:rsidRDefault="001A263B" w:rsidP="001A263B">
            <w:pPr>
              <w:adjustRightInd w:val="0"/>
              <w:snapToGrid w:val="0"/>
              <w:spacing w:line="280" w:lineRule="exact"/>
              <w:jc w:val="left"/>
              <w:rPr>
                <w:rFonts w:eastAsia="仿宋_GB2312"/>
                <w:szCs w:val="21"/>
              </w:rPr>
            </w:pPr>
            <w:r w:rsidRPr="007220F7">
              <w:rPr>
                <w:rFonts w:eastAsia="仿宋_GB2312" w:hint="eastAsia"/>
                <w:szCs w:val="21"/>
              </w:rPr>
              <w:t>较明显</w:t>
            </w:r>
          </w:p>
        </w:tc>
        <w:tc>
          <w:tcPr>
            <w:tcW w:w="2409" w:type="dxa"/>
          </w:tcPr>
          <w:p w:rsidR="001A263B" w:rsidRPr="007220F7" w:rsidRDefault="001A263B" w:rsidP="001A263B">
            <w:pPr>
              <w:adjustRightInd w:val="0"/>
              <w:snapToGrid w:val="0"/>
              <w:spacing w:line="280" w:lineRule="exact"/>
              <w:jc w:val="left"/>
              <w:rPr>
                <w:rFonts w:eastAsia="仿宋_GB2312"/>
                <w:szCs w:val="21"/>
              </w:rPr>
            </w:pPr>
            <w:r>
              <w:rPr>
                <w:rFonts w:eastAsia="仿宋_GB2312" w:hint="eastAsia"/>
                <w:szCs w:val="21"/>
              </w:rPr>
              <w:t>3</w:t>
            </w:r>
          </w:p>
        </w:tc>
        <w:tc>
          <w:tcPr>
            <w:tcW w:w="2977" w:type="dxa"/>
          </w:tcPr>
          <w:p w:rsidR="001A263B" w:rsidRPr="007220F7" w:rsidRDefault="001A263B" w:rsidP="001A263B">
            <w:pPr>
              <w:adjustRightInd w:val="0"/>
              <w:snapToGrid w:val="0"/>
              <w:spacing w:line="280" w:lineRule="exact"/>
              <w:jc w:val="left"/>
              <w:rPr>
                <w:rFonts w:eastAsia="仿宋_GB2312"/>
                <w:szCs w:val="21"/>
              </w:rPr>
            </w:pPr>
            <w:r>
              <w:rPr>
                <w:rFonts w:eastAsia="仿宋_GB2312" w:hint="eastAsia"/>
                <w:szCs w:val="21"/>
              </w:rPr>
              <w:t>16.7%</w:t>
            </w:r>
          </w:p>
        </w:tc>
      </w:tr>
      <w:tr w:rsidR="001A263B" w:rsidRPr="007220F7" w:rsidTr="001A263B">
        <w:tc>
          <w:tcPr>
            <w:tcW w:w="3369" w:type="dxa"/>
          </w:tcPr>
          <w:p w:rsidR="001A263B" w:rsidRPr="007220F7" w:rsidRDefault="001A263B" w:rsidP="001A263B">
            <w:pPr>
              <w:adjustRightInd w:val="0"/>
              <w:snapToGrid w:val="0"/>
              <w:spacing w:line="280" w:lineRule="exact"/>
              <w:jc w:val="left"/>
              <w:rPr>
                <w:rFonts w:eastAsia="仿宋_GB2312"/>
                <w:szCs w:val="21"/>
              </w:rPr>
            </w:pPr>
            <w:r w:rsidRPr="007220F7">
              <w:rPr>
                <w:rFonts w:eastAsia="仿宋_GB2312" w:hint="eastAsia"/>
                <w:szCs w:val="21"/>
              </w:rPr>
              <w:t>效果一般</w:t>
            </w:r>
          </w:p>
        </w:tc>
        <w:tc>
          <w:tcPr>
            <w:tcW w:w="2409" w:type="dxa"/>
          </w:tcPr>
          <w:p w:rsidR="001A263B" w:rsidRPr="007220F7" w:rsidRDefault="001A263B" w:rsidP="001A263B">
            <w:pPr>
              <w:adjustRightInd w:val="0"/>
              <w:snapToGrid w:val="0"/>
              <w:spacing w:line="280" w:lineRule="exact"/>
              <w:jc w:val="left"/>
              <w:rPr>
                <w:rFonts w:eastAsia="仿宋_GB2312"/>
                <w:szCs w:val="21"/>
              </w:rPr>
            </w:pPr>
          </w:p>
        </w:tc>
        <w:tc>
          <w:tcPr>
            <w:tcW w:w="2977" w:type="dxa"/>
          </w:tcPr>
          <w:p w:rsidR="001A263B" w:rsidRPr="007220F7" w:rsidRDefault="001A263B" w:rsidP="001A263B">
            <w:pPr>
              <w:adjustRightInd w:val="0"/>
              <w:snapToGrid w:val="0"/>
              <w:spacing w:line="280" w:lineRule="exact"/>
              <w:jc w:val="left"/>
              <w:rPr>
                <w:rFonts w:eastAsia="仿宋_GB2312"/>
                <w:szCs w:val="21"/>
              </w:rPr>
            </w:pPr>
          </w:p>
        </w:tc>
      </w:tr>
      <w:tr w:rsidR="001A263B" w:rsidRPr="007220F7" w:rsidTr="001A263B">
        <w:tc>
          <w:tcPr>
            <w:tcW w:w="3369" w:type="dxa"/>
          </w:tcPr>
          <w:p w:rsidR="001A263B" w:rsidRPr="007220F7" w:rsidRDefault="001A263B" w:rsidP="001A263B">
            <w:pPr>
              <w:adjustRightInd w:val="0"/>
              <w:snapToGrid w:val="0"/>
              <w:spacing w:line="280" w:lineRule="exact"/>
              <w:jc w:val="left"/>
              <w:rPr>
                <w:rFonts w:eastAsia="仿宋_GB2312"/>
                <w:szCs w:val="21"/>
              </w:rPr>
            </w:pPr>
            <w:r w:rsidRPr="007220F7">
              <w:rPr>
                <w:rFonts w:eastAsia="仿宋_GB2312" w:hint="eastAsia"/>
                <w:szCs w:val="21"/>
              </w:rPr>
              <w:t>没有效果</w:t>
            </w:r>
          </w:p>
        </w:tc>
        <w:tc>
          <w:tcPr>
            <w:tcW w:w="2409" w:type="dxa"/>
          </w:tcPr>
          <w:p w:rsidR="001A263B" w:rsidRPr="007220F7" w:rsidRDefault="001A263B" w:rsidP="001A263B">
            <w:pPr>
              <w:adjustRightInd w:val="0"/>
              <w:snapToGrid w:val="0"/>
              <w:spacing w:line="280" w:lineRule="exact"/>
              <w:jc w:val="left"/>
              <w:rPr>
                <w:rFonts w:eastAsia="仿宋_GB2312"/>
                <w:szCs w:val="21"/>
              </w:rPr>
            </w:pPr>
          </w:p>
        </w:tc>
        <w:tc>
          <w:tcPr>
            <w:tcW w:w="2977" w:type="dxa"/>
          </w:tcPr>
          <w:p w:rsidR="001A263B" w:rsidRPr="007220F7" w:rsidRDefault="001A263B" w:rsidP="001A263B">
            <w:pPr>
              <w:adjustRightInd w:val="0"/>
              <w:snapToGrid w:val="0"/>
              <w:spacing w:line="280" w:lineRule="exact"/>
              <w:jc w:val="left"/>
              <w:rPr>
                <w:rFonts w:eastAsia="仿宋_GB2312"/>
                <w:szCs w:val="21"/>
              </w:rPr>
            </w:pPr>
          </w:p>
        </w:tc>
      </w:tr>
      <w:tr w:rsidR="001A263B" w:rsidRPr="007220F7" w:rsidTr="001A263B">
        <w:tc>
          <w:tcPr>
            <w:tcW w:w="3369" w:type="dxa"/>
          </w:tcPr>
          <w:p w:rsidR="001A263B" w:rsidRPr="007220F7" w:rsidRDefault="001A263B" w:rsidP="001A263B">
            <w:pPr>
              <w:adjustRightInd w:val="0"/>
              <w:snapToGrid w:val="0"/>
              <w:spacing w:line="280" w:lineRule="exact"/>
              <w:jc w:val="left"/>
              <w:rPr>
                <w:rFonts w:eastAsia="仿宋_GB2312"/>
                <w:szCs w:val="21"/>
              </w:rPr>
            </w:pPr>
            <w:r w:rsidRPr="007220F7">
              <w:rPr>
                <w:rFonts w:eastAsia="仿宋_GB2312" w:hint="eastAsia"/>
                <w:szCs w:val="21"/>
              </w:rPr>
              <w:t>本题有效填写人次</w:t>
            </w:r>
          </w:p>
        </w:tc>
        <w:tc>
          <w:tcPr>
            <w:tcW w:w="2409" w:type="dxa"/>
          </w:tcPr>
          <w:p w:rsidR="001A263B" w:rsidRPr="007220F7" w:rsidRDefault="001A263B" w:rsidP="001A263B">
            <w:pPr>
              <w:adjustRightInd w:val="0"/>
              <w:snapToGrid w:val="0"/>
              <w:spacing w:line="280" w:lineRule="exact"/>
              <w:jc w:val="left"/>
              <w:rPr>
                <w:rFonts w:eastAsia="仿宋_GB2312"/>
                <w:szCs w:val="21"/>
              </w:rPr>
            </w:pPr>
            <w:r>
              <w:rPr>
                <w:rFonts w:eastAsia="仿宋_GB2312" w:hint="eastAsia"/>
                <w:szCs w:val="21"/>
              </w:rPr>
              <w:t>18</w:t>
            </w:r>
          </w:p>
        </w:tc>
        <w:tc>
          <w:tcPr>
            <w:tcW w:w="2977" w:type="dxa"/>
          </w:tcPr>
          <w:p w:rsidR="001A263B" w:rsidRPr="007220F7" w:rsidRDefault="001A263B" w:rsidP="001A263B">
            <w:pPr>
              <w:adjustRightInd w:val="0"/>
              <w:snapToGrid w:val="0"/>
              <w:spacing w:line="280" w:lineRule="exact"/>
              <w:jc w:val="left"/>
              <w:rPr>
                <w:rFonts w:eastAsia="仿宋_GB2312"/>
                <w:szCs w:val="21"/>
              </w:rPr>
            </w:pPr>
          </w:p>
        </w:tc>
      </w:tr>
    </w:tbl>
    <w:p w:rsidR="007220F7" w:rsidRPr="008C0560" w:rsidRDefault="007220F7" w:rsidP="007220F7">
      <w:pPr>
        <w:jc w:val="left"/>
      </w:pPr>
    </w:p>
    <w:sectPr w:rsidR="007220F7" w:rsidRPr="008C0560" w:rsidSect="00B771CA">
      <w:headerReference w:type="even" r:id="rId19"/>
      <w:headerReference w:type="default" r:id="rId20"/>
      <w:footerReference w:type="even" r:id="rId21"/>
      <w:footerReference w:type="default" r:id="rId22"/>
      <w:headerReference w:type="first" r:id="rId23"/>
      <w:footerReference w:type="first" r:id="rId2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19FA" w:rsidRDefault="00C719FA" w:rsidP="00697C39">
      <w:r>
        <w:separator/>
      </w:r>
    </w:p>
  </w:endnote>
  <w:endnote w:type="continuationSeparator" w:id="0">
    <w:p w:rsidR="00C719FA" w:rsidRDefault="00C719FA" w:rsidP="00697C3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等线 Light">
    <w:altName w:val="Arial Unicode MS"/>
    <w:charset w:val="86"/>
    <w:family w:val="auto"/>
    <w:pitch w:val="default"/>
    <w:sig w:usb0="00000000" w:usb1="00000000" w:usb2="00000016" w:usb3="00000000" w:csb0="0004000F" w:csb1="00000000"/>
  </w:font>
  <w:font w:name="楷体">
    <w:altName w:val="Arial Unicode MS"/>
    <w:charset w:val="86"/>
    <w:family w:val="auto"/>
    <w:pitch w:val="default"/>
    <w:sig w:usb0="00000000" w:usb1="38CF7CFA" w:usb2="00000016" w:usb3="00000000" w:csb0="00040001" w:csb1="00000000"/>
  </w:font>
  <w:font w:name="仿宋">
    <w:altName w:val="Arial Unicode MS"/>
    <w:panose1 w:val="02010609060101010101"/>
    <w:charset w:val="86"/>
    <w:family w:val="modern"/>
    <w:pitch w:val="fixed"/>
    <w:sig w:usb0="800002BF" w:usb1="38CF7CFA"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文星标宋">
    <w:panose1 w:val="02010604000101010101"/>
    <w:charset w:val="86"/>
    <w:family w:val="auto"/>
    <w:pitch w:val="variable"/>
    <w:sig w:usb0="00000003" w:usb1="080E0000" w:usb2="00000010" w:usb3="00000000" w:csb0="00040001" w:csb1="00000000"/>
  </w:font>
  <w:font w:name="微软雅黑">
    <w:panose1 w:val="020B0503020204020204"/>
    <w:charset w:val="86"/>
    <w:family w:val="swiss"/>
    <w:pitch w:val="variable"/>
    <w:sig w:usb0="80000287" w:usb1="280F3C52" w:usb2="00000016" w:usb3="00000000" w:csb0="0004001F" w:csb1="00000000"/>
  </w:font>
  <w:font w:name="文星仿宋">
    <w:panose1 w:val="02010604000101010101"/>
    <w:charset w:val="86"/>
    <w:family w:val="auto"/>
    <w:pitch w:val="variable"/>
    <w:sig w:usb0="00000003" w:usb1="080E0000" w:usb2="00000010" w:usb3="00000000" w:csb0="00040001"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1D30" w:rsidRDefault="007D1D30">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031A" w:rsidRDefault="00A95729">
    <w:pPr>
      <w:pStyle w:val="a4"/>
      <w:jc w:val="center"/>
    </w:pPr>
    <w:r>
      <w:fldChar w:fldCharType="begin"/>
    </w:r>
    <w:r w:rsidR="0007031A">
      <w:rPr>
        <w:rStyle w:val="a5"/>
      </w:rPr>
      <w:instrText xml:space="preserve"> PAGE </w:instrText>
    </w:r>
    <w:r>
      <w:fldChar w:fldCharType="separate"/>
    </w:r>
    <w:r w:rsidR="007D1D30">
      <w:rPr>
        <w:rStyle w:val="a5"/>
        <w:noProof/>
      </w:rPr>
      <w:t>31</w:t>
    </w:r>
    <w: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1D30" w:rsidRDefault="007D1D30">
    <w:pPr>
      <w:pStyle w:val="a4"/>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031A" w:rsidRDefault="0007031A">
    <w:pPr>
      <w:pStyle w:val="a4"/>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031A" w:rsidRDefault="0007031A">
    <w:pPr>
      <w:pStyle w:val="a4"/>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031A" w:rsidRDefault="0007031A">
    <w:pPr>
      <w:pStyle w:val="a4"/>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031A" w:rsidRDefault="0007031A">
    <w:pPr>
      <w:pStyle w:val="a4"/>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124985"/>
      <w:docPartObj>
        <w:docPartGallery w:val="Page Numbers (Bottom of Page)"/>
        <w:docPartUnique/>
      </w:docPartObj>
    </w:sdtPr>
    <w:sdtContent>
      <w:p w:rsidR="001F2632" w:rsidRDefault="00A95729">
        <w:pPr>
          <w:pStyle w:val="a4"/>
          <w:jc w:val="right"/>
        </w:pPr>
        <w:fldSimple w:instr=" PAGE   \* MERGEFORMAT ">
          <w:r w:rsidR="007D1D30" w:rsidRPr="007D1D30">
            <w:rPr>
              <w:noProof/>
              <w:lang w:val="zh-CN"/>
            </w:rPr>
            <w:t>51</w:t>
          </w:r>
        </w:fldSimple>
      </w:p>
    </w:sdtContent>
  </w:sdt>
  <w:p w:rsidR="0007031A" w:rsidRDefault="0007031A">
    <w:pPr>
      <w:pStyle w:val="a4"/>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031A" w:rsidRDefault="0007031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19FA" w:rsidRDefault="00C719FA" w:rsidP="00697C39">
      <w:r>
        <w:separator/>
      </w:r>
    </w:p>
  </w:footnote>
  <w:footnote w:type="continuationSeparator" w:id="0">
    <w:p w:rsidR="00C719FA" w:rsidRDefault="00C719FA" w:rsidP="00697C3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1D30" w:rsidRDefault="007D1D30">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031A" w:rsidRDefault="0007031A" w:rsidP="007D1D30">
    <w:pPr>
      <w:pStyle w:val="a3"/>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1D30" w:rsidRDefault="007D1D30">
    <w:pPr>
      <w:pStyle w:val="a3"/>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031A" w:rsidRDefault="0007031A">
    <w:pPr>
      <w:pStyle w:val="a3"/>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031A" w:rsidRDefault="0007031A" w:rsidP="008C0560">
    <w:pPr>
      <w:pStyle w:val="a3"/>
      <w:pBdr>
        <w:bottom w:val="none" w:sz="0" w:space="0" w:color="auto"/>
      </w:pBd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031A" w:rsidRDefault="0007031A">
    <w:pPr>
      <w:pStyle w:val="a3"/>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031A" w:rsidRDefault="0007031A">
    <w:pPr>
      <w:pStyle w:val="a3"/>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031A" w:rsidRDefault="0007031A" w:rsidP="008C0560">
    <w:pPr>
      <w:pStyle w:val="a3"/>
      <w:pBdr>
        <w:bottom w:val="none" w:sz="0" w:space="0" w:color="auto"/>
      </w:pBdr>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031A" w:rsidRDefault="0007031A">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368F879"/>
    <w:multiLevelType w:val="multilevel"/>
    <w:tmpl w:val="D368F879"/>
    <w:lvl w:ilvl="0">
      <w:start w:val="1"/>
      <w:numFmt w:val="decimal"/>
      <w:suff w:val="nothing"/>
      <w:lvlText w:val="（%1）"/>
      <w:lvlJc w:val="left"/>
      <w:pPr>
        <w:tabs>
          <w:tab w:val="num" w:pos="0"/>
        </w:tabs>
        <w:ind w:left="0" w:firstLine="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005B546C"/>
    <w:multiLevelType w:val="hybridMultilevel"/>
    <w:tmpl w:val="D3D882EE"/>
    <w:lvl w:ilvl="0" w:tplc="1EB6888C">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41706C5"/>
    <w:multiLevelType w:val="hybridMultilevel"/>
    <w:tmpl w:val="BA700860"/>
    <w:lvl w:ilvl="0" w:tplc="D794E02C">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4D22065"/>
    <w:multiLevelType w:val="hybridMultilevel"/>
    <w:tmpl w:val="B99A0126"/>
    <w:lvl w:ilvl="0" w:tplc="B3EC0D32">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9C756B6"/>
    <w:multiLevelType w:val="hybridMultilevel"/>
    <w:tmpl w:val="92369420"/>
    <w:lvl w:ilvl="0" w:tplc="1D56ED3A">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A505F9A"/>
    <w:multiLevelType w:val="hybridMultilevel"/>
    <w:tmpl w:val="4DFADE40"/>
    <w:lvl w:ilvl="0" w:tplc="69E62740">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AFB73C2"/>
    <w:multiLevelType w:val="hybridMultilevel"/>
    <w:tmpl w:val="593A6E62"/>
    <w:lvl w:ilvl="0" w:tplc="8CFE660C">
      <w:start w:val="1"/>
      <w:numFmt w:val="decimalEnclosedParen"/>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7">
    <w:nsid w:val="0BE2FC1B"/>
    <w:multiLevelType w:val="singleLevel"/>
    <w:tmpl w:val="0BE2FC1B"/>
    <w:lvl w:ilvl="0">
      <w:start w:val="1"/>
      <w:numFmt w:val="chineseCounting"/>
      <w:suff w:val="nothing"/>
      <w:lvlText w:val="第%1条　"/>
      <w:lvlJc w:val="left"/>
      <w:pPr>
        <w:tabs>
          <w:tab w:val="num" w:pos="7798"/>
        </w:tabs>
        <w:ind w:left="0" w:firstLine="0"/>
      </w:pPr>
    </w:lvl>
  </w:abstractNum>
  <w:abstractNum w:abstractNumId="8">
    <w:nsid w:val="13972AFD"/>
    <w:multiLevelType w:val="hybridMultilevel"/>
    <w:tmpl w:val="DB8884C4"/>
    <w:lvl w:ilvl="0" w:tplc="B998AD54">
      <w:start w:val="1"/>
      <w:numFmt w:val="decimalEnclosedFullstop"/>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5DB3323"/>
    <w:multiLevelType w:val="hybridMultilevel"/>
    <w:tmpl w:val="91A283D4"/>
    <w:lvl w:ilvl="0" w:tplc="E342E898">
      <w:start w:val="2"/>
      <w:numFmt w:val="decimalEnclosedFullstop"/>
      <w:lvlText w:val="%1"/>
      <w:lvlJc w:val="left"/>
      <w:pPr>
        <w:ind w:left="1000" w:hanging="36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0">
    <w:nsid w:val="25295AF2"/>
    <w:multiLevelType w:val="hybridMultilevel"/>
    <w:tmpl w:val="0BF04132"/>
    <w:lvl w:ilvl="0" w:tplc="7BCE009E">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8E632FA"/>
    <w:multiLevelType w:val="hybridMultilevel"/>
    <w:tmpl w:val="E63630BE"/>
    <w:lvl w:ilvl="0" w:tplc="A75E5BBE">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BB50971"/>
    <w:multiLevelType w:val="hybridMultilevel"/>
    <w:tmpl w:val="D2C219C6"/>
    <w:lvl w:ilvl="0" w:tplc="C42C74D0">
      <w:start w:val="1"/>
      <w:numFmt w:val="decimalEnclosedCircle"/>
      <w:lvlText w:val="%1"/>
      <w:lvlJc w:val="left"/>
      <w:pPr>
        <w:ind w:left="360" w:hanging="360"/>
      </w:pPr>
      <w:rPr>
        <w:rFonts w:ascii="Arial Unicode MS" w:eastAsia="Arial Unicode MS" w:hAnsi="Arial Unicode MS" w:cs="Arial Unicode M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ECB7035"/>
    <w:multiLevelType w:val="hybridMultilevel"/>
    <w:tmpl w:val="E180A6D4"/>
    <w:lvl w:ilvl="0" w:tplc="668435DE">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4F27194"/>
    <w:multiLevelType w:val="hybridMultilevel"/>
    <w:tmpl w:val="CCF68E92"/>
    <w:lvl w:ilvl="0" w:tplc="A372D3D2">
      <w:start w:val="1"/>
      <w:numFmt w:val="decimalEnclosedFullstop"/>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5F41968"/>
    <w:multiLevelType w:val="hybridMultilevel"/>
    <w:tmpl w:val="758E328C"/>
    <w:lvl w:ilvl="0" w:tplc="8A64A2BC">
      <w:start w:val="1"/>
      <w:numFmt w:val="decimal"/>
      <w:lvlText w:val="（%1）"/>
      <w:lvlJc w:val="left"/>
      <w:pPr>
        <w:ind w:left="1680" w:hanging="108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16">
    <w:nsid w:val="39E6C636"/>
    <w:multiLevelType w:val="singleLevel"/>
    <w:tmpl w:val="39E6C636"/>
    <w:lvl w:ilvl="0">
      <w:start w:val="4"/>
      <w:numFmt w:val="chineseCounting"/>
      <w:suff w:val="nothing"/>
      <w:lvlText w:val="%1、"/>
      <w:lvlJc w:val="left"/>
      <w:rPr>
        <w:rFonts w:hint="eastAsia"/>
      </w:rPr>
    </w:lvl>
  </w:abstractNum>
  <w:abstractNum w:abstractNumId="17">
    <w:nsid w:val="3B210E17"/>
    <w:multiLevelType w:val="hybridMultilevel"/>
    <w:tmpl w:val="C6067F58"/>
    <w:lvl w:ilvl="0" w:tplc="9A88DE90">
      <w:start w:val="1"/>
      <w:numFmt w:val="decimalEnclosedCircle"/>
      <w:lvlText w:val="%1"/>
      <w:lvlJc w:val="left"/>
      <w:pPr>
        <w:ind w:left="360" w:hanging="360"/>
      </w:pPr>
      <w:rPr>
        <w:rFonts w:ascii="Arial Unicode MS" w:eastAsia="Arial Unicode MS" w:hAnsi="Arial Unicode MS" w:cs="Arial Unicode M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B6E3114"/>
    <w:multiLevelType w:val="hybridMultilevel"/>
    <w:tmpl w:val="FCA4D240"/>
    <w:lvl w:ilvl="0" w:tplc="BA74824C">
      <w:start w:val="1"/>
      <w:numFmt w:val="decimalEnclosedFullstop"/>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52C63B6"/>
    <w:multiLevelType w:val="hybridMultilevel"/>
    <w:tmpl w:val="6A6044C0"/>
    <w:lvl w:ilvl="0" w:tplc="96782554">
      <w:start w:val="1"/>
      <w:numFmt w:val="japaneseCounting"/>
      <w:lvlText w:val="%1、"/>
      <w:lvlJc w:val="left"/>
      <w:pPr>
        <w:ind w:left="950" w:hanging="630"/>
      </w:pPr>
      <w:rPr>
        <w:rFonts w:hint="default"/>
      </w:rPr>
    </w:lvl>
    <w:lvl w:ilvl="1" w:tplc="04090019" w:tentative="1">
      <w:start w:val="1"/>
      <w:numFmt w:val="lowerLetter"/>
      <w:lvlText w:val="%2)"/>
      <w:lvlJc w:val="left"/>
      <w:pPr>
        <w:ind w:left="1160" w:hanging="420"/>
      </w:pPr>
    </w:lvl>
    <w:lvl w:ilvl="2" w:tplc="0409001B" w:tentative="1">
      <w:start w:val="1"/>
      <w:numFmt w:val="lowerRoman"/>
      <w:lvlText w:val="%3."/>
      <w:lvlJc w:val="right"/>
      <w:pPr>
        <w:ind w:left="1580" w:hanging="420"/>
      </w:pPr>
    </w:lvl>
    <w:lvl w:ilvl="3" w:tplc="0409000F" w:tentative="1">
      <w:start w:val="1"/>
      <w:numFmt w:val="decimal"/>
      <w:lvlText w:val="%4."/>
      <w:lvlJc w:val="left"/>
      <w:pPr>
        <w:ind w:left="2000" w:hanging="420"/>
      </w:pPr>
    </w:lvl>
    <w:lvl w:ilvl="4" w:tplc="04090019" w:tentative="1">
      <w:start w:val="1"/>
      <w:numFmt w:val="lowerLetter"/>
      <w:lvlText w:val="%5)"/>
      <w:lvlJc w:val="left"/>
      <w:pPr>
        <w:ind w:left="2420" w:hanging="420"/>
      </w:pPr>
    </w:lvl>
    <w:lvl w:ilvl="5" w:tplc="0409001B" w:tentative="1">
      <w:start w:val="1"/>
      <w:numFmt w:val="lowerRoman"/>
      <w:lvlText w:val="%6."/>
      <w:lvlJc w:val="right"/>
      <w:pPr>
        <w:ind w:left="2840" w:hanging="420"/>
      </w:pPr>
    </w:lvl>
    <w:lvl w:ilvl="6" w:tplc="0409000F" w:tentative="1">
      <w:start w:val="1"/>
      <w:numFmt w:val="decimal"/>
      <w:lvlText w:val="%7."/>
      <w:lvlJc w:val="left"/>
      <w:pPr>
        <w:ind w:left="3260" w:hanging="420"/>
      </w:pPr>
    </w:lvl>
    <w:lvl w:ilvl="7" w:tplc="04090019" w:tentative="1">
      <w:start w:val="1"/>
      <w:numFmt w:val="lowerLetter"/>
      <w:lvlText w:val="%8)"/>
      <w:lvlJc w:val="left"/>
      <w:pPr>
        <w:ind w:left="3680" w:hanging="420"/>
      </w:pPr>
    </w:lvl>
    <w:lvl w:ilvl="8" w:tplc="0409001B" w:tentative="1">
      <w:start w:val="1"/>
      <w:numFmt w:val="lowerRoman"/>
      <w:lvlText w:val="%9."/>
      <w:lvlJc w:val="right"/>
      <w:pPr>
        <w:ind w:left="4100" w:hanging="420"/>
      </w:pPr>
    </w:lvl>
  </w:abstractNum>
  <w:abstractNum w:abstractNumId="20">
    <w:nsid w:val="4AB12199"/>
    <w:multiLevelType w:val="hybridMultilevel"/>
    <w:tmpl w:val="E30001C8"/>
    <w:lvl w:ilvl="0" w:tplc="66F8A7B8">
      <w:start w:val="2"/>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0243D35"/>
    <w:multiLevelType w:val="hybridMultilevel"/>
    <w:tmpl w:val="3478556C"/>
    <w:lvl w:ilvl="0" w:tplc="6F8CD49E">
      <w:start w:val="2"/>
      <w:numFmt w:val="decimalEnclosedParen"/>
      <w:lvlText w:val="%1"/>
      <w:lvlJc w:val="left"/>
      <w:pPr>
        <w:ind w:left="960" w:hanging="36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22">
    <w:nsid w:val="513817AE"/>
    <w:multiLevelType w:val="hybridMultilevel"/>
    <w:tmpl w:val="D0C477FE"/>
    <w:lvl w:ilvl="0" w:tplc="51105C70">
      <w:start w:val="1"/>
      <w:numFmt w:val="japaneseCounting"/>
      <w:lvlText w:val="%1、"/>
      <w:lvlJc w:val="left"/>
      <w:pPr>
        <w:ind w:left="950" w:hanging="630"/>
      </w:pPr>
      <w:rPr>
        <w:rFonts w:hint="default"/>
      </w:rPr>
    </w:lvl>
    <w:lvl w:ilvl="1" w:tplc="04090019" w:tentative="1">
      <w:start w:val="1"/>
      <w:numFmt w:val="lowerLetter"/>
      <w:lvlText w:val="%2)"/>
      <w:lvlJc w:val="left"/>
      <w:pPr>
        <w:ind w:left="1160" w:hanging="420"/>
      </w:pPr>
    </w:lvl>
    <w:lvl w:ilvl="2" w:tplc="0409001B" w:tentative="1">
      <w:start w:val="1"/>
      <w:numFmt w:val="lowerRoman"/>
      <w:lvlText w:val="%3."/>
      <w:lvlJc w:val="right"/>
      <w:pPr>
        <w:ind w:left="1580" w:hanging="420"/>
      </w:pPr>
    </w:lvl>
    <w:lvl w:ilvl="3" w:tplc="0409000F" w:tentative="1">
      <w:start w:val="1"/>
      <w:numFmt w:val="decimal"/>
      <w:lvlText w:val="%4."/>
      <w:lvlJc w:val="left"/>
      <w:pPr>
        <w:ind w:left="2000" w:hanging="420"/>
      </w:pPr>
    </w:lvl>
    <w:lvl w:ilvl="4" w:tplc="04090019" w:tentative="1">
      <w:start w:val="1"/>
      <w:numFmt w:val="lowerLetter"/>
      <w:lvlText w:val="%5)"/>
      <w:lvlJc w:val="left"/>
      <w:pPr>
        <w:ind w:left="2420" w:hanging="420"/>
      </w:pPr>
    </w:lvl>
    <w:lvl w:ilvl="5" w:tplc="0409001B" w:tentative="1">
      <w:start w:val="1"/>
      <w:numFmt w:val="lowerRoman"/>
      <w:lvlText w:val="%6."/>
      <w:lvlJc w:val="right"/>
      <w:pPr>
        <w:ind w:left="2840" w:hanging="420"/>
      </w:pPr>
    </w:lvl>
    <w:lvl w:ilvl="6" w:tplc="0409000F" w:tentative="1">
      <w:start w:val="1"/>
      <w:numFmt w:val="decimal"/>
      <w:lvlText w:val="%7."/>
      <w:lvlJc w:val="left"/>
      <w:pPr>
        <w:ind w:left="3260" w:hanging="420"/>
      </w:pPr>
    </w:lvl>
    <w:lvl w:ilvl="7" w:tplc="04090019" w:tentative="1">
      <w:start w:val="1"/>
      <w:numFmt w:val="lowerLetter"/>
      <w:lvlText w:val="%8)"/>
      <w:lvlJc w:val="left"/>
      <w:pPr>
        <w:ind w:left="3680" w:hanging="420"/>
      </w:pPr>
    </w:lvl>
    <w:lvl w:ilvl="8" w:tplc="0409001B" w:tentative="1">
      <w:start w:val="1"/>
      <w:numFmt w:val="lowerRoman"/>
      <w:lvlText w:val="%9."/>
      <w:lvlJc w:val="right"/>
      <w:pPr>
        <w:ind w:left="4100" w:hanging="420"/>
      </w:pPr>
    </w:lvl>
  </w:abstractNum>
  <w:abstractNum w:abstractNumId="23">
    <w:nsid w:val="5B2033AC"/>
    <w:multiLevelType w:val="hybridMultilevel"/>
    <w:tmpl w:val="2C5411A0"/>
    <w:lvl w:ilvl="0" w:tplc="254425B0">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D83354C"/>
    <w:multiLevelType w:val="hybridMultilevel"/>
    <w:tmpl w:val="6D8CFBB0"/>
    <w:lvl w:ilvl="0" w:tplc="8FA8C852">
      <w:start w:val="1"/>
      <w:numFmt w:val="decimalEnclosedCircle"/>
      <w:lvlText w:val="%1"/>
      <w:lvlJc w:val="left"/>
      <w:pPr>
        <w:ind w:left="360" w:hanging="360"/>
      </w:pPr>
      <w:rPr>
        <w:rFonts w:ascii="Arial Unicode MS" w:eastAsia="Arial Unicode MS" w:hAnsi="Arial Unicode MS" w:cs="Arial Unicode M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FCE27FF"/>
    <w:multiLevelType w:val="hybridMultilevel"/>
    <w:tmpl w:val="E4008F48"/>
    <w:lvl w:ilvl="0" w:tplc="5DEEF74C">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47E7AB6"/>
    <w:multiLevelType w:val="hybridMultilevel"/>
    <w:tmpl w:val="6F8AA0FE"/>
    <w:lvl w:ilvl="0" w:tplc="5E38F592">
      <w:start w:val="2"/>
      <w:numFmt w:val="decimalEnclosedFullstop"/>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5C90DC3"/>
    <w:multiLevelType w:val="hybridMultilevel"/>
    <w:tmpl w:val="94F610E2"/>
    <w:lvl w:ilvl="0" w:tplc="D46CE526">
      <w:start w:val="1"/>
      <w:numFmt w:val="decimalEnclosedCircle"/>
      <w:lvlText w:val="%1"/>
      <w:lvlJc w:val="left"/>
      <w:pPr>
        <w:ind w:left="360" w:hanging="360"/>
      </w:pPr>
      <w:rPr>
        <w:rFonts w:ascii="Arial Unicode MS" w:eastAsia="Arial Unicode MS" w:hAnsi="Arial Unicode MS" w:cs="Arial Unicode M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6CF6661"/>
    <w:multiLevelType w:val="hybridMultilevel"/>
    <w:tmpl w:val="82BE2446"/>
    <w:lvl w:ilvl="0" w:tplc="E924C490">
      <w:start w:val="1"/>
      <w:numFmt w:val="japaneseCounting"/>
      <w:lvlText w:val="%1、"/>
      <w:lvlJc w:val="left"/>
      <w:pPr>
        <w:ind w:left="1040" w:hanging="720"/>
      </w:pPr>
      <w:rPr>
        <w:rFonts w:hint="default"/>
      </w:rPr>
    </w:lvl>
    <w:lvl w:ilvl="1" w:tplc="04090019" w:tentative="1">
      <w:start w:val="1"/>
      <w:numFmt w:val="lowerLetter"/>
      <w:lvlText w:val="%2)"/>
      <w:lvlJc w:val="left"/>
      <w:pPr>
        <w:ind w:left="1160" w:hanging="420"/>
      </w:pPr>
    </w:lvl>
    <w:lvl w:ilvl="2" w:tplc="0409001B" w:tentative="1">
      <w:start w:val="1"/>
      <w:numFmt w:val="lowerRoman"/>
      <w:lvlText w:val="%3."/>
      <w:lvlJc w:val="right"/>
      <w:pPr>
        <w:ind w:left="1580" w:hanging="420"/>
      </w:pPr>
    </w:lvl>
    <w:lvl w:ilvl="3" w:tplc="0409000F" w:tentative="1">
      <w:start w:val="1"/>
      <w:numFmt w:val="decimal"/>
      <w:lvlText w:val="%4."/>
      <w:lvlJc w:val="left"/>
      <w:pPr>
        <w:ind w:left="2000" w:hanging="420"/>
      </w:pPr>
    </w:lvl>
    <w:lvl w:ilvl="4" w:tplc="04090019" w:tentative="1">
      <w:start w:val="1"/>
      <w:numFmt w:val="lowerLetter"/>
      <w:lvlText w:val="%5)"/>
      <w:lvlJc w:val="left"/>
      <w:pPr>
        <w:ind w:left="2420" w:hanging="420"/>
      </w:pPr>
    </w:lvl>
    <w:lvl w:ilvl="5" w:tplc="0409001B" w:tentative="1">
      <w:start w:val="1"/>
      <w:numFmt w:val="lowerRoman"/>
      <w:lvlText w:val="%6."/>
      <w:lvlJc w:val="right"/>
      <w:pPr>
        <w:ind w:left="2840" w:hanging="420"/>
      </w:pPr>
    </w:lvl>
    <w:lvl w:ilvl="6" w:tplc="0409000F" w:tentative="1">
      <w:start w:val="1"/>
      <w:numFmt w:val="decimal"/>
      <w:lvlText w:val="%7."/>
      <w:lvlJc w:val="left"/>
      <w:pPr>
        <w:ind w:left="3260" w:hanging="420"/>
      </w:pPr>
    </w:lvl>
    <w:lvl w:ilvl="7" w:tplc="04090019" w:tentative="1">
      <w:start w:val="1"/>
      <w:numFmt w:val="lowerLetter"/>
      <w:lvlText w:val="%8)"/>
      <w:lvlJc w:val="left"/>
      <w:pPr>
        <w:ind w:left="3680" w:hanging="420"/>
      </w:pPr>
    </w:lvl>
    <w:lvl w:ilvl="8" w:tplc="0409001B" w:tentative="1">
      <w:start w:val="1"/>
      <w:numFmt w:val="lowerRoman"/>
      <w:lvlText w:val="%9."/>
      <w:lvlJc w:val="right"/>
      <w:pPr>
        <w:ind w:left="4100" w:hanging="420"/>
      </w:pPr>
    </w:lvl>
  </w:abstractNum>
  <w:abstractNum w:abstractNumId="29">
    <w:nsid w:val="67D65CD1"/>
    <w:multiLevelType w:val="hybridMultilevel"/>
    <w:tmpl w:val="AE4E54BE"/>
    <w:lvl w:ilvl="0" w:tplc="1E863D9A">
      <w:start w:val="1"/>
      <w:numFmt w:val="decimalEnclosedCircle"/>
      <w:lvlText w:val="%1"/>
      <w:lvlJc w:val="left"/>
      <w:pPr>
        <w:ind w:left="360" w:hanging="360"/>
      </w:pPr>
      <w:rPr>
        <w:rFonts w:ascii="Arial Unicode MS" w:eastAsia="Arial Unicode MS" w:hAnsi="Arial Unicode MS" w:cs="Arial Unicode M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7F62204"/>
    <w:multiLevelType w:val="hybridMultilevel"/>
    <w:tmpl w:val="F58A7388"/>
    <w:lvl w:ilvl="0" w:tplc="82F20ADC">
      <w:start w:val="1"/>
      <w:numFmt w:val="decimalEnclosedFullstop"/>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A0D4222"/>
    <w:multiLevelType w:val="hybridMultilevel"/>
    <w:tmpl w:val="C5F6F4AE"/>
    <w:lvl w:ilvl="0" w:tplc="0409000B">
      <w:start w:val="1"/>
      <w:numFmt w:val="bullet"/>
      <w:lvlText w:val=""/>
      <w:lvlJc w:val="left"/>
      <w:pPr>
        <w:ind w:left="1060" w:hanging="420"/>
      </w:pPr>
      <w:rPr>
        <w:rFonts w:ascii="Wingdings" w:hAnsi="Wingdings" w:hint="default"/>
      </w:rPr>
    </w:lvl>
    <w:lvl w:ilvl="1" w:tplc="04090003" w:tentative="1">
      <w:start w:val="1"/>
      <w:numFmt w:val="bullet"/>
      <w:lvlText w:val=""/>
      <w:lvlJc w:val="left"/>
      <w:pPr>
        <w:ind w:left="1480" w:hanging="420"/>
      </w:pPr>
      <w:rPr>
        <w:rFonts w:ascii="Wingdings" w:hAnsi="Wingdings" w:hint="default"/>
      </w:rPr>
    </w:lvl>
    <w:lvl w:ilvl="2" w:tplc="04090005" w:tentative="1">
      <w:start w:val="1"/>
      <w:numFmt w:val="bullet"/>
      <w:lvlText w:val=""/>
      <w:lvlJc w:val="left"/>
      <w:pPr>
        <w:ind w:left="1900" w:hanging="420"/>
      </w:pPr>
      <w:rPr>
        <w:rFonts w:ascii="Wingdings" w:hAnsi="Wingdings" w:hint="default"/>
      </w:rPr>
    </w:lvl>
    <w:lvl w:ilvl="3" w:tplc="04090001" w:tentative="1">
      <w:start w:val="1"/>
      <w:numFmt w:val="bullet"/>
      <w:lvlText w:val=""/>
      <w:lvlJc w:val="left"/>
      <w:pPr>
        <w:ind w:left="2320" w:hanging="420"/>
      </w:pPr>
      <w:rPr>
        <w:rFonts w:ascii="Wingdings" w:hAnsi="Wingdings" w:hint="default"/>
      </w:rPr>
    </w:lvl>
    <w:lvl w:ilvl="4" w:tplc="04090003" w:tentative="1">
      <w:start w:val="1"/>
      <w:numFmt w:val="bullet"/>
      <w:lvlText w:val=""/>
      <w:lvlJc w:val="left"/>
      <w:pPr>
        <w:ind w:left="2740" w:hanging="420"/>
      </w:pPr>
      <w:rPr>
        <w:rFonts w:ascii="Wingdings" w:hAnsi="Wingdings" w:hint="default"/>
      </w:rPr>
    </w:lvl>
    <w:lvl w:ilvl="5" w:tplc="04090005" w:tentative="1">
      <w:start w:val="1"/>
      <w:numFmt w:val="bullet"/>
      <w:lvlText w:val=""/>
      <w:lvlJc w:val="left"/>
      <w:pPr>
        <w:ind w:left="3160" w:hanging="420"/>
      </w:pPr>
      <w:rPr>
        <w:rFonts w:ascii="Wingdings" w:hAnsi="Wingdings" w:hint="default"/>
      </w:rPr>
    </w:lvl>
    <w:lvl w:ilvl="6" w:tplc="04090001" w:tentative="1">
      <w:start w:val="1"/>
      <w:numFmt w:val="bullet"/>
      <w:lvlText w:val=""/>
      <w:lvlJc w:val="left"/>
      <w:pPr>
        <w:ind w:left="3580" w:hanging="420"/>
      </w:pPr>
      <w:rPr>
        <w:rFonts w:ascii="Wingdings" w:hAnsi="Wingdings" w:hint="default"/>
      </w:rPr>
    </w:lvl>
    <w:lvl w:ilvl="7" w:tplc="04090003" w:tentative="1">
      <w:start w:val="1"/>
      <w:numFmt w:val="bullet"/>
      <w:lvlText w:val=""/>
      <w:lvlJc w:val="left"/>
      <w:pPr>
        <w:ind w:left="4000" w:hanging="420"/>
      </w:pPr>
      <w:rPr>
        <w:rFonts w:ascii="Wingdings" w:hAnsi="Wingdings" w:hint="default"/>
      </w:rPr>
    </w:lvl>
    <w:lvl w:ilvl="8" w:tplc="04090005" w:tentative="1">
      <w:start w:val="1"/>
      <w:numFmt w:val="bullet"/>
      <w:lvlText w:val=""/>
      <w:lvlJc w:val="left"/>
      <w:pPr>
        <w:ind w:left="4420" w:hanging="420"/>
      </w:pPr>
      <w:rPr>
        <w:rFonts w:ascii="Wingdings" w:hAnsi="Wingdings" w:hint="default"/>
      </w:rPr>
    </w:lvl>
  </w:abstractNum>
  <w:abstractNum w:abstractNumId="32">
    <w:nsid w:val="6F8756B2"/>
    <w:multiLevelType w:val="hybridMultilevel"/>
    <w:tmpl w:val="9438A8CA"/>
    <w:lvl w:ilvl="0" w:tplc="6C70843C">
      <w:start w:val="1"/>
      <w:numFmt w:val="decimalEnclosedCircle"/>
      <w:lvlText w:val="%1"/>
      <w:lvlJc w:val="left"/>
      <w:pPr>
        <w:ind w:left="360" w:hanging="360"/>
      </w:pPr>
      <w:rPr>
        <w:rFonts w:ascii="Arial Unicode MS" w:eastAsia="Arial Unicode MS" w:hAnsi="Arial Unicode MS" w:cs="Arial Unicode M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0995D5B"/>
    <w:multiLevelType w:val="hybridMultilevel"/>
    <w:tmpl w:val="7A1265F8"/>
    <w:lvl w:ilvl="0" w:tplc="A490B8C2">
      <w:start w:val="1"/>
      <w:numFmt w:val="decimalEnclosedCircle"/>
      <w:lvlText w:val="%1"/>
      <w:lvlJc w:val="left"/>
      <w:pPr>
        <w:ind w:left="360" w:hanging="360"/>
      </w:pPr>
      <w:rPr>
        <w:rFonts w:ascii="Arial Unicode MS" w:eastAsia="Arial Unicode MS" w:hAnsi="Arial Unicode MS" w:cs="Arial Unicode M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0E428C6"/>
    <w:multiLevelType w:val="hybridMultilevel"/>
    <w:tmpl w:val="0A86327C"/>
    <w:lvl w:ilvl="0" w:tplc="24763B8E">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4262BE9"/>
    <w:multiLevelType w:val="hybridMultilevel"/>
    <w:tmpl w:val="D8D2A27A"/>
    <w:lvl w:ilvl="0" w:tplc="AB1CCE3E">
      <w:start w:val="1"/>
      <w:numFmt w:val="decimalEnclosedCircle"/>
      <w:lvlText w:val="%1"/>
      <w:lvlJc w:val="left"/>
      <w:pPr>
        <w:ind w:left="360" w:hanging="360"/>
      </w:pPr>
      <w:rPr>
        <w:rFonts w:ascii="Arial Unicode MS" w:eastAsia="Arial Unicode MS" w:hAnsi="Arial Unicode MS" w:cs="Arial Unicode M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7497C0C"/>
    <w:multiLevelType w:val="hybridMultilevel"/>
    <w:tmpl w:val="712285DE"/>
    <w:lvl w:ilvl="0" w:tplc="B7245F82">
      <w:start w:val="1"/>
      <w:numFmt w:val="decimalEnclosedCircle"/>
      <w:lvlText w:val="%1"/>
      <w:lvlJc w:val="left"/>
      <w:pPr>
        <w:ind w:left="360" w:hanging="360"/>
      </w:pPr>
      <w:rPr>
        <w:rFonts w:ascii="Arial Unicode MS" w:eastAsia="Arial Unicode MS" w:hAnsi="Arial Unicode MS" w:cs="Arial Unicode M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6"/>
  </w:num>
  <w:num w:numId="2">
    <w:abstractNumId w:val="31"/>
  </w:num>
  <w:num w:numId="3">
    <w:abstractNumId w:val="22"/>
  </w:num>
  <w:num w:numId="4">
    <w:abstractNumId w:val="19"/>
  </w:num>
  <w:num w:numId="5">
    <w:abstractNumId w:val="28"/>
  </w:num>
  <w:num w:numId="6">
    <w:abstractNumId w:val="30"/>
  </w:num>
  <w:num w:numId="7">
    <w:abstractNumId w:val="7"/>
    <w:lvlOverride w:ilvl="0">
      <w:startOverride w:val="1"/>
    </w:lvlOverride>
  </w:num>
  <w:num w:numId="8">
    <w:abstractNumId w:val="10"/>
  </w:num>
  <w:num w:numId="9">
    <w:abstractNumId w:val="25"/>
  </w:num>
  <w:num w:numId="10">
    <w:abstractNumId w:val="3"/>
  </w:num>
  <w:num w:numId="11">
    <w:abstractNumId w:val="1"/>
  </w:num>
  <w:num w:numId="12">
    <w:abstractNumId w:val="12"/>
  </w:num>
  <w:num w:numId="13">
    <w:abstractNumId w:val="17"/>
  </w:num>
  <w:num w:numId="14">
    <w:abstractNumId w:val="35"/>
  </w:num>
  <w:num w:numId="15">
    <w:abstractNumId w:val="23"/>
  </w:num>
  <w:num w:numId="16">
    <w:abstractNumId w:val="32"/>
  </w:num>
  <w:num w:numId="17">
    <w:abstractNumId w:val="34"/>
  </w:num>
  <w:num w:numId="18">
    <w:abstractNumId w:val="24"/>
  </w:num>
  <w:num w:numId="19">
    <w:abstractNumId w:val="33"/>
  </w:num>
  <w:num w:numId="20">
    <w:abstractNumId w:val="11"/>
  </w:num>
  <w:num w:numId="21">
    <w:abstractNumId w:val="29"/>
  </w:num>
  <w:num w:numId="22">
    <w:abstractNumId w:val="21"/>
  </w:num>
  <w:num w:numId="23">
    <w:abstractNumId w:val="9"/>
  </w:num>
  <w:num w:numId="24">
    <w:abstractNumId w:val="0"/>
  </w:num>
  <w:num w:numId="25">
    <w:abstractNumId w:val="4"/>
  </w:num>
  <w:num w:numId="26">
    <w:abstractNumId w:val="27"/>
  </w:num>
  <w:num w:numId="27">
    <w:abstractNumId w:val="36"/>
  </w:num>
  <w:num w:numId="28">
    <w:abstractNumId w:val="2"/>
  </w:num>
  <w:num w:numId="29">
    <w:abstractNumId w:val="13"/>
  </w:num>
  <w:num w:numId="30">
    <w:abstractNumId w:val="5"/>
  </w:num>
  <w:num w:numId="31">
    <w:abstractNumId w:val="20"/>
  </w:num>
  <w:num w:numId="32">
    <w:abstractNumId w:val="14"/>
  </w:num>
  <w:num w:numId="33">
    <w:abstractNumId w:val="18"/>
  </w:num>
  <w:num w:numId="34">
    <w:abstractNumId w:val="26"/>
  </w:num>
  <w:num w:numId="35">
    <w:abstractNumId w:val="8"/>
  </w:num>
  <w:num w:numId="36">
    <w:abstractNumId w:val="6"/>
  </w:num>
  <w:num w:numId="37">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3"/>
  <w:bordersDoNotSurroundHeader/>
  <w:bordersDoNotSurroundFooter/>
  <w:hideSpellingErrors/>
  <w:proofState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1024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97C39"/>
    <w:rsid w:val="000010B2"/>
    <w:rsid w:val="00001BBE"/>
    <w:rsid w:val="00002158"/>
    <w:rsid w:val="000034F1"/>
    <w:rsid w:val="0000539D"/>
    <w:rsid w:val="00005654"/>
    <w:rsid w:val="00016182"/>
    <w:rsid w:val="00022D49"/>
    <w:rsid w:val="00025653"/>
    <w:rsid w:val="00026FB0"/>
    <w:rsid w:val="00027ACE"/>
    <w:rsid w:val="00030E2E"/>
    <w:rsid w:val="00032AF6"/>
    <w:rsid w:val="0003390A"/>
    <w:rsid w:val="000355AF"/>
    <w:rsid w:val="00035BD3"/>
    <w:rsid w:val="0003616D"/>
    <w:rsid w:val="00037E67"/>
    <w:rsid w:val="0004180D"/>
    <w:rsid w:val="0004220C"/>
    <w:rsid w:val="000439BC"/>
    <w:rsid w:val="00044260"/>
    <w:rsid w:val="00044C62"/>
    <w:rsid w:val="00045628"/>
    <w:rsid w:val="000500BE"/>
    <w:rsid w:val="00050CEF"/>
    <w:rsid w:val="00051037"/>
    <w:rsid w:val="00051301"/>
    <w:rsid w:val="000525B4"/>
    <w:rsid w:val="00052C1D"/>
    <w:rsid w:val="00053432"/>
    <w:rsid w:val="00053671"/>
    <w:rsid w:val="00054410"/>
    <w:rsid w:val="000567AA"/>
    <w:rsid w:val="00056980"/>
    <w:rsid w:val="00057846"/>
    <w:rsid w:val="00057A0C"/>
    <w:rsid w:val="00060191"/>
    <w:rsid w:val="00061F07"/>
    <w:rsid w:val="00062757"/>
    <w:rsid w:val="000658C6"/>
    <w:rsid w:val="000662EE"/>
    <w:rsid w:val="00066A2A"/>
    <w:rsid w:val="0007031A"/>
    <w:rsid w:val="0007044E"/>
    <w:rsid w:val="00071217"/>
    <w:rsid w:val="00072B0F"/>
    <w:rsid w:val="00073ED6"/>
    <w:rsid w:val="00075C76"/>
    <w:rsid w:val="00076490"/>
    <w:rsid w:val="0007691D"/>
    <w:rsid w:val="00077724"/>
    <w:rsid w:val="00077E71"/>
    <w:rsid w:val="0008089E"/>
    <w:rsid w:val="00080A44"/>
    <w:rsid w:val="00082A30"/>
    <w:rsid w:val="0008333A"/>
    <w:rsid w:val="00083FC4"/>
    <w:rsid w:val="00084015"/>
    <w:rsid w:val="00085261"/>
    <w:rsid w:val="000860EA"/>
    <w:rsid w:val="000864C9"/>
    <w:rsid w:val="0008662A"/>
    <w:rsid w:val="0009004E"/>
    <w:rsid w:val="00090FA2"/>
    <w:rsid w:val="000914A9"/>
    <w:rsid w:val="00092C61"/>
    <w:rsid w:val="0009309E"/>
    <w:rsid w:val="00095116"/>
    <w:rsid w:val="000959D4"/>
    <w:rsid w:val="00096959"/>
    <w:rsid w:val="00096987"/>
    <w:rsid w:val="00096F9F"/>
    <w:rsid w:val="00097188"/>
    <w:rsid w:val="000975CA"/>
    <w:rsid w:val="000A39D4"/>
    <w:rsid w:val="000B1F0B"/>
    <w:rsid w:val="000B4B5B"/>
    <w:rsid w:val="000B5A7B"/>
    <w:rsid w:val="000B5D42"/>
    <w:rsid w:val="000B7F16"/>
    <w:rsid w:val="000C0068"/>
    <w:rsid w:val="000C09C8"/>
    <w:rsid w:val="000C1C29"/>
    <w:rsid w:val="000C683F"/>
    <w:rsid w:val="000C7799"/>
    <w:rsid w:val="000D033B"/>
    <w:rsid w:val="000D05F2"/>
    <w:rsid w:val="000D0BD4"/>
    <w:rsid w:val="000D10F9"/>
    <w:rsid w:val="000D2456"/>
    <w:rsid w:val="000D2A38"/>
    <w:rsid w:val="000D4A3A"/>
    <w:rsid w:val="000D6261"/>
    <w:rsid w:val="000D6759"/>
    <w:rsid w:val="000E00AF"/>
    <w:rsid w:val="000E1EBD"/>
    <w:rsid w:val="000E4333"/>
    <w:rsid w:val="000E4C34"/>
    <w:rsid w:val="000E6EB7"/>
    <w:rsid w:val="000E6EE2"/>
    <w:rsid w:val="000F1B27"/>
    <w:rsid w:val="000F28E3"/>
    <w:rsid w:val="000F3B4C"/>
    <w:rsid w:val="000F4396"/>
    <w:rsid w:val="000F4474"/>
    <w:rsid w:val="0010006B"/>
    <w:rsid w:val="0010016C"/>
    <w:rsid w:val="0010088A"/>
    <w:rsid w:val="00100980"/>
    <w:rsid w:val="0010119A"/>
    <w:rsid w:val="00101264"/>
    <w:rsid w:val="00101EF5"/>
    <w:rsid w:val="00102476"/>
    <w:rsid w:val="00103F48"/>
    <w:rsid w:val="00106DE7"/>
    <w:rsid w:val="0011031A"/>
    <w:rsid w:val="001104CE"/>
    <w:rsid w:val="00111680"/>
    <w:rsid w:val="001166FC"/>
    <w:rsid w:val="00120CD4"/>
    <w:rsid w:val="0012182C"/>
    <w:rsid w:val="00121ACC"/>
    <w:rsid w:val="00122AF8"/>
    <w:rsid w:val="001230D1"/>
    <w:rsid w:val="00124BAC"/>
    <w:rsid w:val="00124F8A"/>
    <w:rsid w:val="00125FFC"/>
    <w:rsid w:val="001263BB"/>
    <w:rsid w:val="00130802"/>
    <w:rsid w:val="0013166D"/>
    <w:rsid w:val="00132057"/>
    <w:rsid w:val="00132331"/>
    <w:rsid w:val="00132411"/>
    <w:rsid w:val="00133953"/>
    <w:rsid w:val="001355D7"/>
    <w:rsid w:val="00136277"/>
    <w:rsid w:val="0013628E"/>
    <w:rsid w:val="00136AF5"/>
    <w:rsid w:val="00137A33"/>
    <w:rsid w:val="00141210"/>
    <w:rsid w:val="0014145B"/>
    <w:rsid w:val="00141C03"/>
    <w:rsid w:val="00142C47"/>
    <w:rsid w:val="001443CE"/>
    <w:rsid w:val="0014537E"/>
    <w:rsid w:val="00145C17"/>
    <w:rsid w:val="00145D03"/>
    <w:rsid w:val="001462B0"/>
    <w:rsid w:val="00150ECA"/>
    <w:rsid w:val="001510E4"/>
    <w:rsid w:val="0015402E"/>
    <w:rsid w:val="001548A6"/>
    <w:rsid w:val="001555E9"/>
    <w:rsid w:val="0015635E"/>
    <w:rsid w:val="0016055C"/>
    <w:rsid w:val="001616A7"/>
    <w:rsid w:val="0016273D"/>
    <w:rsid w:val="001629D8"/>
    <w:rsid w:val="00162FF9"/>
    <w:rsid w:val="00163085"/>
    <w:rsid w:val="001633E6"/>
    <w:rsid w:val="00166632"/>
    <w:rsid w:val="00166FC9"/>
    <w:rsid w:val="001679FF"/>
    <w:rsid w:val="00167B74"/>
    <w:rsid w:val="00170375"/>
    <w:rsid w:val="00170F20"/>
    <w:rsid w:val="0017101F"/>
    <w:rsid w:val="00173E6C"/>
    <w:rsid w:val="00174E87"/>
    <w:rsid w:val="0017667E"/>
    <w:rsid w:val="00176D6C"/>
    <w:rsid w:val="001771E4"/>
    <w:rsid w:val="00177E09"/>
    <w:rsid w:val="00181153"/>
    <w:rsid w:val="00181B6F"/>
    <w:rsid w:val="00182613"/>
    <w:rsid w:val="001828C8"/>
    <w:rsid w:val="0018293E"/>
    <w:rsid w:val="00182CD2"/>
    <w:rsid w:val="00183D25"/>
    <w:rsid w:val="0018410D"/>
    <w:rsid w:val="00184568"/>
    <w:rsid w:val="0018484D"/>
    <w:rsid w:val="00185F4D"/>
    <w:rsid w:val="00187222"/>
    <w:rsid w:val="00190BEC"/>
    <w:rsid w:val="00192813"/>
    <w:rsid w:val="0019310D"/>
    <w:rsid w:val="00193357"/>
    <w:rsid w:val="00195CAF"/>
    <w:rsid w:val="00196EFB"/>
    <w:rsid w:val="001A24B1"/>
    <w:rsid w:val="001A263B"/>
    <w:rsid w:val="001A551B"/>
    <w:rsid w:val="001B07BE"/>
    <w:rsid w:val="001B150C"/>
    <w:rsid w:val="001B2513"/>
    <w:rsid w:val="001B2609"/>
    <w:rsid w:val="001B2A03"/>
    <w:rsid w:val="001B5835"/>
    <w:rsid w:val="001B5ABB"/>
    <w:rsid w:val="001C133E"/>
    <w:rsid w:val="001C2E15"/>
    <w:rsid w:val="001C366A"/>
    <w:rsid w:val="001C5B02"/>
    <w:rsid w:val="001C6C9D"/>
    <w:rsid w:val="001D0BBD"/>
    <w:rsid w:val="001D20B8"/>
    <w:rsid w:val="001D2EF7"/>
    <w:rsid w:val="001D362C"/>
    <w:rsid w:val="001D4B9C"/>
    <w:rsid w:val="001D4E7E"/>
    <w:rsid w:val="001D4FF9"/>
    <w:rsid w:val="001D6208"/>
    <w:rsid w:val="001D6820"/>
    <w:rsid w:val="001D6DEF"/>
    <w:rsid w:val="001E30CE"/>
    <w:rsid w:val="001E4D3D"/>
    <w:rsid w:val="001E6B15"/>
    <w:rsid w:val="001E79A8"/>
    <w:rsid w:val="001E7CAD"/>
    <w:rsid w:val="001F1BAC"/>
    <w:rsid w:val="001F2632"/>
    <w:rsid w:val="001F3C8C"/>
    <w:rsid w:val="001F3D11"/>
    <w:rsid w:val="001F4033"/>
    <w:rsid w:val="001F4F5D"/>
    <w:rsid w:val="001F6554"/>
    <w:rsid w:val="001F7109"/>
    <w:rsid w:val="001F7CBD"/>
    <w:rsid w:val="002008CF"/>
    <w:rsid w:val="00200A67"/>
    <w:rsid w:val="00200A8D"/>
    <w:rsid w:val="0020276C"/>
    <w:rsid w:val="00202BB4"/>
    <w:rsid w:val="002049F7"/>
    <w:rsid w:val="002055D6"/>
    <w:rsid w:val="002064D3"/>
    <w:rsid w:val="00207E0C"/>
    <w:rsid w:val="00210A30"/>
    <w:rsid w:val="0021128F"/>
    <w:rsid w:val="002119AE"/>
    <w:rsid w:val="00212B24"/>
    <w:rsid w:val="00212C67"/>
    <w:rsid w:val="0021365A"/>
    <w:rsid w:val="00221AE6"/>
    <w:rsid w:val="00222045"/>
    <w:rsid w:val="00222CAA"/>
    <w:rsid w:val="00223CE5"/>
    <w:rsid w:val="0022403F"/>
    <w:rsid w:val="002241E1"/>
    <w:rsid w:val="002256D5"/>
    <w:rsid w:val="0022791D"/>
    <w:rsid w:val="00230CCE"/>
    <w:rsid w:val="002314BA"/>
    <w:rsid w:val="0023302E"/>
    <w:rsid w:val="00233A3C"/>
    <w:rsid w:val="00240156"/>
    <w:rsid w:val="002409CF"/>
    <w:rsid w:val="002421DA"/>
    <w:rsid w:val="002463D9"/>
    <w:rsid w:val="0024652F"/>
    <w:rsid w:val="002468B6"/>
    <w:rsid w:val="0024741F"/>
    <w:rsid w:val="00251921"/>
    <w:rsid w:val="002519C9"/>
    <w:rsid w:val="00251D81"/>
    <w:rsid w:val="00252459"/>
    <w:rsid w:val="002533F6"/>
    <w:rsid w:val="00253EA1"/>
    <w:rsid w:val="00254730"/>
    <w:rsid w:val="00255A39"/>
    <w:rsid w:val="002562C8"/>
    <w:rsid w:val="002571B5"/>
    <w:rsid w:val="00260F52"/>
    <w:rsid w:val="002613D5"/>
    <w:rsid w:val="00261D20"/>
    <w:rsid w:val="00262B64"/>
    <w:rsid w:val="00263A63"/>
    <w:rsid w:val="00265253"/>
    <w:rsid w:val="002656C5"/>
    <w:rsid w:val="00265B8F"/>
    <w:rsid w:val="00266AE8"/>
    <w:rsid w:val="00266C0A"/>
    <w:rsid w:val="002717EC"/>
    <w:rsid w:val="00272AFC"/>
    <w:rsid w:val="00274440"/>
    <w:rsid w:val="00274753"/>
    <w:rsid w:val="0027651F"/>
    <w:rsid w:val="00277EC1"/>
    <w:rsid w:val="00277F77"/>
    <w:rsid w:val="0028082F"/>
    <w:rsid w:val="002851FA"/>
    <w:rsid w:val="002854C4"/>
    <w:rsid w:val="00286119"/>
    <w:rsid w:val="00286513"/>
    <w:rsid w:val="0028733E"/>
    <w:rsid w:val="00287ED4"/>
    <w:rsid w:val="00292073"/>
    <w:rsid w:val="002929C0"/>
    <w:rsid w:val="00292B6E"/>
    <w:rsid w:val="002930F1"/>
    <w:rsid w:val="002956AE"/>
    <w:rsid w:val="00296335"/>
    <w:rsid w:val="00296EE6"/>
    <w:rsid w:val="00297D0E"/>
    <w:rsid w:val="002A0B4C"/>
    <w:rsid w:val="002A0B90"/>
    <w:rsid w:val="002A14B3"/>
    <w:rsid w:val="002A3999"/>
    <w:rsid w:val="002A44C4"/>
    <w:rsid w:val="002A6629"/>
    <w:rsid w:val="002A6CCD"/>
    <w:rsid w:val="002B3427"/>
    <w:rsid w:val="002B5A51"/>
    <w:rsid w:val="002B6EAF"/>
    <w:rsid w:val="002B7472"/>
    <w:rsid w:val="002B7516"/>
    <w:rsid w:val="002C096E"/>
    <w:rsid w:val="002C145A"/>
    <w:rsid w:val="002C2985"/>
    <w:rsid w:val="002C2B38"/>
    <w:rsid w:val="002C3F1F"/>
    <w:rsid w:val="002C4054"/>
    <w:rsid w:val="002C6253"/>
    <w:rsid w:val="002C6B46"/>
    <w:rsid w:val="002D0ECF"/>
    <w:rsid w:val="002D21E4"/>
    <w:rsid w:val="002D26CB"/>
    <w:rsid w:val="002D27C9"/>
    <w:rsid w:val="002D2836"/>
    <w:rsid w:val="002D3E0D"/>
    <w:rsid w:val="002D40E4"/>
    <w:rsid w:val="002E09E7"/>
    <w:rsid w:val="002E107D"/>
    <w:rsid w:val="002E3550"/>
    <w:rsid w:val="002E380B"/>
    <w:rsid w:val="002E3AFB"/>
    <w:rsid w:val="002E5CFF"/>
    <w:rsid w:val="002E6624"/>
    <w:rsid w:val="002E6847"/>
    <w:rsid w:val="002E6BAC"/>
    <w:rsid w:val="002E6E28"/>
    <w:rsid w:val="002F0F35"/>
    <w:rsid w:val="002F297F"/>
    <w:rsid w:val="002F3C92"/>
    <w:rsid w:val="002F576C"/>
    <w:rsid w:val="002F72DE"/>
    <w:rsid w:val="002F7818"/>
    <w:rsid w:val="00301B02"/>
    <w:rsid w:val="003028D8"/>
    <w:rsid w:val="0030295C"/>
    <w:rsid w:val="003032E0"/>
    <w:rsid w:val="003046BC"/>
    <w:rsid w:val="003047B9"/>
    <w:rsid w:val="00304FB6"/>
    <w:rsid w:val="00305B50"/>
    <w:rsid w:val="003063B9"/>
    <w:rsid w:val="003068EA"/>
    <w:rsid w:val="00307C30"/>
    <w:rsid w:val="00307EDC"/>
    <w:rsid w:val="00314CC4"/>
    <w:rsid w:val="003151EB"/>
    <w:rsid w:val="0031606D"/>
    <w:rsid w:val="0032032C"/>
    <w:rsid w:val="00324884"/>
    <w:rsid w:val="0032645B"/>
    <w:rsid w:val="00330AAB"/>
    <w:rsid w:val="00332D41"/>
    <w:rsid w:val="00337325"/>
    <w:rsid w:val="00337E73"/>
    <w:rsid w:val="00337EEC"/>
    <w:rsid w:val="003403A2"/>
    <w:rsid w:val="003410C6"/>
    <w:rsid w:val="00341FF4"/>
    <w:rsid w:val="00342001"/>
    <w:rsid w:val="00342827"/>
    <w:rsid w:val="00344C3F"/>
    <w:rsid w:val="0035306D"/>
    <w:rsid w:val="00355AAC"/>
    <w:rsid w:val="0035747C"/>
    <w:rsid w:val="00361E65"/>
    <w:rsid w:val="003631D2"/>
    <w:rsid w:val="003632F5"/>
    <w:rsid w:val="00365D9F"/>
    <w:rsid w:val="00366C61"/>
    <w:rsid w:val="00367B65"/>
    <w:rsid w:val="00367D51"/>
    <w:rsid w:val="00371D4E"/>
    <w:rsid w:val="003769DB"/>
    <w:rsid w:val="00376E10"/>
    <w:rsid w:val="00377258"/>
    <w:rsid w:val="003774F8"/>
    <w:rsid w:val="00377D3A"/>
    <w:rsid w:val="00380A2C"/>
    <w:rsid w:val="00382182"/>
    <w:rsid w:val="0038266C"/>
    <w:rsid w:val="003831DA"/>
    <w:rsid w:val="00383BF8"/>
    <w:rsid w:val="00383C63"/>
    <w:rsid w:val="003849D3"/>
    <w:rsid w:val="003858E4"/>
    <w:rsid w:val="00385B53"/>
    <w:rsid w:val="00386992"/>
    <w:rsid w:val="00390EEF"/>
    <w:rsid w:val="00391E48"/>
    <w:rsid w:val="00394379"/>
    <w:rsid w:val="0039562A"/>
    <w:rsid w:val="0039783B"/>
    <w:rsid w:val="00397895"/>
    <w:rsid w:val="003A10CC"/>
    <w:rsid w:val="003A1F9A"/>
    <w:rsid w:val="003A3511"/>
    <w:rsid w:val="003A3D5F"/>
    <w:rsid w:val="003A4746"/>
    <w:rsid w:val="003A494A"/>
    <w:rsid w:val="003A5298"/>
    <w:rsid w:val="003A6303"/>
    <w:rsid w:val="003A75B7"/>
    <w:rsid w:val="003A7DEF"/>
    <w:rsid w:val="003B09B1"/>
    <w:rsid w:val="003B1225"/>
    <w:rsid w:val="003B298E"/>
    <w:rsid w:val="003B29D2"/>
    <w:rsid w:val="003B3CDD"/>
    <w:rsid w:val="003B4DFB"/>
    <w:rsid w:val="003B518D"/>
    <w:rsid w:val="003B53BE"/>
    <w:rsid w:val="003C1234"/>
    <w:rsid w:val="003C2C44"/>
    <w:rsid w:val="003C3879"/>
    <w:rsid w:val="003C4DF9"/>
    <w:rsid w:val="003C6503"/>
    <w:rsid w:val="003C7B22"/>
    <w:rsid w:val="003D1DE0"/>
    <w:rsid w:val="003D265B"/>
    <w:rsid w:val="003D4C86"/>
    <w:rsid w:val="003D5DD1"/>
    <w:rsid w:val="003D5EA2"/>
    <w:rsid w:val="003D6669"/>
    <w:rsid w:val="003D6AA6"/>
    <w:rsid w:val="003D6D88"/>
    <w:rsid w:val="003E0DA3"/>
    <w:rsid w:val="003E1D34"/>
    <w:rsid w:val="003E2E61"/>
    <w:rsid w:val="003E40A7"/>
    <w:rsid w:val="003E59FB"/>
    <w:rsid w:val="003E6978"/>
    <w:rsid w:val="003E79C9"/>
    <w:rsid w:val="003F20CC"/>
    <w:rsid w:val="003F25DB"/>
    <w:rsid w:val="003F3702"/>
    <w:rsid w:val="003F3E1A"/>
    <w:rsid w:val="003F455E"/>
    <w:rsid w:val="003F6BB4"/>
    <w:rsid w:val="003F72B7"/>
    <w:rsid w:val="00400FEE"/>
    <w:rsid w:val="00401575"/>
    <w:rsid w:val="00401577"/>
    <w:rsid w:val="004023EA"/>
    <w:rsid w:val="00404EF2"/>
    <w:rsid w:val="004050DB"/>
    <w:rsid w:val="00410E55"/>
    <w:rsid w:val="00411D24"/>
    <w:rsid w:val="00412AA3"/>
    <w:rsid w:val="00413D9D"/>
    <w:rsid w:val="004250B6"/>
    <w:rsid w:val="00426953"/>
    <w:rsid w:val="004269E2"/>
    <w:rsid w:val="0042739F"/>
    <w:rsid w:val="00427CD3"/>
    <w:rsid w:val="00430D34"/>
    <w:rsid w:val="00430D92"/>
    <w:rsid w:val="00431276"/>
    <w:rsid w:val="004322C2"/>
    <w:rsid w:val="00432550"/>
    <w:rsid w:val="00434274"/>
    <w:rsid w:val="004354A0"/>
    <w:rsid w:val="00435B5E"/>
    <w:rsid w:val="0043611E"/>
    <w:rsid w:val="00437881"/>
    <w:rsid w:val="00441823"/>
    <w:rsid w:val="0044248B"/>
    <w:rsid w:val="0044354E"/>
    <w:rsid w:val="004455F4"/>
    <w:rsid w:val="00446315"/>
    <w:rsid w:val="0044682F"/>
    <w:rsid w:val="004515F9"/>
    <w:rsid w:val="00452077"/>
    <w:rsid w:val="004522D7"/>
    <w:rsid w:val="00453D24"/>
    <w:rsid w:val="00453FFA"/>
    <w:rsid w:val="0045594E"/>
    <w:rsid w:val="0045620B"/>
    <w:rsid w:val="00461780"/>
    <w:rsid w:val="0046441D"/>
    <w:rsid w:val="00465788"/>
    <w:rsid w:val="00465C27"/>
    <w:rsid w:val="0046723E"/>
    <w:rsid w:val="00471274"/>
    <w:rsid w:val="0047282D"/>
    <w:rsid w:val="00473BE8"/>
    <w:rsid w:val="00474E84"/>
    <w:rsid w:val="0047550C"/>
    <w:rsid w:val="00475E78"/>
    <w:rsid w:val="00476D37"/>
    <w:rsid w:val="00481137"/>
    <w:rsid w:val="00482438"/>
    <w:rsid w:val="00484766"/>
    <w:rsid w:val="00485A99"/>
    <w:rsid w:val="00490F23"/>
    <w:rsid w:val="004931F4"/>
    <w:rsid w:val="0049493B"/>
    <w:rsid w:val="0049545A"/>
    <w:rsid w:val="004958F5"/>
    <w:rsid w:val="004974A3"/>
    <w:rsid w:val="004976AA"/>
    <w:rsid w:val="004A0D61"/>
    <w:rsid w:val="004A26B4"/>
    <w:rsid w:val="004A36BA"/>
    <w:rsid w:val="004A50AB"/>
    <w:rsid w:val="004B1689"/>
    <w:rsid w:val="004B26A9"/>
    <w:rsid w:val="004B3A10"/>
    <w:rsid w:val="004B3AFB"/>
    <w:rsid w:val="004B4702"/>
    <w:rsid w:val="004B4AD4"/>
    <w:rsid w:val="004B5B7E"/>
    <w:rsid w:val="004B6A72"/>
    <w:rsid w:val="004B7D3E"/>
    <w:rsid w:val="004C1174"/>
    <w:rsid w:val="004C16D0"/>
    <w:rsid w:val="004C175A"/>
    <w:rsid w:val="004C25E7"/>
    <w:rsid w:val="004C2BC9"/>
    <w:rsid w:val="004C3256"/>
    <w:rsid w:val="004C39EB"/>
    <w:rsid w:val="004C44B3"/>
    <w:rsid w:val="004C55E6"/>
    <w:rsid w:val="004C5A8F"/>
    <w:rsid w:val="004C5AE8"/>
    <w:rsid w:val="004D0574"/>
    <w:rsid w:val="004D05C7"/>
    <w:rsid w:val="004D2251"/>
    <w:rsid w:val="004D3947"/>
    <w:rsid w:val="004D40FF"/>
    <w:rsid w:val="004D46B6"/>
    <w:rsid w:val="004D47F6"/>
    <w:rsid w:val="004D5395"/>
    <w:rsid w:val="004D7C27"/>
    <w:rsid w:val="004E047D"/>
    <w:rsid w:val="004E2376"/>
    <w:rsid w:val="004E3ECD"/>
    <w:rsid w:val="004E5710"/>
    <w:rsid w:val="004E61F1"/>
    <w:rsid w:val="004F0700"/>
    <w:rsid w:val="004F0781"/>
    <w:rsid w:val="004F388C"/>
    <w:rsid w:val="004F3B1B"/>
    <w:rsid w:val="004F41C6"/>
    <w:rsid w:val="004F791B"/>
    <w:rsid w:val="004F7DA9"/>
    <w:rsid w:val="00500296"/>
    <w:rsid w:val="005004DE"/>
    <w:rsid w:val="005009B9"/>
    <w:rsid w:val="00500E41"/>
    <w:rsid w:val="0050144E"/>
    <w:rsid w:val="00502C6C"/>
    <w:rsid w:val="0050510A"/>
    <w:rsid w:val="005057A9"/>
    <w:rsid w:val="0050619E"/>
    <w:rsid w:val="00507A3B"/>
    <w:rsid w:val="005119CF"/>
    <w:rsid w:val="00513088"/>
    <w:rsid w:val="00516526"/>
    <w:rsid w:val="00516F6F"/>
    <w:rsid w:val="00517967"/>
    <w:rsid w:val="0052206A"/>
    <w:rsid w:val="00525942"/>
    <w:rsid w:val="00526876"/>
    <w:rsid w:val="00526C8B"/>
    <w:rsid w:val="00527623"/>
    <w:rsid w:val="0052791F"/>
    <w:rsid w:val="00530FB2"/>
    <w:rsid w:val="005316AB"/>
    <w:rsid w:val="00533FD9"/>
    <w:rsid w:val="00534197"/>
    <w:rsid w:val="00534DBC"/>
    <w:rsid w:val="00535A48"/>
    <w:rsid w:val="00537395"/>
    <w:rsid w:val="00537451"/>
    <w:rsid w:val="005377BB"/>
    <w:rsid w:val="00541748"/>
    <w:rsid w:val="00542411"/>
    <w:rsid w:val="005429B5"/>
    <w:rsid w:val="00542CB8"/>
    <w:rsid w:val="00543DAE"/>
    <w:rsid w:val="00545267"/>
    <w:rsid w:val="0054697B"/>
    <w:rsid w:val="00550960"/>
    <w:rsid w:val="0055226D"/>
    <w:rsid w:val="005572EA"/>
    <w:rsid w:val="005577E7"/>
    <w:rsid w:val="00557AEF"/>
    <w:rsid w:val="005601D1"/>
    <w:rsid w:val="00560A66"/>
    <w:rsid w:val="005615C6"/>
    <w:rsid w:val="005619E3"/>
    <w:rsid w:val="0056409C"/>
    <w:rsid w:val="005646E9"/>
    <w:rsid w:val="00565474"/>
    <w:rsid w:val="005664FD"/>
    <w:rsid w:val="0056668D"/>
    <w:rsid w:val="005676B1"/>
    <w:rsid w:val="0057295F"/>
    <w:rsid w:val="00572A6A"/>
    <w:rsid w:val="00572EEC"/>
    <w:rsid w:val="00573504"/>
    <w:rsid w:val="005742AD"/>
    <w:rsid w:val="0057430C"/>
    <w:rsid w:val="00574678"/>
    <w:rsid w:val="00576D8E"/>
    <w:rsid w:val="0058096F"/>
    <w:rsid w:val="00583CC6"/>
    <w:rsid w:val="00584380"/>
    <w:rsid w:val="00585373"/>
    <w:rsid w:val="0058766F"/>
    <w:rsid w:val="00590BC7"/>
    <w:rsid w:val="00593889"/>
    <w:rsid w:val="00594040"/>
    <w:rsid w:val="00595C2D"/>
    <w:rsid w:val="00595FD7"/>
    <w:rsid w:val="005962C2"/>
    <w:rsid w:val="0059761D"/>
    <w:rsid w:val="005A051C"/>
    <w:rsid w:val="005A24E6"/>
    <w:rsid w:val="005A2942"/>
    <w:rsid w:val="005A3EFA"/>
    <w:rsid w:val="005A79A9"/>
    <w:rsid w:val="005B00E0"/>
    <w:rsid w:val="005B028C"/>
    <w:rsid w:val="005B0729"/>
    <w:rsid w:val="005B123D"/>
    <w:rsid w:val="005B13C7"/>
    <w:rsid w:val="005B63CA"/>
    <w:rsid w:val="005B67B1"/>
    <w:rsid w:val="005C19C1"/>
    <w:rsid w:val="005C1AB5"/>
    <w:rsid w:val="005C1F6E"/>
    <w:rsid w:val="005C3FC0"/>
    <w:rsid w:val="005C49A8"/>
    <w:rsid w:val="005C66A3"/>
    <w:rsid w:val="005C6A38"/>
    <w:rsid w:val="005C6A7E"/>
    <w:rsid w:val="005C7E6E"/>
    <w:rsid w:val="005D2145"/>
    <w:rsid w:val="005D3DD1"/>
    <w:rsid w:val="005D4502"/>
    <w:rsid w:val="005D4D24"/>
    <w:rsid w:val="005D51F3"/>
    <w:rsid w:val="005D5D03"/>
    <w:rsid w:val="005D62FA"/>
    <w:rsid w:val="005D7ABF"/>
    <w:rsid w:val="005E1436"/>
    <w:rsid w:val="005E1CC9"/>
    <w:rsid w:val="005E1EE2"/>
    <w:rsid w:val="005E3A1B"/>
    <w:rsid w:val="005E49AA"/>
    <w:rsid w:val="005E7793"/>
    <w:rsid w:val="005E7A99"/>
    <w:rsid w:val="005F2570"/>
    <w:rsid w:val="005F6135"/>
    <w:rsid w:val="005F6778"/>
    <w:rsid w:val="0060045A"/>
    <w:rsid w:val="00601241"/>
    <w:rsid w:val="006043E0"/>
    <w:rsid w:val="00606A92"/>
    <w:rsid w:val="006124DB"/>
    <w:rsid w:val="006140FC"/>
    <w:rsid w:val="00620F19"/>
    <w:rsid w:val="00622E1C"/>
    <w:rsid w:val="0062612A"/>
    <w:rsid w:val="006268DD"/>
    <w:rsid w:val="006279F4"/>
    <w:rsid w:val="00627A93"/>
    <w:rsid w:val="00630576"/>
    <w:rsid w:val="00630F91"/>
    <w:rsid w:val="0063184C"/>
    <w:rsid w:val="00632265"/>
    <w:rsid w:val="0063431C"/>
    <w:rsid w:val="00635517"/>
    <w:rsid w:val="00636FA6"/>
    <w:rsid w:val="006371E4"/>
    <w:rsid w:val="006375F4"/>
    <w:rsid w:val="00641112"/>
    <w:rsid w:val="006417C9"/>
    <w:rsid w:val="00642B46"/>
    <w:rsid w:val="006436E6"/>
    <w:rsid w:val="00646CC8"/>
    <w:rsid w:val="00651736"/>
    <w:rsid w:val="006557A4"/>
    <w:rsid w:val="00656A94"/>
    <w:rsid w:val="00660072"/>
    <w:rsid w:val="0066096C"/>
    <w:rsid w:val="00661715"/>
    <w:rsid w:val="0066250C"/>
    <w:rsid w:val="00663245"/>
    <w:rsid w:val="006637BD"/>
    <w:rsid w:val="00664366"/>
    <w:rsid w:val="0066449D"/>
    <w:rsid w:val="00664543"/>
    <w:rsid w:val="00664FDC"/>
    <w:rsid w:val="006667F2"/>
    <w:rsid w:val="0067004A"/>
    <w:rsid w:val="00670756"/>
    <w:rsid w:val="006711A2"/>
    <w:rsid w:val="0067136C"/>
    <w:rsid w:val="0067422C"/>
    <w:rsid w:val="00674D65"/>
    <w:rsid w:val="006750E2"/>
    <w:rsid w:val="00675680"/>
    <w:rsid w:val="00676409"/>
    <w:rsid w:val="00676AC9"/>
    <w:rsid w:val="0067777E"/>
    <w:rsid w:val="00681F33"/>
    <w:rsid w:val="00682C95"/>
    <w:rsid w:val="00683ABA"/>
    <w:rsid w:val="00684341"/>
    <w:rsid w:val="00684A6D"/>
    <w:rsid w:val="00686150"/>
    <w:rsid w:val="006866AE"/>
    <w:rsid w:val="006874F8"/>
    <w:rsid w:val="00687B3A"/>
    <w:rsid w:val="0069036A"/>
    <w:rsid w:val="00691561"/>
    <w:rsid w:val="00691743"/>
    <w:rsid w:val="00692833"/>
    <w:rsid w:val="006929B3"/>
    <w:rsid w:val="00697C39"/>
    <w:rsid w:val="006A0133"/>
    <w:rsid w:val="006A2B0A"/>
    <w:rsid w:val="006A386D"/>
    <w:rsid w:val="006A3A7E"/>
    <w:rsid w:val="006A4314"/>
    <w:rsid w:val="006A4501"/>
    <w:rsid w:val="006A68D2"/>
    <w:rsid w:val="006B0EBB"/>
    <w:rsid w:val="006B35E3"/>
    <w:rsid w:val="006B3AA4"/>
    <w:rsid w:val="006B3F32"/>
    <w:rsid w:val="006B5B3C"/>
    <w:rsid w:val="006B6475"/>
    <w:rsid w:val="006C0655"/>
    <w:rsid w:val="006C179D"/>
    <w:rsid w:val="006C2445"/>
    <w:rsid w:val="006C357A"/>
    <w:rsid w:val="006C4278"/>
    <w:rsid w:val="006C66CA"/>
    <w:rsid w:val="006C6711"/>
    <w:rsid w:val="006C6DA9"/>
    <w:rsid w:val="006C77EE"/>
    <w:rsid w:val="006D04AC"/>
    <w:rsid w:val="006D0C2E"/>
    <w:rsid w:val="006D1036"/>
    <w:rsid w:val="006D23E7"/>
    <w:rsid w:val="006D314B"/>
    <w:rsid w:val="006D41C8"/>
    <w:rsid w:val="006D4971"/>
    <w:rsid w:val="006D4D58"/>
    <w:rsid w:val="006D564F"/>
    <w:rsid w:val="006D6989"/>
    <w:rsid w:val="006D7A9F"/>
    <w:rsid w:val="006D7E4C"/>
    <w:rsid w:val="006E0E33"/>
    <w:rsid w:val="006E1490"/>
    <w:rsid w:val="006E1B95"/>
    <w:rsid w:val="006E2991"/>
    <w:rsid w:val="006E3FA5"/>
    <w:rsid w:val="006E4A09"/>
    <w:rsid w:val="006F57D3"/>
    <w:rsid w:val="006F6D85"/>
    <w:rsid w:val="006F77B3"/>
    <w:rsid w:val="006F7819"/>
    <w:rsid w:val="00700FA1"/>
    <w:rsid w:val="007017F9"/>
    <w:rsid w:val="00702DD1"/>
    <w:rsid w:val="00703FFA"/>
    <w:rsid w:val="00704A8C"/>
    <w:rsid w:val="00704B1D"/>
    <w:rsid w:val="0071062E"/>
    <w:rsid w:val="00710B4B"/>
    <w:rsid w:val="00710FAC"/>
    <w:rsid w:val="00711E72"/>
    <w:rsid w:val="00712537"/>
    <w:rsid w:val="00714B7B"/>
    <w:rsid w:val="00716796"/>
    <w:rsid w:val="00720E26"/>
    <w:rsid w:val="00721EA5"/>
    <w:rsid w:val="00722024"/>
    <w:rsid w:val="007220F7"/>
    <w:rsid w:val="007235FD"/>
    <w:rsid w:val="0072677F"/>
    <w:rsid w:val="0072719C"/>
    <w:rsid w:val="007273BB"/>
    <w:rsid w:val="007306B6"/>
    <w:rsid w:val="0073368B"/>
    <w:rsid w:val="0073485F"/>
    <w:rsid w:val="007349AD"/>
    <w:rsid w:val="00734C52"/>
    <w:rsid w:val="0073623B"/>
    <w:rsid w:val="00737B1D"/>
    <w:rsid w:val="00740742"/>
    <w:rsid w:val="00741A50"/>
    <w:rsid w:val="00741B2E"/>
    <w:rsid w:val="00741D67"/>
    <w:rsid w:val="00742697"/>
    <w:rsid w:val="00743929"/>
    <w:rsid w:val="00743AA5"/>
    <w:rsid w:val="00743E15"/>
    <w:rsid w:val="00744412"/>
    <w:rsid w:val="007476F8"/>
    <w:rsid w:val="00747DD6"/>
    <w:rsid w:val="00753B77"/>
    <w:rsid w:val="00754B89"/>
    <w:rsid w:val="00754C80"/>
    <w:rsid w:val="00755B75"/>
    <w:rsid w:val="00756BF2"/>
    <w:rsid w:val="0076051A"/>
    <w:rsid w:val="007609BF"/>
    <w:rsid w:val="007614E6"/>
    <w:rsid w:val="00761657"/>
    <w:rsid w:val="00761C68"/>
    <w:rsid w:val="007620D8"/>
    <w:rsid w:val="007646F7"/>
    <w:rsid w:val="00772EE0"/>
    <w:rsid w:val="0077442D"/>
    <w:rsid w:val="0077538B"/>
    <w:rsid w:val="007765C6"/>
    <w:rsid w:val="0077678C"/>
    <w:rsid w:val="00776CA0"/>
    <w:rsid w:val="007771E8"/>
    <w:rsid w:val="00777522"/>
    <w:rsid w:val="00780EE3"/>
    <w:rsid w:val="007810A9"/>
    <w:rsid w:val="007850B4"/>
    <w:rsid w:val="0078571E"/>
    <w:rsid w:val="00785D43"/>
    <w:rsid w:val="0078709D"/>
    <w:rsid w:val="00790918"/>
    <w:rsid w:val="00790EB9"/>
    <w:rsid w:val="00791402"/>
    <w:rsid w:val="00791D19"/>
    <w:rsid w:val="0079258D"/>
    <w:rsid w:val="00792652"/>
    <w:rsid w:val="00792B39"/>
    <w:rsid w:val="007948E8"/>
    <w:rsid w:val="0079691C"/>
    <w:rsid w:val="00796FDD"/>
    <w:rsid w:val="007A08BE"/>
    <w:rsid w:val="007A1652"/>
    <w:rsid w:val="007A39E9"/>
    <w:rsid w:val="007A48E7"/>
    <w:rsid w:val="007A4C53"/>
    <w:rsid w:val="007A5CFA"/>
    <w:rsid w:val="007A5F1D"/>
    <w:rsid w:val="007A7CE4"/>
    <w:rsid w:val="007A7DAE"/>
    <w:rsid w:val="007A7FA2"/>
    <w:rsid w:val="007B01C5"/>
    <w:rsid w:val="007B3123"/>
    <w:rsid w:val="007B34AF"/>
    <w:rsid w:val="007B7269"/>
    <w:rsid w:val="007C1157"/>
    <w:rsid w:val="007C1423"/>
    <w:rsid w:val="007C1CB3"/>
    <w:rsid w:val="007C3FCD"/>
    <w:rsid w:val="007C4AD4"/>
    <w:rsid w:val="007C54C4"/>
    <w:rsid w:val="007C5B76"/>
    <w:rsid w:val="007C68C1"/>
    <w:rsid w:val="007C77E4"/>
    <w:rsid w:val="007D1D30"/>
    <w:rsid w:val="007D23F6"/>
    <w:rsid w:val="007D3EDE"/>
    <w:rsid w:val="007D640A"/>
    <w:rsid w:val="007D6763"/>
    <w:rsid w:val="007D67E7"/>
    <w:rsid w:val="007D6C82"/>
    <w:rsid w:val="007E177D"/>
    <w:rsid w:val="007E4778"/>
    <w:rsid w:val="007E4FB3"/>
    <w:rsid w:val="007E5E1E"/>
    <w:rsid w:val="007E777A"/>
    <w:rsid w:val="007F00D9"/>
    <w:rsid w:val="007F0762"/>
    <w:rsid w:val="007F0B78"/>
    <w:rsid w:val="007F145A"/>
    <w:rsid w:val="007F1C0B"/>
    <w:rsid w:val="007F6A76"/>
    <w:rsid w:val="00801A35"/>
    <w:rsid w:val="0080324D"/>
    <w:rsid w:val="0080393A"/>
    <w:rsid w:val="00805DF0"/>
    <w:rsid w:val="00806021"/>
    <w:rsid w:val="00806959"/>
    <w:rsid w:val="00806E59"/>
    <w:rsid w:val="0080750E"/>
    <w:rsid w:val="00810389"/>
    <w:rsid w:val="0081088C"/>
    <w:rsid w:val="0081193E"/>
    <w:rsid w:val="00816C30"/>
    <w:rsid w:val="00821969"/>
    <w:rsid w:val="00822E93"/>
    <w:rsid w:val="0082347A"/>
    <w:rsid w:val="00824684"/>
    <w:rsid w:val="00825020"/>
    <w:rsid w:val="008253D3"/>
    <w:rsid w:val="00827371"/>
    <w:rsid w:val="00832104"/>
    <w:rsid w:val="00832430"/>
    <w:rsid w:val="00834728"/>
    <w:rsid w:val="00834BF0"/>
    <w:rsid w:val="00836BBE"/>
    <w:rsid w:val="00840592"/>
    <w:rsid w:val="008408E1"/>
    <w:rsid w:val="0084151D"/>
    <w:rsid w:val="0084244C"/>
    <w:rsid w:val="008434EB"/>
    <w:rsid w:val="0084496F"/>
    <w:rsid w:val="008451C9"/>
    <w:rsid w:val="00851316"/>
    <w:rsid w:val="008514A0"/>
    <w:rsid w:val="0085315A"/>
    <w:rsid w:val="00853258"/>
    <w:rsid w:val="00853FDA"/>
    <w:rsid w:val="008543D6"/>
    <w:rsid w:val="00857B41"/>
    <w:rsid w:val="0086237F"/>
    <w:rsid w:val="00863513"/>
    <w:rsid w:val="00864892"/>
    <w:rsid w:val="008649D1"/>
    <w:rsid w:val="00864B15"/>
    <w:rsid w:val="00864CA2"/>
    <w:rsid w:val="00865DC4"/>
    <w:rsid w:val="008663C2"/>
    <w:rsid w:val="008673D9"/>
    <w:rsid w:val="008673DD"/>
    <w:rsid w:val="00867CB2"/>
    <w:rsid w:val="008703C8"/>
    <w:rsid w:val="00870842"/>
    <w:rsid w:val="0087100F"/>
    <w:rsid w:val="00872E70"/>
    <w:rsid w:val="00873CC2"/>
    <w:rsid w:val="008746E3"/>
    <w:rsid w:val="00876277"/>
    <w:rsid w:val="008771F1"/>
    <w:rsid w:val="00881578"/>
    <w:rsid w:val="00881628"/>
    <w:rsid w:val="00884722"/>
    <w:rsid w:val="00885020"/>
    <w:rsid w:val="00885429"/>
    <w:rsid w:val="00886154"/>
    <w:rsid w:val="0088665B"/>
    <w:rsid w:val="00891785"/>
    <w:rsid w:val="00891929"/>
    <w:rsid w:val="00891DF9"/>
    <w:rsid w:val="00892540"/>
    <w:rsid w:val="0089282D"/>
    <w:rsid w:val="008931B3"/>
    <w:rsid w:val="00893208"/>
    <w:rsid w:val="00893772"/>
    <w:rsid w:val="00895F1F"/>
    <w:rsid w:val="008969BB"/>
    <w:rsid w:val="0089720B"/>
    <w:rsid w:val="008A032F"/>
    <w:rsid w:val="008A396B"/>
    <w:rsid w:val="008A3FDC"/>
    <w:rsid w:val="008A496C"/>
    <w:rsid w:val="008A50D5"/>
    <w:rsid w:val="008A571D"/>
    <w:rsid w:val="008A5BA8"/>
    <w:rsid w:val="008A602D"/>
    <w:rsid w:val="008A6366"/>
    <w:rsid w:val="008A6CAE"/>
    <w:rsid w:val="008A6D24"/>
    <w:rsid w:val="008A77B2"/>
    <w:rsid w:val="008A7A26"/>
    <w:rsid w:val="008A7D95"/>
    <w:rsid w:val="008B01E6"/>
    <w:rsid w:val="008B36BB"/>
    <w:rsid w:val="008B3842"/>
    <w:rsid w:val="008B4F55"/>
    <w:rsid w:val="008B517A"/>
    <w:rsid w:val="008B6139"/>
    <w:rsid w:val="008C0560"/>
    <w:rsid w:val="008C22BF"/>
    <w:rsid w:val="008C3319"/>
    <w:rsid w:val="008C3761"/>
    <w:rsid w:val="008C3925"/>
    <w:rsid w:val="008C4BE4"/>
    <w:rsid w:val="008C50B4"/>
    <w:rsid w:val="008C5348"/>
    <w:rsid w:val="008C5BB5"/>
    <w:rsid w:val="008C5F14"/>
    <w:rsid w:val="008C6D1A"/>
    <w:rsid w:val="008C717D"/>
    <w:rsid w:val="008D072A"/>
    <w:rsid w:val="008D122D"/>
    <w:rsid w:val="008D126F"/>
    <w:rsid w:val="008D1D8D"/>
    <w:rsid w:val="008D2FC4"/>
    <w:rsid w:val="008D308F"/>
    <w:rsid w:val="008D655E"/>
    <w:rsid w:val="008E1B27"/>
    <w:rsid w:val="008E2631"/>
    <w:rsid w:val="008E4014"/>
    <w:rsid w:val="008F2675"/>
    <w:rsid w:val="008F27D4"/>
    <w:rsid w:val="008F2E50"/>
    <w:rsid w:val="008F316F"/>
    <w:rsid w:val="008F4116"/>
    <w:rsid w:val="008F4540"/>
    <w:rsid w:val="008F49DE"/>
    <w:rsid w:val="008F4D24"/>
    <w:rsid w:val="008F4EC8"/>
    <w:rsid w:val="008F5C02"/>
    <w:rsid w:val="008F618E"/>
    <w:rsid w:val="008F673C"/>
    <w:rsid w:val="00902258"/>
    <w:rsid w:val="00902344"/>
    <w:rsid w:val="00902ABA"/>
    <w:rsid w:val="009039B5"/>
    <w:rsid w:val="00904628"/>
    <w:rsid w:val="009048BF"/>
    <w:rsid w:val="00904997"/>
    <w:rsid w:val="00905C2A"/>
    <w:rsid w:val="00906E1D"/>
    <w:rsid w:val="00910FED"/>
    <w:rsid w:val="00911134"/>
    <w:rsid w:val="00912383"/>
    <w:rsid w:val="00912826"/>
    <w:rsid w:val="00913053"/>
    <w:rsid w:val="00913356"/>
    <w:rsid w:val="009160EC"/>
    <w:rsid w:val="00920041"/>
    <w:rsid w:val="009202E3"/>
    <w:rsid w:val="00920336"/>
    <w:rsid w:val="00920D1B"/>
    <w:rsid w:val="00921A1A"/>
    <w:rsid w:val="009221F0"/>
    <w:rsid w:val="00922242"/>
    <w:rsid w:val="00926EC0"/>
    <w:rsid w:val="00932369"/>
    <w:rsid w:val="0093377A"/>
    <w:rsid w:val="009344CD"/>
    <w:rsid w:val="00934529"/>
    <w:rsid w:val="00937678"/>
    <w:rsid w:val="00942401"/>
    <w:rsid w:val="00942B50"/>
    <w:rsid w:val="009439A4"/>
    <w:rsid w:val="00943BDD"/>
    <w:rsid w:val="009445C9"/>
    <w:rsid w:val="00944D14"/>
    <w:rsid w:val="00944D4A"/>
    <w:rsid w:val="00945F91"/>
    <w:rsid w:val="00947063"/>
    <w:rsid w:val="00947094"/>
    <w:rsid w:val="00947F88"/>
    <w:rsid w:val="0095286C"/>
    <w:rsid w:val="0095297D"/>
    <w:rsid w:val="00953033"/>
    <w:rsid w:val="00953346"/>
    <w:rsid w:val="00955B50"/>
    <w:rsid w:val="00956728"/>
    <w:rsid w:val="009570C3"/>
    <w:rsid w:val="009570F1"/>
    <w:rsid w:val="009577EF"/>
    <w:rsid w:val="0096216F"/>
    <w:rsid w:val="0096259C"/>
    <w:rsid w:val="0096728D"/>
    <w:rsid w:val="00967B98"/>
    <w:rsid w:val="0097032E"/>
    <w:rsid w:val="009706D0"/>
    <w:rsid w:val="009718C8"/>
    <w:rsid w:val="009767CB"/>
    <w:rsid w:val="009775DE"/>
    <w:rsid w:val="009808A4"/>
    <w:rsid w:val="00980CF7"/>
    <w:rsid w:val="00980D1C"/>
    <w:rsid w:val="00981158"/>
    <w:rsid w:val="00982083"/>
    <w:rsid w:val="00982431"/>
    <w:rsid w:val="00983677"/>
    <w:rsid w:val="00983740"/>
    <w:rsid w:val="00991E3C"/>
    <w:rsid w:val="0099263E"/>
    <w:rsid w:val="00992B7D"/>
    <w:rsid w:val="00993BB3"/>
    <w:rsid w:val="00994C7A"/>
    <w:rsid w:val="00996F20"/>
    <w:rsid w:val="009977EF"/>
    <w:rsid w:val="00997D7A"/>
    <w:rsid w:val="009A02E5"/>
    <w:rsid w:val="009A3F35"/>
    <w:rsid w:val="009A46B4"/>
    <w:rsid w:val="009A5014"/>
    <w:rsid w:val="009A67B9"/>
    <w:rsid w:val="009A7FAC"/>
    <w:rsid w:val="009B0045"/>
    <w:rsid w:val="009B1267"/>
    <w:rsid w:val="009B28F8"/>
    <w:rsid w:val="009B2C2A"/>
    <w:rsid w:val="009B55EF"/>
    <w:rsid w:val="009B5D67"/>
    <w:rsid w:val="009C096A"/>
    <w:rsid w:val="009C0C64"/>
    <w:rsid w:val="009C1641"/>
    <w:rsid w:val="009C44D3"/>
    <w:rsid w:val="009C48BF"/>
    <w:rsid w:val="009C4E3B"/>
    <w:rsid w:val="009C6639"/>
    <w:rsid w:val="009D0848"/>
    <w:rsid w:val="009D1EE2"/>
    <w:rsid w:val="009D2F10"/>
    <w:rsid w:val="009D3A5D"/>
    <w:rsid w:val="009D58ED"/>
    <w:rsid w:val="009D633E"/>
    <w:rsid w:val="009D7CC9"/>
    <w:rsid w:val="009E2A9E"/>
    <w:rsid w:val="009E30DB"/>
    <w:rsid w:val="009E4787"/>
    <w:rsid w:val="009E4BA2"/>
    <w:rsid w:val="009E580A"/>
    <w:rsid w:val="009E604E"/>
    <w:rsid w:val="009E6CF9"/>
    <w:rsid w:val="009E70F6"/>
    <w:rsid w:val="009F05EC"/>
    <w:rsid w:val="009F1DCB"/>
    <w:rsid w:val="009F303E"/>
    <w:rsid w:val="009F39FC"/>
    <w:rsid w:val="009F413A"/>
    <w:rsid w:val="009F703D"/>
    <w:rsid w:val="009F7472"/>
    <w:rsid w:val="009F7D8C"/>
    <w:rsid w:val="00A0055A"/>
    <w:rsid w:val="00A019D6"/>
    <w:rsid w:val="00A02E68"/>
    <w:rsid w:val="00A0338C"/>
    <w:rsid w:val="00A04059"/>
    <w:rsid w:val="00A047D3"/>
    <w:rsid w:val="00A04CCC"/>
    <w:rsid w:val="00A052D8"/>
    <w:rsid w:val="00A065AA"/>
    <w:rsid w:val="00A0683C"/>
    <w:rsid w:val="00A070E6"/>
    <w:rsid w:val="00A13506"/>
    <w:rsid w:val="00A13868"/>
    <w:rsid w:val="00A13D28"/>
    <w:rsid w:val="00A13DA1"/>
    <w:rsid w:val="00A14E98"/>
    <w:rsid w:val="00A17C35"/>
    <w:rsid w:val="00A20128"/>
    <w:rsid w:val="00A20787"/>
    <w:rsid w:val="00A20F0F"/>
    <w:rsid w:val="00A21D70"/>
    <w:rsid w:val="00A262E3"/>
    <w:rsid w:val="00A26AB8"/>
    <w:rsid w:val="00A27866"/>
    <w:rsid w:val="00A318A4"/>
    <w:rsid w:val="00A31B55"/>
    <w:rsid w:val="00A328BF"/>
    <w:rsid w:val="00A32D18"/>
    <w:rsid w:val="00A33778"/>
    <w:rsid w:val="00A34FEF"/>
    <w:rsid w:val="00A354FB"/>
    <w:rsid w:val="00A368AB"/>
    <w:rsid w:val="00A379B9"/>
    <w:rsid w:val="00A37D5E"/>
    <w:rsid w:val="00A4084D"/>
    <w:rsid w:val="00A41276"/>
    <w:rsid w:val="00A4244B"/>
    <w:rsid w:val="00A42C2F"/>
    <w:rsid w:val="00A432FB"/>
    <w:rsid w:val="00A4372D"/>
    <w:rsid w:val="00A535D3"/>
    <w:rsid w:val="00A53B1F"/>
    <w:rsid w:val="00A54C51"/>
    <w:rsid w:val="00A54FBA"/>
    <w:rsid w:val="00A55A6B"/>
    <w:rsid w:val="00A55C73"/>
    <w:rsid w:val="00A64A1A"/>
    <w:rsid w:val="00A66B8C"/>
    <w:rsid w:val="00A67CD8"/>
    <w:rsid w:val="00A709B9"/>
    <w:rsid w:val="00A715AF"/>
    <w:rsid w:val="00A725E4"/>
    <w:rsid w:val="00A72A43"/>
    <w:rsid w:val="00A735CF"/>
    <w:rsid w:val="00A8062F"/>
    <w:rsid w:val="00A80BA8"/>
    <w:rsid w:val="00A81AA9"/>
    <w:rsid w:val="00A81F48"/>
    <w:rsid w:val="00A8220B"/>
    <w:rsid w:val="00A827F5"/>
    <w:rsid w:val="00A82CB6"/>
    <w:rsid w:val="00A833EF"/>
    <w:rsid w:val="00A8527E"/>
    <w:rsid w:val="00A854FD"/>
    <w:rsid w:val="00A87B35"/>
    <w:rsid w:val="00A90214"/>
    <w:rsid w:val="00A90A49"/>
    <w:rsid w:val="00A922AE"/>
    <w:rsid w:val="00A92A0B"/>
    <w:rsid w:val="00A93397"/>
    <w:rsid w:val="00A94267"/>
    <w:rsid w:val="00A9534D"/>
    <w:rsid w:val="00A95729"/>
    <w:rsid w:val="00A96136"/>
    <w:rsid w:val="00A96F83"/>
    <w:rsid w:val="00A97A85"/>
    <w:rsid w:val="00A97D02"/>
    <w:rsid w:val="00A97F70"/>
    <w:rsid w:val="00AA12B1"/>
    <w:rsid w:val="00AA2406"/>
    <w:rsid w:val="00AA2489"/>
    <w:rsid w:val="00AA2BAD"/>
    <w:rsid w:val="00AA419F"/>
    <w:rsid w:val="00AA6A81"/>
    <w:rsid w:val="00AA7A1F"/>
    <w:rsid w:val="00AB0CFE"/>
    <w:rsid w:val="00AB2C75"/>
    <w:rsid w:val="00AB48A7"/>
    <w:rsid w:val="00AB56A9"/>
    <w:rsid w:val="00AB57CF"/>
    <w:rsid w:val="00AB6DA2"/>
    <w:rsid w:val="00AC020D"/>
    <w:rsid w:val="00AC09AC"/>
    <w:rsid w:val="00AC12F6"/>
    <w:rsid w:val="00AC1811"/>
    <w:rsid w:val="00AC24BC"/>
    <w:rsid w:val="00AC391B"/>
    <w:rsid w:val="00AC7D16"/>
    <w:rsid w:val="00AD02B1"/>
    <w:rsid w:val="00AD0AEE"/>
    <w:rsid w:val="00AD11E0"/>
    <w:rsid w:val="00AD1945"/>
    <w:rsid w:val="00AD1AE3"/>
    <w:rsid w:val="00AD2FF2"/>
    <w:rsid w:val="00AD3248"/>
    <w:rsid w:val="00AD3FCD"/>
    <w:rsid w:val="00AD3FD7"/>
    <w:rsid w:val="00AD4729"/>
    <w:rsid w:val="00AD4EB4"/>
    <w:rsid w:val="00AD6176"/>
    <w:rsid w:val="00AD7BE8"/>
    <w:rsid w:val="00AE0A7D"/>
    <w:rsid w:val="00AE0AE9"/>
    <w:rsid w:val="00AE145A"/>
    <w:rsid w:val="00AE1521"/>
    <w:rsid w:val="00AE2D79"/>
    <w:rsid w:val="00AE3450"/>
    <w:rsid w:val="00AE3FBB"/>
    <w:rsid w:val="00AE466C"/>
    <w:rsid w:val="00AE4997"/>
    <w:rsid w:val="00AE5F57"/>
    <w:rsid w:val="00AE6624"/>
    <w:rsid w:val="00AE7D01"/>
    <w:rsid w:val="00AF047D"/>
    <w:rsid w:val="00AF0DF2"/>
    <w:rsid w:val="00AF13F5"/>
    <w:rsid w:val="00AF3A45"/>
    <w:rsid w:val="00AF40F4"/>
    <w:rsid w:val="00AF46E0"/>
    <w:rsid w:val="00AF4AD3"/>
    <w:rsid w:val="00AF4DC8"/>
    <w:rsid w:val="00AF7092"/>
    <w:rsid w:val="00B01E10"/>
    <w:rsid w:val="00B021A2"/>
    <w:rsid w:val="00B05013"/>
    <w:rsid w:val="00B05D2E"/>
    <w:rsid w:val="00B10D65"/>
    <w:rsid w:val="00B1118C"/>
    <w:rsid w:val="00B11A57"/>
    <w:rsid w:val="00B12D26"/>
    <w:rsid w:val="00B144EA"/>
    <w:rsid w:val="00B17099"/>
    <w:rsid w:val="00B176C6"/>
    <w:rsid w:val="00B205EA"/>
    <w:rsid w:val="00B21AC5"/>
    <w:rsid w:val="00B22C5B"/>
    <w:rsid w:val="00B230EF"/>
    <w:rsid w:val="00B23304"/>
    <w:rsid w:val="00B254E1"/>
    <w:rsid w:val="00B25AC2"/>
    <w:rsid w:val="00B33C51"/>
    <w:rsid w:val="00B33C99"/>
    <w:rsid w:val="00B36CB3"/>
    <w:rsid w:val="00B37131"/>
    <w:rsid w:val="00B40778"/>
    <w:rsid w:val="00B42AE5"/>
    <w:rsid w:val="00B438E8"/>
    <w:rsid w:val="00B4463B"/>
    <w:rsid w:val="00B4474D"/>
    <w:rsid w:val="00B451F9"/>
    <w:rsid w:val="00B500FE"/>
    <w:rsid w:val="00B50FD7"/>
    <w:rsid w:val="00B5106A"/>
    <w:rsid w:val="00B51258"/>
    <w:rsid w:val="00B51E6C"/>
    <w:rsid w:val="00B52CC4"/>
    <w:rsid w:val="00B530BB"/>
    <w:rsid w:val="00B56866"/>
    <w:rsid w:val="00B60234"/>
    <w:rsid w:val="00B61282"/>
    <w:rsid w:val="00B61A64"/>
    <w:rsid w:val="00B61D34"/>
    <w:rsid w:val="00B633D3"/>
    <w:rsid w:val="00B677EE"/>
    <w:rsid w:val="00B67F12"/>
    <w:rsid w:val="00B70AEF"/>
    <w:rsid w:val="00B71F9A"/>
    <w:rsid w:val="00B721BE"/>
    <w:rsid w:val="00B72B6E"/>
    <w:rsid w:val="00B73510"/>
    <w:rsid w:val="00B7361A"/>
    <w:rsid w:val="00B771CA"/>
    <w:rsid w:val="00B80336"/>
    <w:rsid w:val="00B81067"/>
    <w:rsid w:val="00B81B05"/>
    <w:rsid w:val="00B8418C"/>
    <w:rsid w:val="00B845A7"/>
    <w:rsid w:val="00B848AB"/>
    <w:rsid w:val="00B8695C"/>
    <w:rsid w:val="00B93420"/>
    <w:rsid w:val="00B93C89"/>
    <w:rsid w:val="00B94D07"/>
    <w:rsid w:val="00B97994"/>
    <w:rsid w:val="00BA00BA"/>
    <w:rsid w:val="00BA016C"/>
    <w:rsid w:val="00BA071E"/>
    <w:rsid w:val="00BA11F1"/>
    <w:rsid w:val="00BA22C4"/>
    <w:rsid w:val="00BA51E0"/>
    <w:rsid w:val="00BA61F6"/>
    <w:rsid w:val="00BB0EEC"/>
    <w:rsid w:val="00BB3D8B"/>
    <w:rsid w:val="00BB509F"/>
    <w:rsid w:val="00BB5692"/>
    <w:rsid w:val="00BB7CB6"/>
    <w:rsid w:val="00BC06BE"/>
    <w:rsid w:val="00BC2219"/>
    <w:rsid w:val="00BC251F"/>
    <w:rsid w:val="00BC3233"/>
    <w:rsid w:val="00BC4741"/>
    <w:rsid w:val="00BC4BF8"/>
    <w:rsid w:val="00BC7294"/>
    <w:rsid w:val="00BC74C9"/>
    <w:rsid w:val="00BC7FC4"/>
    <w:rsid w:val="00BD0BEE"/>
    <w:rsid w:val="00BD385C"/>
    <w:rsid w:val="00BD40CF"/>
    <w:rsid w:val="00BD444E"/>
    <w:rsid w:val="00BD4810"/>
    <w:rsid w:val="00BD4C3B"/>
    <w:rsid w:val="00BD530E"/>
    <w:rsid w:val="00BD6194"/>
    <w:rsid w:val="00BD63FC"/>
    <w:rsid w:val="00BD681B"/>
    <w:rsid w:val="00BD6EC1"/>
    <w:rsid w:val="00BD76C5"/>
    <w:rsid w:val="00BE1DDF"/>
    <w:rsid w:val="00BE3209"/>
    <w:rsid w:val="00BE32BC"/>
    <w:rsid w:val="00BE3645"/>
    <w:rsid w:val="00BE3D81"/>
    <w:rsid w:val="00BE410D"/>
    <w:rsid w:val="00BE52E7"/>
    <w:rsid w:val="00BF2003"/>
    <w:rsid w:val="00BF518C"/>
    <w:rsid w:val="00BF6AF8"/>
    <w:rsid w:val="00BF6D42"/>
    <w:rsid w:val="00BF717F"/>
    <w:rsid w:val="00BF779E"/>
    <w:rsid w:val="00BF7A60"/>
    <w:rsid w:val="00C00DCD"/>
    <w:rsid w:val="00C010B5"/>
    <w:rsid w:val="00C01438"/>
    <w:rsid w:val="00C04998"/>
    <w:rsid w:val="00C05770"/>
    <w:rsid w:val="00C124A3"/>
    <w:rsid w:val="00C12FB8"/>
    <w:rsid w:val="00C13354"/>
    <w:rsid w:val="00C13F0A"/>
    <w:rsid w:val="00C14505"/>
    <w:rsid w:val="00C1490F"/>
    <w:rsid w:val="00C21441"/>
    <w:rsid w:val="00C2164F"/>
    <w:rsid w:val="00C21E6F"/>
    <w:rsid w:val="00C21F39"/>
    <w:rsid w:val="00C2302D"/>
    <w:rsid w:val="00C24253"/>
    <w:rsid w:val="00C24BCD"/>
    <w:rsid w:val="00C250D4"/>
    <w:rsid w:val="00C2531B"/>
    <w:rsid w:val="00C2731F"/>
    <w:rsid w:val="00C318A9"/>
    <w:rsid w:val="00C3627A"/>
    <w:rsid w:val="00C36AC2"/>
    <w:rsid w:val="00C378AA"/>
    <w:rsid w:val="00C40077"/>
    <w:rsid w:val="00C425B7"/>
    <w:rsid w:val="00C42BC3"/>
    <w:rsid w:val="00C44D98"/>
    <w:rsid w:val="00C4630B"/>
    <w:rsid w:val="00C47EB0"/>
    <w:rsid w:val="00C5106E"/>
    <w:rsid w:val="00C53043"/>
    <w:rsid w:val="00C54241"/>
    <w:rsid w:val="00C55793"/>
    <w:rsid w:val="00C565CC"/>
    <w:rsid w:val="00C62711"/>
    <w:rsid w:val="00C62EF7"/>
    <w:rsid w:val="00C64A3E"/>
    <w:rsid w:val="00C64AA1"/>
    <w:rsid w:val="00C664EA"/>
    <w:rsid w:val="00C70C83"/>
    <w:rsid w:val="00C70EAC"/>
    <w:rsid w:val="00C71085"/>
    <w:rsid w:val="00C710D7"/>
    <w:rsid w:val="00C719A9"/>
    <w:rsid w:val="00C719FA"/>
    <w:rsid w:val="00C7247F"/>
    <w:rsid w:val="00C734D0"/>
    <w:rsid w:val="00C75FA0"/>
    <w:rsid w:val="00C7676B"/>
    <w:rsid w:val="00C80012"/>
    <w:rsid w:val="00C82295"/>
    <w:rsid w:val="00C85A55"/>
    <w:rsid w:val="00C879F4"/>
    <w:rsid w:val="00C90C34"/>
    <w:rsid w:val="00C91D95"/>
    <w:rsid w:val="00C92504"/>
    <w:rsid w:val="00C96143"/>
    <w:rsid w:val="00C96514"/>
    <w:rsid w:val="00C96554"/>
    <w:rsid w:val="00C9763E"/>
    <w:rsid w:val="00CA0283"/>
    <w:rsid w:val="00CA2450"/>
    <w:rsid w:val="00CA30BB"/>
    <w:rsid w:val="00CA374F"/>
    <w:rsid w:val="00CA5E0D"/>
    <w:rsid w:val="00CA5E53"/>
    <w:rsid w:val="00CA6933"/>
    <w:rsid w:val="00CA784C"/>
    <w:rsid w:val="00CB0D6C"/>
    <w:rsid w:val="00CB106C"/>
    <w:rsid w:val="00CB716A"/>
    <w:rsid w:val="00CB7F72"/>
    <w:rsid w:val="00CC402D"/>
    <w:rsid w:val="00CC5202"/>
    <w:rsid w:val="00CC75C2"/>
    <w:rsid w:val="00CD0229"/>
    <w:rsid w:val="00CD24A0"/>
    <w:rsid w:val="00CE0BDA"/>
    <w:rsid w:val="00CE0D2F"/>
    <w:rsid w:val="00CE0F9A"/>
    <w:rsid w:val="00CF1858"/>
    <w:rsid w:val="00CF2AB6"/>
    <w:rsid w:val="00CF4320"/>
    <w:rsid w:val="00CF45F5"/>
    <w:rsid w:val="00CF549D"/>
    <w:rsid w:val="00CF5BA4"/>
    <w:rsid w:val="00CF64DD"/>
    <w:rsid w:val="00CF71BE"/>
    <w:rsid w:val="00CF78A0"/>
    <w:rsid w:val="00D00596"/>
    <w:rsid w:val="00D017E6"/>
    <w:rsid w:val="00D01AD1"/>
    <w:rsid w:val="00D04068"/>
    <w:rsid w:val="00D06F67"/>
    <w:rsid w:val="00D0708B"/>
    <w:rsid w:val="00D10593"/>
    <w:rsid w:val="00D106BE"/>
    <w:rsid w:val="00D106D5"/>
    <w:rsid w:val="00D13B40"/>
    <w:rsid w:val="00D148CB"/>
    <w:rsid w:val="00D155CE"/>
    <w:rsid w:val="00D161F1"/>
    <w:rsid w:val="00D17F54"/>
    <w:rsid w:val="00D20A98"/>
    <w:rsid w:val="00D20BAF"/>
    <w:rsid w:val="00D21574"/>
    <w:rsid w:val="00D2277C"/>
    <w:rsid w:val="00D23609"/>
    <w:rsid w:val="00D23ED1"/>
    <w:rsid w:val="00D24A85"/>
    <w:rsid w:val="00D24D2D"/>
    <w:rsid w:val="00D260D1"/>
    <w:rsid w:val="00D26CCF"/>
    <w:rsid w:val="00D26FE4"/>
    <w:rsid w:val="00D27044"/>
    <w:rsid w:val="00D31037"/>
    <w:rsid w:val="00D32C4A"/>
    <w:rsid w:val="00D340B8"/>
    <w:rsid w:val="00D34ED2"/>
    <w:rsid w:val="00D37A05"/>
    <w:rsid w:val="00D42FCE"/>
    <w:rsid w:val="00D43799"/>
    <w:rsid w:val="00D45686"/>
    <w:rsid w:val="00D456E5"/>
    <w:rsid w:val="00D50DAD"/>
    <w:rsid w:val="00D512DB"/>
    <w:rsid w:val="00D5166F"/>
    <w:rsid w:val="00D51DF5"/>
    <w:rsid w:val="00D52349"/>
    <w:rsid w:val="00D53BB6"/>
    <w:rsid w:val="00D54774"/>
    <w:rsid w:val="00D578D5"/>
    <w:rsid w:val="00D57F4E"/>
    <w:rsid w:val="00D60962"/>
    <w:rsid w:val="00D61B39"/>
    <w:rsid w:val="00D6203D"/>
    <w:rsid w:val="00D62C33"/>
    <w:rsid w:val="00D638FB"/>
    <w:rsid w:val="00D659B7"/>
    <w:rsid w:val="00D661DC"/>
    <w:rsid w:val="00D66FCD"/>
    <w:rsid w:val="00D670CE"/>
    <w:rsid w:val="00D70282"/>
    <w:rsid w:val="00D7093A"/>
    <w:rsid w:val="00D70B5A"/>
    <w:rsid w:val="00D74F7E"/>
    <w:rsid w:val="00D754E0"/>
    <w:rsid w:val="00D80DB0"/>
    <w:rsid w:val="00D826C7"/>
    <w:rsid w:val="00D85A32"/>
    <w:rsid w:val="00D8649C"/>
    <w:rsid w:val="00D90201"/>
    <w:rsid w:val="00D9203C"/>
    <w:rsid w:val="00D92B74"/>
    <w:rsid w:val="00D9541B"/>
    <w:rsid w:val="00D956D1"/>
    <w:rsid w:val="00D97729"/>
    <w:rsid w:val="00D977F3"/>
    <w:rsid w:val="00D97A35"/>
    <w:rsid w:val="00DA2BE2"/>
    <w:rsid w:val="00DA37BA"/>
    <w:rsid w:val="00DA3FAA"/>
    <w:rsid w:val="00DA54FD"/>
    <w:rsid w:val="00DA6A38"/>
    <w:rsid w:val="00DA6DED"/>
    <w:rsid w:val="00DB00B2"/>
    <w:rsid w:val="00DB0351"/>
    <w:rsid w:val="00DB13FB"/>
    <w:rsid w:val="00DB2F4E"/>
    <w:rsid w:val="00DB5516"/>
    <w:rsid w:val="00DC0109"/>
    <w:rsid w:val="00DC0F8B"/>
    <w:rsid w:val="00DC172A"/>
    <w:rsid w:val="00DC281A"/>
    <w:rsid w:val="00DC28CB"/>
    <w:rsid w:val="00DC2E63"/>
    <w:rsid w:val="00DC33D8"/>
    <w:rsid w:val="00DC3DB8"/>
    <w:rsid w:val="00DC6D2F"/>
    <w:rsid w:val="00DC7D4C"/>
    <w:rsid w:val="00DD083B"/>
    <w:rsid w:val="00DD1269"/>
    <w:rsid w:val="00DD154D"/>
    <w:rsid w:val="00DD1992"/>
    <w:rsid w:val="00DD275E"/>
    <w:rsid w:val="00DD36F0"/>
    <w:rsid w:val="00DD3BAB"/>
    <w:rsid w:val="00DD53E9"/>
    <w:rsid w:val="00DD6F7B"/>
    <w:rsid w:val="00DD7A2D"/>
    <w:rsid w:val="00DE2035"/>
    <w:rsid w:val="00DE318A"/>
    <w:rsid w:val="00DE489F"/>
    <w:rsid w:val="00DE4B97"/>
    <w:rsid w:val="00DE4F94"/>
    <w:rsid w:val="00DE5212"/>
    <w:rsid w:val="00DE655A"/>
    <w:rsid w:val="00DE668C"/>
    <w:rsid w:val="00DE78B1"/>
    <w:rsid w:val="00DF0393"/>
    <w:rsid w:val="00DF136E"/>
    <w:rsid w:val="00DF3B85"/>
    <w:rsid w:val="00DF78EB"/>
    <w:rsid w:val="00E00EE4"/>
    <w:rsid w:val="00E01E8E"/>
    <w:rsid w:val="00E03FBE"/>
    <w:rsid w:val="00E03FD2"/>
    <w:rsid w:val="00E053EF"/>
    <w:rsid w:val="00E0644F"/>
    <w:rsid w:val="00E06ADB"/>
    <w:rsid w:val="00E0705E"/>
    <w:rsid w:val="00E122F3"/>
    <w:rsid w:val="00E13130"/>
    <w:rsid w:val="00E136A1"/>
    <w:rsid w:val="00E155C3"/>
    <w:rsid w:val="00E156A9"/>
    <w:rsid w:val="00E16584"/>
    <w:rsid w:val="00E22953"/>
    <w:rsid w:val="00E2350F"/>
    <w:rsid w:val="00E241CE"/>
    <w:rsid w:val="00E24D6F"/>
    <w:rsid w:val="00E253A7"/>
    <w:rsid w:val="00E254BB"/>
    <w:rsid w:val="00E26956"/>
    <w:rsid w:val="00E26CC2"/>
    <w:rsid w:val="00E27388"/>
    <w:rsid w:val="00E30E7D"/>
    <w:rsid w:val="00E33303"/>
    <w:rsid w:val="00E34234"/>
    <w:rsid w:val="00E34E7C"/>
    <w:rsid w:val="00E35904"/>
    <w:rsid w:val="00E3680F"/>
    <w:rsid w:val="00E42C37"/>
    <w:rsid w:val="00E42CFE"/>
    <w:rsid w:val="00E431BC"/>
    <w:rsid w:val="00E433D2"/>
    <w:rsid w:val="00E45029"/>
    <w:rsid w:val="00E46DD2"/>
    <w:rsid w:val="00E47466"/>
    <w:rsid w:val="00E477E4"/>
    <w:rsid w:val="00E508B4"/>
    <w:rsid w:val="00E50A4E"/>
    <w:rsid w:val="00E51244"/>
    <w:rsid w:val="00E549E0"/>
    <w:rsid w:val="00E54C62"/>
    <w:rsid w:val="00E55186"/>
    <w:rsid w:val="00E55BE7"/>
    <w:rsid w:val="00E576E5"/>
    <w:rsid w:val="00E63811"/>
    <w:rsid w:val="00E64D14"/>
    <w:rsid w:val="00E66F3C"/>
    <w:rsid w:val="00E675AC"/>
    <w:rsid w:val="00E70AFC"/>
    <w:rsid w:val="00E70CBF"/>
    <w:rsid w:val="00E70CE0"/>
    <w:rsid w:val="00E70DA7"/>
    <w:rsid w:val="00E712F4"/>
    <w:rsid w:val="00E7156C"/>
    <w:rsid w:val="00E727F1"/>
    <w:rsid w:val="00E80502"/>
    <w:rsid w:val="00E834BE"/>
    <w:rsid w:val="00E867BE"/>
    <w:rsid w:val="00E87F28"/>
    <w:rsid w:val="00E87F35"/>
    <w:rsid w:val="00E9106B"/>
    <w:rsid w:val="00E914D7"/>
    <w:rsid w:val="00E91F7B"/>
    <w:rsid w:val="00E92C08"/>
    <w:rsid w:val="00E9354F"/>
    <w:rsid w:val="00E938AF"/>
    <w:rsid w:val="00E97334"/>
    <w:rsid w:val="00EA12C9"/>
    <w:rsid w:val="00EA16BF"/>
    <w:rsid w:val="00EA3B7F"/>
    <w:rsid w:val="00EA5851"/>
    <w:rsid w:val="00EA7175"/>
    <w:rsid w:val="00EB0223"/>
    <w:rsid w:val="00EB06B4"/>
    <w:rsid w:val="00EB19B1"/>
    <w:rsid w:val="00EB2E56"/>
    <w:rsid w:val="00EB39DB"/>
    <w:rsid w:val="00EB3F86"/>
    <w:rsid w:val="00EB4022"/>
    <w:rsid w:val="00EB4F8B"/>
    <w:rsid w:val="00EB64C8"/>
    <w:rsid w:val="00EB650D"/>
    <w:rsid w:val="00EB6E39"/>
    <w:rsid w:val="00EB7086"/>
    <w:rsid w:val="00EC1410"/>
    <w:rsid w:val="00EC20E3"/>
    <w:rsid w:val="00EC5040"/>
    <w:rsid w:val="00EC5273"/>
    <w:rsid w:val="00EC5359"/>
    <w:rsid w:val="00EC67E8"/>
    <w:rsid w:val="00EC6CD7"/>
    <w:rsid w:val="00EC735B"/>
    <w:rsid w:val="00EC75FE"/>
    <w:rsid w:val="00EC7AB3"/>
    <w:rsid w:val="00ED1368"/>
    <w:rsid w:val="00ED3918"/>
    <w:rsid w:val="00ED462D"/>
    <w:rsid w:val="00ED542D"/>
    <w:rsid w:val="00ED5B3E"/>
    <w:rsid w:val="00ED5B93"/>
    <w:rsid w:val="00ED5C33"/>
    <w:rsid w:val="00ED7CF0"/>
    <w:rsid w:val="00ED7EDB"/>
    <w:rsid w:val="00EE50A3"/>
    <w:rsid w:val="00EE58F1"/>
    <w:rsid w:val="00EE7FFC"/>
    <w:rsid w:val="00EF0609"/>
    <w:rsid w:val="00EF1D0E"/>
    <w:rsid w:val="00EF2377"/>
    <w:rsid w:val="00EF420E"/>
    <w:rsid w:val="00EF475D"/>
    <w:rsid w:val="00F002F0"/>
    <w:rsid w:val="00F005D7"/>
    <w:rsid w:val="00F01F04"/>
    <w:rsid w:val="00F02B50"/>
    <w:rsid w:val="00F0439F"/>
    <w:rsid w:val="00F052D3"/>
    <w:rsid w:val="00F061D8"/>
    <w:rsid w:val="00F07270"/>
    <w:rsid w:val="00F07954"/>
    <w:rsid w:val="00F121F4"/>
    <w:rsid w:val="00F1228D"/>
    <w:rsid w:val="00F14E7B"/>
    <w:rsid w:val="00F172CA"/>
    <w:rsid w:val="00F20401"/>
    <w:rsid w:val="00F206B8"/>
    <w:rsid w:val="00F20D22"/>
    <w:rsid w:val="00F21DEF"/>
    <w:rsid w:val="00F24640"/>
    <w:rsid w:val="00F252B4"/>
    <w:rsid w:val="00F267CA"/>
    <w:rsid w:val="00F26F35"/>
    <w:rsid w:val="00F26FAF"/>
    <w:rsid w:val="00F2744D"/>
    <w:rsid w:val="00F30F8C"/>
    <w:rsid w:val="00F31F2F"/>
    <w:rsid w:val="00F37E29"/>
    <w:rsid w:val="00F40CC3"/>
    <w:rsid w:val="00F41101"/>
    <w:rsid w:val="00F411E8"/>
    <w:rsid w:val="00F4127A"/>
    <w:rsid w:val="00F43FC2"/>
    <w:rsid w:val="00F4520F"/>
    <w:rsid w:val="00F45638"/>
    <w:rsid w:val="00F45CFF"/>
    <w:rsid w:val="00F45F69"/>
    <w:rsid w:val="00F50DAB"/>
    <w:rsid w:val="00F51A4B"/>
    <w:rsid w:val="00F53088"/>
    <w:rsid w:val="00F55161"/>
    <w:rsid w:val="00F5540C"/>
    <w:rsid w:val="00F574EE"/>
    <w:rsid w:val="00F57603"/>
    <w:rsid w:val="00F60820"/>
    <w:rsid w:val="00F61C6A"/>
    <w:rsid w:val="00F63D8D"/>
    <w:rsid w:val="00F664E5"/>
    <w:rsid w:val="00F6681B"/>
    <w:rsid w:val="00F67BB8"/>
    <w:rsid w:val="00F700C8"/>
    <w:rsid w:val="00F71E08"/>
    <w:rsid w:val="00F72F0F"/>
    <w:rsid w:val="00F750F4"/>
    <w:rsid w:val="00F75147"/>
    <w:rsid w:val="00F7538A"/>
    <w:rsid w:val="00F75F6F"/>
    <w:rsid w:val="00F76365"/>
    <w:rsid w:val="00F77A20"/>
    <w:rsid w:val="00F821D6"/>
    <w:rsid w:val="00F85CA0"/>
    <w:rsid w:val="00F86825"/>
    <w:rsid w:val="00F86E89"/>
    <w:rsid w:val="00F91BDD"/>
    <w:rsid w:val="00F92DAB"/>
    <w:rsid w:val="00F935BE"/>
    <w:rsid w:val="00F9430C"/>
    <w:rsid w:val="00F96499"/>
    <w:rsid w:val="00F96D0F"/>
    <w:rsid w:val="00F96E91"/>
    <w:rsid w:val="00F977F2"/>
    <w:rsid w:val="00FA053A"/>
    <w:rsid w:val="00FA0AE4"/>
    <w:rsid w:val="00FA0C59"/>
    <w:rsid w:val="00FA312E"/>
    <w:rsid w:val="00FA322F"/>
    <w:rsid w:val="00FA38A1"/>
    <w:rsid w:val="00FA38FA"/>
    <w:rsid w:val="00FA40FC"/>
    <w:rsid w:val="00FA4568"/>
    <w:rsid w:val="00FA5095"/>
    <w:rsid w:val="00FA5833"/>
    <w:rsid w:val="00FB0D38"/>
    <w:rsid w:val="00FB2633"/>
    <w:rsid w:val="00FB4F08"/>
    <w:rsid w:val="00FB54B9"/>
    <w:rsid w:val="00FB584D"/>
    <w:rsid w:val="00FB58CE"/>
    <w:rsid w:val="00FB72F5"/>
    <w:rsid w:val="00FC05A9"/>
    <w:rsid w:val="00FC0884"/>
    <w:rsid w:val="00FC1E04"/>
    <w:rsid w:val="00FC31AC"/>
    <w:rsid w:val="00FC4748"/>
    <w:rsid w:val="00FC5933"/>
    <w:rsid w:val="00FD0947"/>
    <w:rsid w:val="00FD11FF"/>
    <w:rsid w:val="00FD2F21"/>
    <w:rsid w:val="00FD38C7"/>
    <w:rsid w:val="00FD4D2F"/>
    <w:rsid w:val="00FD6778"/>
    <w:rsid w:val="00FE0B76"/>
    <w:rsid w:val="00FE0CD8"/>
    <w:rsid w:val="00FE449B"/>
    <w:rsid w:val="00FE65B8"/>
    <w:rsid w:val="00FE79B8"/>
    <w:rsid w:val="00FF01DF"/>
    <w:rsid w:val="00FF0E33"/>
    <w:rsid w:val="00FF120B"/>
    <w:rsid w:val="00FF20C8"/>
    <w:rsid w:val="00FF6285"/>
    <w:rsid w:val="00FF700F"/>
    <w:rsid w:val="00FF7EB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Date"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7C39"/>
    <w:pPr>
      <w:widowControl w:val="0"/>
      <w:jc w:val="both"/>
    </w:pPr>
    <w:rPr>
      <w:rFonts w:ascii="Times New Roman" w:eastAsia="宋体" w:hAnsi="Times New Roman" w:cs="Times New Roman"/>
      <w:szCs w:val="24"/>
    </w:rPr>
  </w:style>
  <w:style w:type="paragraph" w:styleId="1">
    <w:name w:val="heading 1"/>
    <w:basedOn w:val="a"/>
    <w:next w:val="a"/>
    <w:link w:val="1Char"/>
    <w:qFormat/>
    <w:rsid w:val="008C0560"/>
    <w:pPr>
      <w:keepNext/>
      <w:keepLines/>
      <w:spacing w:line="578" w:lineRule="auto"/>
      <w:outlineLvl w:val="0"/>
    </w:pPr>
    <w:rPr>
      <w:rFonts w:eastAsia="黑体"/>
      <w:b/>
      <w:bCs/>
      <w:kern w:val="44"/>
      <w:sz w:val="32"/>
      <w:szCs w:val="44"/>
    </w:rPr>
  </w:style>
  <w:style w:type="paragraph" w:styleId="2">
    <w:name w:val="heading 2"/>
    <w:basedOn w:val="a"/>
    <w:next w:val="a"/>
    <w:link w:val="2Char"/>
    <w:unhideWhenUsed/>
    <w:qFormat/>
    <w:rsid w:val="008C0560"/>
    <w:pPr>
      <w:keepNext/>
      <w:keepLines/>
      <w:spacing w:line="415" w:lineRule="auto"/>
      <w:ind w:leftChars="300" w:left="300"/>
      <w:outlineLvl w:val="1"/>
    </w:pPr>
    <w:rPr>
      <w:rFonts w:ascii="Cambria" w:eastAsia="楷体_GB2312" w:hAnsi="Cambria"/>
      <w:b/>
      <w:bCs/>
      <w:sz w:val="32"/>
      <w:szCs w:val="32"/>
    </w:rPr>
  </w:style>
  <w:style w:type="paragraph" w:styleId="3">
    <w:name w:val="heading 3"/>
    <w:basedOn w:val="a"/>
    <w:next w:val="a"/>
    <w:link w:val="3Char"/>
    <w:unhideWhenUsed/>
    <w:qFormat/>
    <w:rsid w:val="008C0560"/>
    <w:pPr>
      <w:keepNext/>
      <w:keepLines/>
      <w:spacing w:line="416" w:lineRule="auto"/>
      <w:outlineLvl w:val="2"/>
    </w:pPr>
    <w:rPr>
      <w:rFonts w:eastAsia="仿宋_GB2312"/>
      <w:b/>
      <w:bCs/>
      <w:sz w:val="32"/>
      <w:szCs w:val="32"/>
    </w:rPr>
  </w:style>
  <w:style w:type="paragraph" w:styleId="4">
    <w:name w:val="heading 4"/>
    <w:basedOn w:val="a"/>
    <w:next w:val="a"/>
    <w:link w:val="4Char"/>
    <w:qFormat/>
    <w:rsid w:val="008C0560"/>
    <w:pPr>
      <w:keepNext/>
      <w:keepLines/>
      <w:spacing w:line="372" w:lineRule="auto"/>
      <w:outlineLvl w:val="3"/>
    </w:pPr>
    <w:rPr>
      <w:rFonts w:ascii="Arial" w:eastAsia="仿宋_GB2312" w:hAnsi="Arial"/>
      <w:b/>
      <w:sz w:val="32"/>
    </w:rPr>
  </w:style>
  <w:style w:type="paragraph" w:styleId="5">
    <w:name w:val="heading 5"/>
    <w:basedOn w:val="a"/>
    <w:next w:val="a"/>
    <w:link w:val="5Char"/>
    <w:qFormat/>
    <w:rsid w:val="008C0560"/>
    <w:pPr>
      <w:keepNext/>
      <w:keepLines/>
      <w:spacing w:before="280" w:after="290" w:line="372" w:lineRule="auto"/>
      <w:outlineLvl w:val="4"/>
    </w:pPr>
    <w:rPr>
      <w:rFonts w:ascii="Calibri" w:hAnsi="Calibri"/>
      <w:b/>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697C3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697C39"/>
    <w:rPr>
      <w:sz w:val="18"/>
      <w:szCs w:val="18"/>
    </w:rPr>
  </w:style>
  <w:style w:type="paragraph" w:styleId="a4">
    <w:name w:val="footer"/>
    <w:basedOn w:val="a"/>
    <w:link w:val="Char0"/>
    <w:uiPriority w:val="99"/>
    <w:unhideWhenUsed/>
    <w:rsid w:val="00697C3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697C39"/>
    <w:rPr>
      <w:sz w:val="18"/>
      <w:szCs w:val="18"/>
    </w:rPr>
  </w:style>
  <w:style w:type="character" w:customStyle="1" w:styleId="1Char">
    <w:name w:val="标题 1 Char"/>
    <w:basedOn w:val="a0"/>
    <w:link w:val="1"/>
    <w:rsid w:val="008C0560"/>
    <w:rPr>
      <w:rFonts w:ascii="Times New Roman" w:eastAsia="黑体" w:hAnsi="Times New Roman" w:cs="Times New Roman"/>
      <w:b/>
      <w:bCs/>
      <w:kern w:val="44"/>
      <w:sz w:val="32"/>
      <w:szCs w:val="44"/>
    </w:rPr>
  </w:style>
  <w:style w:type="character" w:customStyle="1" w:styleId="2Char">
    <w:name w:val="标题 2 Char"/>
    <w:basedOn w:val="a0"/>
    <w:link w:val="2"/>
    <w:rsid w:val="008C0560"/>
    <w:rPr>
      <w:rFonts w:ascii="Cambria" w:eastAsia="楷体_GB2312" w:hAnsi="Cambria" w:cs="Times New Roman"/>
      <w:b/>
      <w:bCs/>
      <w:sz w:val="32"/>
      <w:szCs w:val="32"/>
    </w:rPr>
  </w:style>
  <w:style w:type="character" w:customStyle="1" w:styleId="3Char">
    <w:name w:val="标题 3 Char"/>
    <w:basedOn w:val="a0"/>
    <w:link w:val="3"/>
    <w:rsid w:val="008C0560"/>
    <w:rPr>
      <w:rFonts w:ascii="Times New Roman" w:eastAsia="仿宋_GB2312" w:hAnsi="Times New Roman" w:cs="Times New Roman"/>
      <w:b/>
      <w:bCs/>
      <w:sz w:val="32"/>
      <w:szCs w:val="32"/>
    </w:rPr>
  </w:style>
  <w:style w:type="character" w:customStyle="1" w:styleId="4Char">
    <w:name w:val="标题 4 Char"/>
    <w:basedOn w:val="a0"/>
    <w:link w:val="4"/>
    <w:rsid w:val="008C0560"/>
    <w:rPr>
      <w:rFonts w:ascii="Arial" w:eastAsia="仿宋_GB2312" w:hAnsi="Arial" w:cs="Times New Roman"/>
      <w:b/>
      <w:sz w:val="32"/>
      <w:szCs w:val="24"/>
    </w:rPr>
  </w:style>
  <w:style w:type="character" w:customStyle="1" w:styleId="5Char">
    <w:name w:val="标题 5 Char"/>
    <w:basedOn w:val="a0"/>
    <w:link w:val="5"/>
    <w:rsid w:val="008C0560"/>
    <w:rPr>
      <w:rFonts w:ascii="Calibri" w:eastAsia="宋体" w:hAnsi="Calibri" w:cs="Times New Roman"/>
      <w:b/>
      <w:sz w:val="28"/>
      <w:szCs w:val="24"/>
    </w:rPr>
  </w:style>
  <w:style w:type="character" w:styleId="a5">
    <w:name w:val="page number"/>
    <w:basedOn w:val="a0"/>
    <w:rsid w:val="008C0560"/>
  </w:style>
  <w:style w:type="paragraph" w:styleId="10">
    <w:name w:val="toc 1"/>
    <w:basedOn w:val="a"/>
    <w:next w:val="a"/>
    <w:autoRedefine/>
    <w:uiPriority w:val="39"/>
    <w:qFormat/>
    <w:rsid w:val="008C0560"/>
    <w:pPr>
      <w:tabs>
        <w:tab w:val="right" w:leader="dot" w:pos="9628"/>
      </w:tabs>
      <w:spacing w:before="120" w:after="120" w:line="360" w:lineRule="auto"/>
      <w:ind w:leftChars="337" w:left="708" w:firstLine="1"/>
      <w:jc w:val="left"/>
    </w:pPr>
    <w:rPr>
      <w:rFonts w:ascii="Calibri" w:hAnsi="Calibri" w:cs="Calibri"/>
      <w:b/>
      <w:bCs/>
      <w:caps/>
      <w:sz w:val="20"/>
      <w:szCs w:val="20"/>
    </w:rPr>
  </w:style>
  <w:style w:type="character" w:styleId="a6">
    <w:name w:val="Hyperlink"/>
    <w:uiPriority w:val="99"/>
    <w:unhideWhenUsed/>
    <w:rsid w:val="008C0560"/>
    <w:rPr>
      <w:color w:val="0000FF"/>
      <w:u w:val="single"/>
    </w:rPr>
  </w:style>
  <w:style w:type="paragraph" w:styleId="a7">
    <w:name w:val="Balloon Text"/>
    <w:basedOn w:val="a"/>
    <w:link w:val="Char1"/>
    <w:rsid w:val="008C0560"/>
    <w:rPr>
      <w:sz w:val="18"/>
      <w:szCs w:val="18"/>
    </w:rPr>
  </w:style>
  <w:style w:type="character" w:customStyle="1" w:styleId="Char1">
    <w:name w:val="批注框文本 Char"/>
    <w:basedOn w:val="a0"/>
    <w:link w:val="a7"/>
    <w:rsid w:val="008C0560"/>
    <w:rPr>
      <w:rFonts w:ascii="Times New Roman" w:eastAsia="宋体" w:hAnsi="Times New Roman" w:cs="Times New Roman"/>
      <w:sz w:val="18"/>
      <w:szCs w:val="18"/>
    </w:rPr>
  </w:style>
  <w:style w:type="paragraph" w:styleId="20">
    <w:name w:val="toc 2"/>
    <w:basedOn w:val="a"/>
    <w:next w:val="a"/>
    <w:autoRedefine/>
    <w:uiPriority w:val="39"/>
    <w:qFormat/>
    <w:rsid w:val="008C0560"/>
    <w:pPr>
      <w:ind w:left="210"/>
      <w:jc w:val="left"/>
    </w:pPr>
    <w:rPr>
      <w:rFonts w:ascii="Calibri" w:hAnsi="Calibri" w:cs="Calibri"/>
      <w:smallCaps/>
      <w:sz w:val="20"/>
      <w:szCs w:val="20"/>
    </w:rPr>
  </w:style>
  <w:style w:type="paragraph" w:styleId="30">
    <w:name w:val="toc 3"/>
    <w:basedOn w:val="a"/>
    <w:next w:val="a"/>
    <w:autoRedefine/>
    <w:uiPriority w:val="39"/>
    <w:qFormat/>
    <w:rsid w:val="008C0560"/>
    <w:pPr>
      <w:tabs>
        <w:tab w:val="right" w:leader="dot" w:pos="9628"/>
      </w:tabs>
      <w:ind w:left="420"/>
      <w:jc w:val="left"/>
    </w:pPr>
    <w:rPr>
      <w:rFonts w:ascii="Calibri" w:hAnsi="Calibri" w:cs="Calibri"/>
      <w:iCs/>
      <w:noProof/>
      <w:sz w:val="20"/>
      <w:szCs w:val="20"/>
    </w:rPr>
  </w:style>
  <w:style w:type="paragraph" w:styleId="40">
    <w:name w:val="toc 4"/>
    <w:basedOn w:val="a"/>
    <w:next w:val="a"/>
    <w:autoRedefine/>
    <w:uiPriority w:val="39"/>
    <w:rsid w:val="008C0560"/>
    <w:pPr>
      <w:ind w:left="630"/>
      <w:jc w:val="left"/>
    </w:pPr>
    <w:rPr>
      <w:rFonts w:ascii="Calibri" w:hAnsi="Calibri" w:cs="Calibri"/>
      <w:sz w:val="18"/>
      <w:szCs w:val="18"/>
    </w:rPr>
  </w:style>
  <w:style w:type="paragraph" w:styleId="50">
    <w:name w:val="toc 5"/>
    <w:basedOn w:val="a"/>
    <w:next w:val="a"/>
    <w:autoRedefine/>
    <w:uiPriority w:val="39"/>
    <w:rsid w:val="008C0560"/>
    <w:pPr>
      <w:ind w:left="840"/>
      <w:jc w:val="left"/>
    </w:pPr>
    <w:rPr>
      <w:rFonts w:ascii="Calibri" w:hAnsi="Calibri" w:cs="Calibri"/>
      <w:sz w:val="18"/>
      <w:szCs w:val="18"/>
    </w:rPr>
  </w:style>
  <w:style w:type="paragraph" w:styleId="6">
    <w:name w:val="toc 6"/>
    <w:basedOn w:val="a"/>
    <w:next w:val="a"/>
    <w:autoRedefine/>
    <w:uiPriority w:val="39"/>
    <w:rsid w:val="008C0560"/>
    <w:pPr>
      <w:ind w:left="1050"/>
      <w:jc w:val="left"/>
    </w:pPr>
    <w:rPr>
      <w:rFonts w:ascii="Calibri" w:hAnsi="Calibri" w:cs="Calibri"/>
      <w:sz w:val="18"/>
      <w:szCs w:val="18"/>
    </w:rPr>
  </w:style>
  <w:style w:type="paragraph" w:styleId="7">
    <w:name w:val="toc 7"/>
    <w:basedOn w:val="a"/>
    <w:next w:val="a"/>
    <w:autoRedefine/>
    <w:uiPriority w:val="39"/>
    <w:rsid w:val="008C0560"/>
    <w:pPr>
      <w:ind w:left="1260"/>
      <w:jc w:val="left"/>
    </w:pPr>
    <w:rPr>
      <w:rFonts w:ascii="Calibri" w:hAnsi="Calibri" w:cs="Calibri"/>
      <w:sz w:val="18"/>
      <w:szCs w:val="18"/>
    </w:rPr>
  </w:style>
  <w:style w:type="paragraph" w:styleId="8">
    <w:name w:val="toc 8"/>
    <w:basedOn w:val="a"/>
    <w:next w:val="a"/>
    <w:autoRedefine/>
    <w:uiPriority w:val="39"/>
    <w:rsid w:val="008C0560"/>
    <w:pPr>
      <w:ind w:left="1470"/>
      <w:jc w:val="left"/>
    </w:pPr>
    <w:rPr>
      <w:rFonts w:ascii="Calibri" w:hAnsi="Calibri" w:cs="Calibri"/>
      <w:sz w:val="18"/>
      <w:szCs w:val="18"/>
    </w:rPr>
  </w:style>
  <w:style w:type="paragraph" w:styleId="9">
    <w:name w:val="toc 9"/>
    <w:basedOn w:val="a"/>
    <w:next w:val="a"/>
    <w:autoRedefine/>
    <w:uiPriority w:val="39"/>
    <w:rsid w:val="008C0560"/>
    <w:pPr>
      <w:ind w:left="1680"/>
      <w:jc w:val="left"/>
    </w:pPr>
    <w:rPr>
      <w:rFonts w:ascii="Calibri" w:hAnsi="Calibri" w:cs="Calibri"/>
      <w:sz w:val="18"/>
      <w:szCs w:val="18"/>
    </w:rPr>
  </w:style>
  <w:style w:type="paragraph" w:styleId="TOC">
    <w:name w:val="TOC Heading"/>
    <w:basedOn w:val="1"/>
    <w:next w:val="a"/>
    <w:uiPriority w:val="39"/>
    <w:unhideWhenUsed/>
    <w:qFormat/>
    <w:rsid w:val="008C0560"/>
    <w:pPr>
      <w:widowControl/>
      <w:spacing w:before="480" w:line="276" w:lineRule="auto"/>
      <w:jc w:val="left"/>
      <w:outlineLvl w:val="9"/>
    </w:pPr>
    <w:rPr>
      <w:rFonts w:ascii="Cambria" w:eastAsia="宋体" w:hAnsi="Cambria"/>
      <w:color w:val="365F91"/>
      <w:kern w:val="0"/>
      <w:sz w:val="28"/>
      <w:szCs w:val="28"/>
    </w:rPr>
  </w:style>
  <w:style w:type="table" w:styleId="a8">
    <w:name w:val="Table Grid"/>
    <w:basedOn w:val="a1"/>
    <w:rsid w:val="008C0560"/>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8C0560"/>
    <w:rPr>
      <w:sz w:val="21"/>
      <w:szCs w:val="21"/>
    </w:rPr>
  </w:style>
  <w:style w:type="paragraph" w:styleId="aa">
    <w:name w:val="annotation text"/>
    <w:basedOn w:val="a"/>
    <w:link w:val="Char2"/>
    <w:rsid w:val="008C0560"/>
    <w:pPr>
      <w:jc w:val="left"/>
    </w:pPr>
  </w:style>
  <w:style w:type="character" w:customStyle="1" w:styleId="Char2">
    <w:name w:val="批注文字 Char"/>
    <w:basedOn w:val="a0"/>
    <w:link w:val="aa"/>
    <w:rsid w:val="008C0560"/>
    <w:rPr>
      <w:rFonts w:ascii="Times New Roman" w:eastAsia="宋体" w:hAnsi="Times New Roman" w:cs="Times New Roman"/>
      <w:szCs w:val="24"/>
    </w:rPr>
  </w:style>
  <w:style w:type="paragraph" w:styleId="ab">
    <w:name w:val="annotation subject"/>
    <w:basedOn w:val="aa"/>
    <w:next w:val="aa"/>
    <w:link w:val="Char3"/>
    <w:rsid w:val="008C0560"/>
    <w:rPr>
      <w:b/>
      <w:bCs/>
    </w:rPr>
  </w:style>
  <w:style w:type="character" w:customStyle="1" w:styleId="Char3">
    <w:name w:val="批注主题 Char"/>
    <w:basedOn w:val="Char2"/>
    <w:link w:val="ab"/>
    <w:rsid w:val="008C0560"/>
    <w:rPr>
      <w:rFonts w:ascii="Times New Roman" w:eastAsia="宋体" w:hAnsi="Times New Roman" w:cs="Times New Roman"/>
      <w:b/>
      <w:bCs/>
      <w:szCs w:val="24"/>
    </w:rPr>
  </w:style>
  <w:style w:type="paragraph" w:styleId="ac">
    <w:name w:val="footnote text"/>
    <w:basedOn w:val="a"/>
    <w:link w:val="Char4"/>
    <w:rsid w:val="008C0560"/>
    <w:pPr>
      <w:snapToGrid w:val="0"/>
      <w:jc w:val="left"/>
    </w:pPr>
    <w:rPr>
      <w:sz w:val="18"/>
      <w:szCs w:val="18"/>
    </w:rPr>
  </w:style>
  <w:style w:type="character" w:customStyle="1" w:styleId="Char4">
    <w:name w:val="脚注文本 Char"/>
    <w:basedOn w:val="a0"/>
    <w:link w:val="ac"/>
    <w:rsid w:val="008C0560"/>
    <w:rPr>
      <w:rFonts w:ascii="Times New Roman" w:eastAsia="宋体" w:hAnsi="Times New Roman" w:cs="Times New Roman"/>
      <w:sz w:val="18"/>
      <w:szCs w:val="18"/>
    </w:rPr>
  </w:style>
  <w:style w:type="character" w:styleId="ad">
    <w:name w:val="footnote reference"/>
    <w:rsid w:val="008C0560"/>
    <w:rPr>
      <w:vertAlign w:val="superscript"/>
    </w:rPr>
  </w:style>
  <w:style w:type="paragraph" w:styleId="ae">
    <w:name w:val="endnote text"/>
    <w:basedOn w:val="a"/>
    <w:link w:val="Char5"/>
    <w:rsid w:val="008C0560"/>
    <w:pPr>
      <w:snapToGrid w:val="0"/>
      <w:jc w:val="left"/>
    </w:pPr>
  </w:style>
  <w:style w:type="character" w:customStyle="1" w:styleId="Char5">
    <w:name w:val="尾注文本 Char"/>
    <w:basedOn w:val="a0"/>
    <w:link w:val="ae"/>
    <w:rsid w:val="008C0560"/>
    <w:rPr>
      <w:rFonts w:ascii="Times New Roman" w:eastAsia="宋体" w:hAnsi="Times New Roman" w:cs="Times New Roman"/>
      <w:szCs w:val="24"/>
    </w:rPr>
  </w:style>
  <w:style w:type="character" w:styleId="af">
    <w:name w:val="endnote reference"/>
    <w:rsid w:val="008C0560"/>
    <w:rPr>
      <w:vertAlign w:val="superscript"/>
    </w:rPr>
  </w:style>
  <w:style w:type="character" w:customStyle="1" w:styleId="NormalCharacter">
    <w:name w:val="NormalCharacter"/>
    <w:semiHidden/>
    <w:rsid w:val="008C0560"/>
  </w:style>
  <w:style w:type="paragraph" w:styleId="af0">
    <w:name w:val="Normal (Web)"/>
    <w:basedOn w:val="a"/>
    <w:uiPriority w:val="99"/>
    <w:unhideWhenUsed/>
    <w:rsid w:val="008C0560"/>
    <w:pPr>
      <w:widowControl/>
      <w:spacing w:before="100" w:beforeAutospacing="1" w:after="100" w:afterAutospacing="1"/>
      <w:jc w:val="left"/>
    </w:pPr>
    <w:rPr>
      <w:rFonts w:ascii="宋体" w:hAnsi="宋体" w:cs="宋体"/>
      <w:kern w:val="0"/>
      <w:sz w:val="24"/>
    </w:rPr>
  </w:style>
  <w:style w:type="paragraph" w:customStyle="1" w:styleId="Style9">
    <w:name w:val="_Style 9"/>
    <w:basedOn w:val="a"/>
    <w:rsid w:val="008C0560"/>
    <w:pPr>
      <w:widowControl/>
      <w:spacing w:after="160" w:line="240" w:lineRule="exact"/>
      <w:jc w:val="left"/>
    </w:pPr>
    <w:rPr>
      <w:rFonts w:ascii="Arial" w:eastAsia="仿宋_GB2312" w:hAnsi="Arial" w:cs="Verdana"/>
      <w:b/>
      <w:kern w:val="0"/>
      <w:sz w:val="32"/>
      <w:lang w:eastAsia="en-US"/>
    </w:rPr>
  </w:style>
  <w:style w:type="numbering" w:customStyle="1" w:styleId="11">
    <w:name w:val="无列表1"/>
    <w:next w:val="a2"/>
    <w:uiPriority w:val="99"/>
    <w:semiHidden/>
    <w:unhideWhenUsed/>
    <w:rsid w:val="008C0560"/>
  </w:style>
  <w:style w:type="paragraph" w:customStyle="1" w:styleId="af1">
    <w:rsid w:val="008C0560"/>
    <w:pPr>
      <w:widowControl w:val="0"/>
      <w:jc w:val="both"/>
    </w:pPr>
    <w:rPr>
      <w:rFonts w:ascii="Times New Roman" w:eastAsia="宋体" w:hAnsi="Times New Roman" w:cs="Times New Roman"/>
      <w:szCs w:val="24"/>
    </w:rPr>
  </w:style>
  <w:style w:type="character" w:customStyle="1" w:styleId="font41">
    <w:name w:val="font41"/>
    <w:rsid w:val="008C0560"/>
    <w:rPr>
      <w:rFonts w:ascii="黑体" w:eastAsia="黑体" w:hAnsi="宋体" w:cs="黑体" w:hint="eastAsia"/>
      <w:b/>
      <w:i w:val="0"/>
      <w:color w:val="000000"/>
      <w:sz w:val="20"/>
      <w:szCs w:val="20"/>
      <w:u w:val="none"/>
    </w:rPr>
  </w:style>
  <w:style w:type="character" w:customStyle="1" w:styleId="font91">
    <w:name w:val="font91"/>
    <w:rsid w:val="008C0560"/>
    <w:rPr>
      <w:rFonts w:ascii="宋体" w:eastAsia="宋体" w:hAnsi="宋体" w:cs="宋体" w:hint="eastAsia"/>
      <w:i w:val="0"/>
      <w:color w:val="000000"/>
      <w:sz w:val="20"/>
      <w:szCs w:val="20"/>
      <w:u w:val="none"/>
    </w:rPr>
  </w:style>
  <w:style w:type="character" w:customStyle="1" w:styleId="font101">
    <w:name w:val="font101"/>
    <w:rsid w:val="008C0560"/>
    <w:rPr>
      <w:rFonts w:ascii="宋体" w:eastAsia="宋体" w:hAnsi="宋体" w:cs="宋体" w:hint="eastAsia"/>
      <w:i w:val="0"/>
      <w:color w:val="FF0000"/>
      <w:sz w:val="20"/>
      <w:szCs w:val="20"/>
      <w:u w:val="none"/>
    </w:rPr>
  </w:style>
  <w:style w:type="character" w:customStyle="1" w:styleId="font11">
    <w:name w:val="font11"/>
    <w:rsid w:val="008C0560"/>
    <w:rPr>
      <w:rFonts w:ascii="宋体" w:eastAsia="宋体" w:hAnsi="宋体" w:cs="宋体" w:hint="eastAsia"/>
      <w:i w:val="0"/>
      <w:color w:val="FF0000"/>
      <w:sz w:val="16"/>
      <w:szCs w:val="16"/>
      <w:u w:val="none"/>
    </w:rPr>
  </w:style>
  <w:style w:type="character" w:customStyle="1" w:styleId="font131">
    <w:name w:val="font131"/>
    <w:rsid w:val="008C0560"/>
    <w:rPr>
      <w:rFonts w:ascii="Times New Roman" w:hAnsi="Times New Roman" w:cs="Times New Roman" w:hint="default"/>
      <w:i w:val="0"/>
      <w:color w:val="000000"/>
      <w:sz w:val="16"/>
      <w:szCs w:val="16"/>
      <w:u w:val="none"/>
    </w:rPr>
  </w:style>
  <w:style w:type="character" w:customStyle="1" w:styleId="af2">
    <w:name w:val="三级 字符"/>
    <w:link w:val="af3"/>
    <w:rsid w:val="008C0560"/>
    <w:rPr>
      <w:rFonts w:ascii="仿宋_GB2312" w:eastAsia="仿宋_GB2312" w:hAnsi="仿宋_GB2312"/>
      <w:b/>
      <w:sz w:val="30"/>
      <w:szCs w:val="30"/>
    </w:rPr>
  </w:style>
  <w:style w:type="character" w:customStyle="1" w:styleId="font71">
    <w:name w:val="font71"/>
    <w:rsid w:val="008C0560"/>
    <w:rPr>
      <w:rFonts w:ascii="Times New Roman" w:hAnsi="Times New Roman" w:cs="Times New Roman" w:hint="default"/>
      <w:i w:val="0"/>
      <w:color w:val="000000"/>
      <w:sz w:val="16"/>
      <w:szCs w:val="16"/>
      <w:u w:val="none"/>
    </w:rPr>
  </w:style>
  <w:style w:type="character" w:customStyle="1" w:styleId="Char6">
    <w:name w:val="副标题 Char"/>
    <w:link w:val="af4"/>
    <w:rsid w:val="008C0560"/>
    <w:rPr>
      <w:rFonts w:ascii="等线 Light" w:hAnsi="等线 Light"/>
      <w:b/>
      <w:bCs/>
      <w:kern w:val="28"/>
      <w:sz w:val="32"/>
      <w:szCs w:val="32"/>
    </w:rPr>
  </w:style>
  <w:style w:type="character" w:customStyle="1" w:styleId="font21">
    <w:name w:val="font21"/>
    <w:rsid w:val="008C0560"/>
    <w:rPr>
      <w:rFonts w:ascii="宋体" w:eastAsia="宋体" w:hAnsi="宋体" w:cs="宋体" w:hint="eastAsia"/>
      <w:i w:val="0"/>
      <w:color w:val="000000"/>
      <w:sz w:val="16"/>
      <w:szCs w:val="16"/>
      <w:u w:val="none"/>
    </w:rPr>
  </w:style>
  <w:style w:type="character" w:customStyle="1" w:styleId="font01">
    <w:name w:val="font01"/>
    <w:rsid w:val="008C0560"/>
    <w:rPr>
      <w:rFonts w:ascii="宋体" w:eastAsia="宋体" w:hAnsi="宋体" w:cs="宋体" w:hint="eastAsia"/>
      <w:i w:val="0"/>
      <w:color w:val="000000"/>
      <w:sz w:val="20"/>
      <w:szCs w:val="20"/>
      <w:u w:val="none"/>
    </w:rPr>
  </w:style>
  <w:style w:type="character" w:customStyle="1" w:styleId="af5">
    <w:name w:val="二级 字符"/>
    <w:link w:val="af6"/>
    <w:rsid w:val="008C0560"/>
    <w:rPr>
      <w:rFonts w:ascii="楷体" w:eastAsia="楷体" w:hAnsi="楷体" w:cs="楷体_GB2312"/>
      <w:b/>
      <w:sz w:val="32"/>
      <w:szCs w:val="24"/>
    </w:rPr>
  </w:style>
  <w:style w:type="character" w:customStyle="1" w:styleId="font171">
    <w:name w:val="font171"/>
    <w:rsid w:val="008C0560"/>
    <w:rPr>
      <w:rFonts w:ascii="宋体" w:eastAsia="宋体" w:hAnsi="宋体" w:cs="宋体"/>
      <w:i w:val="0"/>
      <w:color w:val="000000"/>
      <w:sz w:val="16"/>
      <w:szCs w:val="16"/>
      <w:u w:val="none"/>
    </w:rPr>
  </w:style>
  <w:style w:type="character" w:customStyle="1" w:styleId="font61">
    <w:name w:val="font61"/>
    <w:rsid w:val="008C0560"/>
    <w:rPr>
      <w:rFonts w:ascii="Times New Roman" w:hAnsi="Times New Roman" w:cs="Times New Roman" w:hint="default"/>
      <w:i w:val="0"/>
      <w:color w:val="000000"/>
      <w:sz w:val="20"/>
      <w:szCs w:val="20"/>
      <w:u w:val="none"/>
    </w:rPr>
  </w:style>
  <w:style w:type="character" w:customStyle="1" w:styleId="font161">
    <w:name w:val="font161"/>
    <w:rsid w:val="008C0560"/>
    <w:rPr>
      <w:rFonts w:ascii="仿宋" w:eastAsia="仿宋" w:hAnsi="仿宋" w:cs="仿宋"/>
      <w:i w:val="0"/>
      <w:color w:val="000000"/>
      <w:sz w:val="16"/>
      <w:szCs w:val="16"/>
      <w:u w:val="none"/>
    </w:rPr>
  </w:style>
  <w:style w:type="character" w:customStyle="1" w:styleId="font141">
    <w:name w:val="font141"/>
    <w:rsid w:val="008C0560"/>
    <w:rPr>
      <w:rFonts w:ascii="Times New Roman" w:hAnsi="Times New Roman" w:cs="Times New Roman" w:hint="default"/>
      <w:i w:val="0"/>
      <w:color w:val="000000"/>
      <w:sz w:val="16"/>
      <w:szCs w:val="16"/>
      <w:u w:val="none"/>
    </w:rPr>
  </w:style>
  <w:style w:type="character" w:customStyle="1" w:styleId="font51">
    <w:name w:val="font51"/>
    <w:rsid w:val="008C0560"/>
    <w:rPr>
      <w:rFonts w:ascii="黑体" w:eastAsia="黑体" w:hAnsi="宋体" w:cs="黑体" w:hint="eastAsia"/>
      <w:b/>
      <w:i w:val="0"/>
      <w:color w:val="000000"/>
      <w:sz w:val="20"/>
      <w:szCs w:val="20"/>
      <w:u w:val="none"/>
    </w:rPr>
  </w:style>
  <w:style w:type="character" w:customStyle="1" w:styleId="font31">
    <w:name w:val="font31"/>
    <w:rsid w:val="008C0560"/>
    <w:rPr>
      <w:rFonts w:ascii="宋体" w:eastAsia="宋体" w:hAnsi="宋体" w:cs="宋体" w:hint="eastAsia"/>
      <w:i w:val="0"/>
      <w:color w:val="000000"/>
      <w:sz w:val="16"/>
      <w:szCs w:val="16"/>
      <w:u w:val="none"/>
    </w:rPr>
  </w:style>
  <w:style w:type="character" w:customStyle="1" w:styleId="font81">
    <w:name w:val="font81"/>
    <w:rsid w:val="008C0560"/>
    <w:rPr>
      <w:rFonts w:ascii="仿宋" w:eastAsia="仿宋" w:hAnsi="仿宋" w:cs="仿宋"/>
      <w:i w:val="0"/>
      <w:color w:val="000000"/>
      <w:sz w:val="16"/>
      <w:szCs w:val="16"/>
      <w:u w:val="none"/>
    </w:rPr>
  </w:style>
  <w:style w:type="character" w:customStyle="1" w:styleId="font132">
    <w:name w:val="font132"/>
    <w:rsid w:val="008C0560"/>
    <w:rPr>
      <w:rFonts w:ascii="Times New Roman" w:hAnsi="Times New Roman" w:cs="Times New Roman" w:hint="default"/>
      <w:i w:val="0"/>
      <w:color w:val="000000"/>
      <w:sz w:val="16"/>
      <w:szCs w:val="16"/>
      <w:u w:val="none"/>
    </w:rPr>
  </w:style>
  <w:style w:type="paragraph" w:styleId="af7">
    <w:name w:val="Body Text Indent"/>
    <w:basedOn w:val="a"/>
    <w:link w:val="Char7"/>
    <w:rsid w:val="008C0560"/>
    <w:pPr>
      <w:widowControl/>
      <w:spacing w:before="100" w:beforeAutospacing="1" w:after="100" w:afterAutospacing="1"/>
      <w:jc w:val="left"/>
    </w:pPr>
    <w:rPr>
      <w:rFonts w:ascii="宋体" w:hAnsi="宋体"/>
      <w:kern w:val="0"/>
      <w:sz w:val="24"/>
    </w:rPr>
  </w:style>
  <w:style w:type="character" w:customStyle="1" w:styleId="Char7">
    <w:name w:val="正文文本缩进 Char"/>
    <w:basedOn w:val="a0"/>
    <w:link w:val="af7"/>
    <w:rsid w:val="008C0560"/>
    <w:rPr>
      <w:rFonts w:ascii="宋体" w:eastAsia="宋体" w:hAnsi="宋体" w:cs="Times New Roman"/>
      <w:kern w:val="0"/>
      <w:sz w:val="24"/>
      <w:szCs w:val="24"/>
    </w:rPr>
  </w:style>
  <w:style w:type="paragraph" w:styleId="af4">
    <w:name w:val="Subtitle"/>
    <w:basedOn w:val="a"/>
    <w:next w:val="a"/>
    <w:link w:val="Char6"/>
    <w:qFormat/>
    <w:rsid w:val="008C0560"/>
    <w:pPr>
      <w:spacing w:before="240" w:after="60" w:line="312" w:lineRule="auto"/>
      <w:jc w:val="center"/>
      <w:outlineLvl w:val="1"/>
    </w:pPr>
    <w:rPr>
      <w:rFonts w:ascii="等线 Light" w:eastAsiaTheme="minorEastAsia" w:hAnsi="等线 Light" w:cstheme="minorBidi"/>
      <w:b/>
      <w:bCs/>
      <w:kern w:val="28"/>
      <w:sz w:val="32"/>
      <w:szCs w:val="32"/>
    </w:rPr>
  </w:style>
  <w:style w:type="character" w:customStyle="1" w:styleId="Char10">
    <w:name w:val="副标题 Char1"/>
    <w:basedOn w:val="a0"/>
    <w:rsid w:val="008C0560"/>
    <w:rPr>
      <w:rFonts w:asciiTheme="majorHAnsi" w:eastAsia="宋体" w:hAnsiTheme="majorHAnsi" w:cstheme="majorBidi"/>
      <w:b/>
      <w:bCs/>
      <w:kern w:val="28"/>
      <w:sz w:val="32"/>
      <w:szCs w:val="32"/>
    </w:rPr>
  </w:style>
  <w:style w:type="paragraph" w:customStyle="1" w:styleId="WPSOffice1">
    <w:name w:val="WPSOffice手动目录 1"/>
    <w:rsid w:val="008C0560"/>
    <w:rPr>
      <w:rFonts w:ascii="Times New Roman" w:eastAsia="宋体" w:hAnsi="Times New Roman" w:cs="Times New Roman"/>
      <w:kern w:val="0"/>
      <w:sz w:val="20"/>
      <w:szCs w:val="20"/>
    </w:rPr>
  </w:style>
  <w:style w:type="paragraph" w:customStyle="1" w:styleId="af8">
    <w:name w:val="闻政正文"/>
    <w:qFormat/>
    <w:rsid w:val="008C0560"/>
    <w:pPr>
      <w:widowControl w:val="0"/>
      <w:spacing w:line="500" w:lineRule="exact"/>
      <w:ind w:firstLineChars="200" w:firstLine="200"/>
      <w:jc w:val="both"/>
    </w:pPr>
    <w:rPr>
      <w:rFonts w:ascii="Times New Roman" w:eastAsia="仿宋_GB2312" w:hAnsi="Times New Roman" w:cs="Times New Roman"/>
      <w:kern w:val="0"/>
      <w:sz w:val="28"/>
      <w:szCs w:val="28"/>
      <w:lang w:val="zh-CN"/>
    </w:rPr>
  </w:style>
  <w:style w:type="paragraph" w:customStyle="1" w:styleId="af9">
    <w:name w:val="闻政页码"/>
    <w:uiPriority w:val="6"/>
    <w:qFormat/>
    <w:rsid w:val="008C0560"/>
    <w:pPr>
      <w:jc w:val="center"/>
    </w:pPr>
    <w:rPr>
      <w:rFonts w:ascii="Times New Roman" w:eastAsia="Times New Roman" w:hAnsi="Times New Roman" w:cs="Times New Roman"/>
      <w:kern w:val="0"/>
      <w:szCs w:val="28"/>
    </w:rPr>
  </w:style>
  <w:style w:type="paragraph" w:styleId="afa">
    <w:name w:val="List Paragraph"/>
    <w:basedOn w:val="a"/>
    <w:uiPriority w:val="34"/>
    <w:qFormat/>
    <w:rsid w:val="008C0560"/>
    <w:pPr>
      <w:widowControl/>
      <w:ind w:firstLineChars="200" w:firstLine="420"/>
      <w:jc w:val="left"/>
    </w:pPr>
    <w:rPr>
      <w:rFonts w:ascii="宋体" w:hAnsi="宋体" w:cs="宋体"/>
      <w:kern w:val="0"/>
      <w:sz w:val="24"/>
    </w:rPr>
  </w:style>
  <w:style w:type="paragraph" w:customStyle="1" w:styleId="afb">
    <w:name w:val="闻政封面完成时间"/>
    <w:basedOn w:val="a"/>
    <w:qFormat/>
    <w:rsid w:val="008C0560"/>
    <w:pPr>
      <w:spacing w:before="120"/>
      <w:jc w:val="center"/>
    </w:pPr>
    <w:rPr>
      <w:rFonts w:eastAsia="黑体"/>
      <w:b/>
      <w:sz w:val="28"/>
      <w:szCs w:val="28"/>
      <w:lang w:val="zh-CN"/>
    </w:rPr>
  </w:style>
  <w:style w:type="paragraph" w:styleId="afc">
    <w:name w:val="Revision"/>
    <w:uiPriority w:val="99"/>
    <w:unhideWhenUsed/>
    <w:rsid w:val="008C0560"/>
    <w:rPr>
      <w:rFonts w:ascii="Times New Roman" w:eastAsia="仿宋_GB2312" w:hAnsi="Times New Roman" w:cs="Times New Roman"/>
      <w:sz w:val="30"/>
      <w:szCs w:val="24"/>
    </w:rPr>
  </w:style>
  <w:style w:type="paragraph" w:customStyle="1" w:styleId="af3">
    <w:name w:val="三级"/>
    <w:basedOn w:val="3"/>
    <w:link w:val="af2"/>
    <w:qFormat/>
    <w:rsid w:val="008C0560"/>
    <w:pPr>
      <w:adjustRightInd w:val="0"/>
      <w:snapToGrid w:val="0"/>
      <w:spacing w:line="560" w:lineRule="exact"/>
      <w:ind w:firstLineChars="200" w:firstLine="602"/>
    </w:pPr>
    <w:rPr>
      <w:rFonts w:ascii="仿宋_GB2312" w:hAnsi="仿宋_GB2312" w:cstheme="minorBidi"/>
      <w:bCs w:val="0"/>
      <w:sz w:val="30"/>
      <w:szCs w:val="30"/>
    </w:rPr>
  </w:style>
  <w:style w:type="paragraph" w:customStyle="1" w:styleId="af6">
    <w:name w:val="二级"/>
    <w:basedOn w:val="2"/>
    <w:link w:val="af5"/>
    <w:qFormat/>
    <w:rsid w:val="008C0560"/>
    <w:pPr>
      <w:adjustRightInd w:val="0"/>
      <w:snapToGrid w:val="0"/>
      <w:spacing w:line="560" w:lineRule="exact"/>
      <w:ind w:firstLineChars="200" w:firstLine="643"/>
    </w:pPr>
    <w:rPr>
      <w:rFonts w:ascii="楷体" w:eastAsia="楷体" w:hAnsi="楷体" w:cs="楷体_GB2312"/>
      <w:bCs w:val="0"/>
      <w:szCs w:val="24"/>
    </w:rPr>
  </w:style>
  <w:style w:type="table" w:customStyle="1" w:styleId="12">
    <w:name w:val="网格型1"/>
    <w:basedOn w:val="a1"/>
    <w:next w:val="a8"/>
    <w:rsid w:val="008C0560"/>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d">
    <w:name w:val="Date"/>
    <w:basedOn w:val="a"/>
    <w:next w:val="a"/>
    <w:link w:val="Char8"/>
    <w:rsid w:val="008C0560"/>
    <w:pPr>
      <w:ind w:leftChars="2500" w:left="100"/>
    </w:pPr>
  </w:style>
  <w:style w:type="character" w:customStyle="1" w:styleId="Char8">
    <w:name w:val="日期 Char"/>
    <w:basedOn w:val="a0"/>
    <w:link w:val="afd"/>
    <w:rsid w:val="008C0560"/>
    <w:rPr>
      <w:rFonts w:ascii="Times New Roman" w:eastAsia="宋体" w:hAnsi="Times New Roman" w:cs="Times New Roman"/>
      <w:szCs w:val="24"/>
    </w:rPr>
  </w:style>
  <w:style w:type="character" w:styleId="afe">
    <w:name w:val="FollowedHyperlink"/>
    <w:basedOn w:val="a0"/>
    <w:uiPriority w:val="99"/>
    <w:semiHidden/>
    <w:unhideWhenUsed/>
    <w:rsid w:val="008C0560"/>
    <w:rPr>
      <w:color w:val="800080" w:themeColor="followedHyperlink"/>
      <w:u w:val="single"/>
    </w:rPr>
  </w:style>
  <w:style w:type="table" w:customStyle="1" w:styleId="21">
    <w:name w:val="网格型2"/>
    <w:basedOn w:val="a1"/>
    <w:next w:val="a8"/>
    <w:rsid w:val="007220F7"/>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Date"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7C39"/>
    <w:pPr>
      <w:widowControl w:val="0"/>
      <w:jc w:val="both"/>
    </w:pPr>
    <w:rPr>
      <w:rFonts w:ascii="Times New Roman" w:eastAsia="宋体" w:hAnsi="Times New Roman" w:cs="Times New Roman"/>
      <w:szCs w:val="24"/>
    </w:rPr>
  </w:style>
  <w:style w:type="paragraph" w:styleId="1">
    <w:name w:val="heading 1"/>
    <w:basedOn w:val="a"/>
    <w:next w:val="a"/>
    <w:link w:val="1Char"/>
    <w:qFormat/>
    <w:rsid w:val="008C0560"/>
    <w:pPr>
      <w:keepNext/>
      <w:keepLines/>
      <w:spacing w:line="578" w:lineRule="auto"/>
      <w:outlineLvl w:val="0"/>
    </w:pPr>
    <w:rPr>
      <w:rFonts w:eastAsia="黑体"/>
      <w:b/>
      <w:bCs/>
      <w:kern w:val="44"/>
      <w:sz w:val="32"/>
      <w:szCs w:val="44"/>
    </w:rPr>
  </w:style>
  <w:style w:type="paragraph" w:styleId="2">
    <w:name w:val="heading 2"/>
    <w:basedOn w:val="a"/>
    <w:next w:val="a"/>
    <w:link w:val="2Char"/>
    <w:unhideWhenUsed/>
    <w:qFormat/>
    <w:rsid w:val="008C0560"/>
    <w:pPr>
      <w:keepNext/>
      <w:keepLines/>
      <w:spacing w:line="415" w:lineRule="auto"/>
      <w:ind w:leftChars="300" w:left="300"/>
      <w:outlineLvl w:val="1"/>
    </w:pPr>
    <w:rPr>
      <w:rFonts w:ascii="Cambria" w:eastAsia="楷体_GB2312" w:hAnsi="Cambria"/>
      <w:b/>
      <w:bCs/>
      <w:sz w:val="32"/>
      <w:szCs w:val="32"/>
    </w:rPr>
  </w:style>
  <w:style w:type="paragraph" w:styleId="3">
    <w:name w:val="heading 3"/>
    <w:basedOn w:val="a"/>
    <w:next w:val="a"/>
    <w:link w:val="3Char"/>
    <w:unhideWhenUsed/>
    <w:qFormat/>
    <w:rsid w:val="008C0560"/>
    <w:pPr>
      <w:keepNext/>
      <w:keepLines/>
      <w:spacing w:line="416" w:lineRule="auto"/>
      <w:outlineLvl w:val="2"/>
    </w:pPr>
    <w:rPr>
      <w:rFonts w:eastAsia="仿宋_GB2312"/>
      <w:b/>
      <w:bCs/>
      <w:sz w:val="32"/>
      <w:szCs w:val="32"/>
    </w:rPr>
  </w:style>
  <w:style w:type="paragraph" w:styleId="4">
    <w:name w:val="heading 4"/>
    <w:basedOn w:val="a"/>
    <w:next w:val="a"/>
    <w:link w:val="4Char"/>
    <w:qFormat/>
    <w:rsid w:val="008C0560"/>
    <w:pPr>
      <w:keepNext/>
      <w:keepLines/>
      <w:spacing w:line="372" w:lineRule="auto"/>
      <w:outlineLvl w:val="3"/>
    </w:pPr>
    <w:rPr>
      <w:rFonts w:ascii="Arial" w:eastAsia="仿宋_GB2312" w:hAnsi="Arial"/>
      <w:b/>
      <w:sz w:val="32"/>
    </w:rPr>
  </w:style>
  <w:style w:type="paragraph" w:styleId="5">
    <w:name w:val="heading 5"/>
    <w:basedOn w:val="a"/>
    <w:next w:val="a"/>
    <w:link w:val="5Char"/>
    <w:qFormat/>
    <w:rsid w:val="008C0560"/>
    <w:pPr>
      <w:keepNext/>
      <w:keepLines/>
      <w:spacing w:before="280" w:after="290" w:line="372" w:lineRule="auto"/>
      <w:outlineLvl w:val="4"/>
    </w:pPr>
    <w:rPr>
      <w:rFonts w:ascii="Calibri" w:hAnsi="Calibri"/>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697C3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697C39"/>
    <w:rPr>
      <w:sz w:val="18"/>
      <w:szCs w:val="18"/>
    </w:rPr>
  </w:style>
  <w:style w:type="paragraph" w:styleId="a4">
    <w:name w:val="footer"/>
    <w:basedOn w:val="a"/>
    <w:link w:val="Char0"/>
    <w:uiPriority w:val="99"/>
    <w:unhideWhenUsed/>
    <w:rsid w:val="00697C3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697C39"/>
    <w:rPr>
      <w:sz w:val="18"/>
      <w:szCs w:val="18"/>
    </w:rPr>
  </w:style>
  <w:style w:type="character" w:customStyle="1" w:styleId="1Char">
    <w:name w:val="标题 1 Char"/>
    <w:basedOn w:val="a0"/>
    <w:link w:val="1"/>
    <w:rsid w:val="008C0560"/>
    <w:rPr>
      <w:rFonts w:ascii="Times New Roman" w:eastAsia="黑体" w:hAnsi="Times New Roman" w:cs="Times New Roman"/>
      <w:b/>
      <w:bCs/>
      <w:kern w:val="44"/>
      <w:sz w:val="32"/>
      <w:szCs w:val="44"/>
    </w:rPr>
  </w:style>
  <w:style w:type="character" w:customStyle="1" w:styleId="2Char">
    <w:name w:val="标题 2 Char"/>
    <w:basedOn w:val="a0"/>
    <w:link w:val="2"/>
    <w:rsid w:val="008C0560"/>
    <w:rPr>
      <w:rFonts w:ascii="Cambria" w:eastAsia="楷体_GB2312" w:hAnsi="Cambria" w:cs="Times New Roman"/>
      <w:b/>
      <w:bCs/>
      <w:sz w:val="32"/>
      <w:szCs w:val="32"/>
    </w:rPr>
  </w:style>
  <w:style w:type="character" w:customStyle="1" w:styleId="3Char">
    <w:name w:val="标题 3 Char"/>
    <w:basedOn w:val="a0"/>
    <w:link w:val="3"/>
    <w:rsid w:val="008C0560"/>
    <w:rPr>
      <w:rFonts w:ascii="Times New Roman" w:eastAsia="仿宋_GB2312" w:hAnsi="Times New Roman" w:cs="Times New Roman"/>
      <w:b/>
      <w:bCs/>
      <w:sz w:val="32"/>
      <w:szCs w:val="32"/>
    </w:rPr>
  </w:style>
  <w:style w:type="character" w:customStyle="1" w:styleId="4Char">
    <w:name w:val="标题 4 Char"/>
    <w:basedOn w:val="a0"/>
    <w:link w:val="4"/>
    <w:rsid w:val="008C0560"/>
    <w:rPr>
      <w:rFonts w:ascii="Arial" w:eastAsia="仿宋_GB2312" w:hAnsi="Arial" w:cs="Times New Roman"/>
      <w:b/>
      <w:sz w:val="32"/>
      <w:szCs w:val="24"/>
    </w:rPr>
  </w:style>
  <w:style w:type="character" w:customStyle="1" w:styleId="5Char">
    <w:name w:val="标题 5 Char"/>
    <w:basedOn w:val="a0"/>
    <w:link w:val="5"/>
    <w:rsid w:val="008C0560"/>
    <w:rPr>
      <w:rFonts w:ascii="Calibri" w:eastAsia="宋体" w:hAnsi="Calibri" w:cs="Times New Roman"/>
      <w:b/>
      <w:sz w:val="28"/>
      <w:szCs w:val="24"/>
    </w:rPr>
  </w:style>
  <w:style w:type="character" w:styleId="a5">
    <w:name w:val="page number"/>
    <w:basedOn w:val="a0"/>
    <w:rsid w:val="008C0560"/>
  </w:style>
  <w:style w:type="paragraph" w:styleId="10">
    <w:name w:val="toc 1"/>
    <w:basedOn w:val="a"/>
    <w:next w:val="a"/>
    <w:autoRedefine/>
    <w:uiPriority w:val="39"/>
    <w:qFormat/>
    <w:rsid w:val="008C0560"/>
    <w:pPr>
      <w:tabs>
        <w:tab w:val="right" w:leader="dot" w:pos="9628"/>
      </w:tabs>
      <w:spacing w:before="120" w:after="120" w:line="360" w:lineRule="auto"/>
      <w:ind w:leftChars="337" w:left="708" w:firstLine="1"/>
      <w:jc w:val="left"/>
    </w:pPr>
    <w:rPr>
      <w:rFonts w:ascii="Calibri" w:hAnsi="Calibri" w:cs="Calibri"/>
      <w:b/>
      <w:bCs/>
      <w:caps/>
      <w:sz w:val="20"/>
      <w:szCs w:val="20"/>
    </w:rPr>
  </w:style>
  <w:style w:type="character" w:styleId="a6">
    <w:name w:val="Hyperlink"/>
    <w:uiPriority w:val="99"/>
    <w:unhideWhenUsed/>
    <w:rsid w:val="008C0560"/>
    <w:rPr>
      <w:color w:val="0000FF"/>
      <w:u w:val="single"/>
    </w:rPr>
  </w:style>
  <w:style w:type="paragraph" w:styleId="a7">
    <w:name w:val="Balloon Text"/>
    <w:basedOn w:val="a"/>
    <w:link w:val="Char1"/>
    <w:rsid w:val="008C0560"/>
    <w:rPr>
      <w:sz w:val="18"/>
      <w:szCs w:val="18"/>
    </w:rPr>
  </w:style>
  <w:style w:type="character" w:customStyle="1" w:styleId="Char1">
    <w:name w:val="批注框文本 Char"/>
    <w:basedOn w:val="a0"/>
    <w:link w:val="a7"/>
    <w:rsid w:val="008C0560"/>
    <w:rPr>
      <w:rFonts w:ascii="Times New Roman" w:eastAsia="宋体" w:hAnsi="Times New Roman" w:cs="Times New Roman"/>
      <w:sz w:val="18"/>
      <w:szCs w:val="18"/>
    </w:rPr>
  </w:style>
  <w:style w:type="paragraph" w:styleId="20">
    <w:name w:val="toc 2"/>
    <w:basedOn w:val="a"/>
    <w:next w:val="a"/>
    <w:autoRedefine/>
    <w:uiPriority w:val="39"/>
    <w:qFormat/>
    <w:rsid w:val="008C0560"/>
    <w:pPr>
      <w:ind w:left="210"/>
      <w:jc w:val="left"/>
    </w:pPr>
    <w:rPr>
      <w:rFonts w:ascii="Calibri" w:hAnsi="Calibri" w:cs="Calibri"/>
      <w:smallCaps/>
      <w:sz w:val="20"/>
      <w:szCs w:val="20"/>
    </w:rPr>
  </w:style>
  <w:style w:type="paragraph" w:styleId="30">
    <w:name w:val="toc 3"/>
    <w:basedOn w:val="a"/>
    <w:next w:val="a"/>
    <w:autoRedefine/>
    <w:uiPriority w:val="39"/>
    <w:qFormat/>
    <w:rsid w:val="008C0560"/>
    <w:pPr>
      <w:tabs>
        <w:tab w:val="right" w:leader="dot" w:pos="9628"/>
      </w:tabs>
      <w:ind w:left="420"/>
      <w:jc w:val="left"/>
    </w:pPr>
    <w:rPr>
      <w:rFonts w:ascii="Calibri" w:hAnsi="Calibri" w:cs="Calibri"/>
      <w:iCs/>
      <w:noProof/>
      <w:sz w:val="20"/>
      <w:szCs w:val="20"/>
    </w:rPr>
  </w:style>
  <w:style w:type="paragraph" w:styleId="40">
    <w:name w:val="toc 4"/>
    <w:basedOn w:val="a"/>
    <w:next w:val="a"/>
    <w:autoRedefine/>
    <w:uiPriority w:val="39"/>
    <w:rsid w:val="008C0560"/>
    <w:pPr>
      <w:ind w:left="630"/>
      <w:jc w:val="left"/>
    </w:pPr>
    <w:rPr>
      <w:rFonts w:ascii="Calibri" w:hAnsi="Calibri" w:cs="Calibri"/>
      <w:sz w:val="18"/>
      <w:szCs w:val="18"/>
    </w:rPr>
  </w:style>
  <w:style w:type="paragraph" w:styleId="50">
    <w:name w:val="toc 5"/>
    <w:basedOn w:val="a"/>
    <w:next w:val="a"/>
    <w:autoRedefine/>
    <w:uiPriority w:val="39"/>
    <w:rsid w:val="008C0560"/>
    <w:pPr>
      <w:ind w:left="840"/>
      <w:jc w:val="left"/>
    </w:pPr>
    <w:rPr>
      <w:rFonts w:ascii="Calibri" w:hAnsi="Calibri" w:cs="Calibri"/>
      <w:sz w:val="18"/>
      <w:szCs w:val="18"/>
    </w:rPr>
  </w:style>
  <w:style w:type="paragraph" w:styleId="6">
    <w:name w:val="toc 6"/>
    <w:basedOn w:val="a"/>
    <w:next w:val="a"/>
    <w:autoRedefine/>
    <w:uiPriority w:val="39"/>
    <w:rsid w:val="008C0560"/>
    <w:pPr>
      <w:ind w:left="1050"/>
      <w:jc w:val="left"/>
    </w:pPr>
    <w:rPr>
      <w:rFonts w:ascii="Calibri" w:hAnsi="Calibri" w:cs="Calibri"/>
      <w:sz w:val="18"/>
      <w:szCs w:val="18"/>
    </w:rPr>
  </w:style>
  <w:style w:type="paragraph" w:styleId="7">
    <w:name w:val="toc 7"/>
    <w:basedOn w:val="a"/>
    <w:next w:val="a"/>
    <w:autoRedefine/>
    <w:uiPriority w:val="39"/>
    <w:rsid w:val="008C0560"/>
    <w:pPr>
      <w:ind w:left="1260"/>
      <w:jc w:val="left"/>
    </w:pPr>
    <w:rPr>
      <w:rFonts w:ascii="Calibri" w:hAnsi="Calibri" w:cs="Calibri"/>
      <w:sz w:val="18"/>
      <w:szCs w:val="18"/>
    </w:rPr>
  </w:style>
  <w:style w:type="paragraph" w:styleId="8">
    <w:name w:val="toc 8"/>
    <w:basedOn w:val="a"/>
    <w:next w:val="a"/>
    <w:autoRedefine/>
    <w:uiPriority w:val="39"/>
    <w:rsid w:val="008C0560"/>
    <w:pPr>
      <w:ind w:left="1470"/>
      <w:jc w:val="left"/>
    </w:pPr>
    <w:rPr>
      <w:rFonts w:ascii="Calibri" w:hAnsi="Calibri" w:cs="Calibri"/>
      <w:sz w:val="18"/>
      <w:szCs w:val="18"/>
    </w:rPr>
  </w:style>
  <w:style w:type="paragraph" w:styleId="9">
    <w:name w:val="toc 9"/>
    <w:basedOn w:val="a"/>
    <w:next w:val="a"/>
    <w:autoRedefine/>
    <w:uiPriority w:val="39"/>
    <w:rsid w:val="008C0560"/>
    <w:pPr>
      <w:ind w:left="1680"/>
      <w:jc w:val="left"/>
    </w:pPr>
    <w:rPr>
      <w:rFonts w:ascii="Calibri" w:hAnsi="Calibri" w:cs="Calibri"/>
      <w:sz w:val="18"/>
      <w:szCs w:val="18"/>
    </w:rPr>
  </w:style>
  <w:style w:type="paragraph" w:styleId="TOC">
    <w:name w:val="TOC Heading"/>
    <w:basedOn w:val="1"/>
    <w:next w:val="a"/>
    <w:uiPriority w:val="39"/>
    <w:unhideWhenUsed/>
    <w:qFormat/>
    <w:rsid w:val="008C0560"/>
    <w:pPr>
      <w:widowControl/>
      <w:spacing w:before="480" w:line="276" w:lineRule="auto"/>
      <w:jc w:val="left"/>
      <w:outlineLvl w:val="9"/>
    </w:pPr>
    <w:rPr>
      <w:rFonts w:ascii="Cambria" w:eastAsia="宋体" w:hAnsi="Cambria"/>
      <w:color w:val="365F91"/>
      <w:kern w:val="0"/>
      <w:sz w:val="28"/>
      <w:szCs w:val="28"/>
    </w:rPr>
  </w:style>
  <w:style w:type="table" w:styleId="a8">
    <w:name w:val="Table Grid"/>
    <w:basedOn w:val="a1"/>
    <w:rsid w:val="008C0560"/>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8C0560"/>
    <w:rPr>
      <w:sz w:val="21"/>
      <w:szCs w:val="21"/>
    </w:rPr>
  </w:style>
  <w:style w:type="paragraph" w:styleId="aa">
    <w:name w:val="annotation text"/>
    <w:basedOn w:val="a"/>
    <w:link w:val="Char2"/>
    <w:rsid w:val="008C0560"/>
    <w:pPr>
      <w:jc w:val="left"/>
    </w:pPr>
  </w:style>
  <w:style w:type="character" w:customStyle="1" w:styleId="Char2">
    <w:name w:val="批注文字 Char"/>
    <w:basedOn w:val="a0"/>
    <w:link w:val="aa"/>
    <w:rsid w:val="008C0560"/>
    <w:rPr>
      <w:rFonts w:ascii="Times New Roman" w:eastAsia="宋体" w:hAnsi="Times New Roman" w:cs="Times New Roman"/>
      <w:szCs w:val="24"/>
    </w:rPr>
  </w:style>
  <w:style w:type="paragraph" w:styleId="ab">
    <w:name w:val="annotation subject"/>
    <w:basedOn w:val="aa"/>
    <w:next w:val="aa"/>
    <w:link w:val="Char3"/>
    <w:rsid w:val="008C0560"/>
    <w:rPr>
      <w:b/>
      <w:bCs/>
    </w:rPr>
  </w:style>
  <w:style w:type="character" w:customStyle="1" w:styleId="Char3">
    <w:name w:val="批注主题 Char"/>
    <w:basedOn w:val="Char2"/>
    <w:link w:val="ab"/>
    <w:rsid w:val="008C0560"/>
    <w:rPr>
      <w:rFonts w:ascii="Times New Roman" w:eastAsia="宋体" w:hAnsi="Times New Roman" w:cs="Times New Roman"/>
      <w:b/>
      <w:bCs/>
      <w:szCs w:val="24"/>
    </w:rPr>
  </w:style>
  <w:style w:type="paragraph" w:styleId="ac">
    <w:name w:val="footnote text"/>
    <w:basedOn w:val="a"/>
    <w:link w:val="Char4"/>
    <w:rsid w:val="008C0560"/>
    <w:pPr>
      <w:snapToGrid w:val="0"/>
      <w:jc w:val="left"/>
    </w:pPr>
    <w:rPr>
      <w:sz w:val="18"/>
      <w:szCs w:val="18"/>
    </w:rPr>
  </w:style>
  <w:style w:type="character" w:customStyle="1" w:styleId="Char4">
    <w:name w:val="脚注文本 Char"/>
    <w:basedOn w:val="a0"/>
    <w:link w:val="ac"/>
    <w:rsid w:val="008C0560"/>
    <w:rPr>
      <w:rFonts w:ascii="Times New Roman" w:eastAsia="宋体" w:hAnsi="Times New Roman" w:cs="Times New Roman"/>
      <w:sz w:val="18"/>
      <w:szCs w:val="18"/>
    </w:rPr>
  </w:style>
  <w:style w:type="character" w:styleId="ad">
    <w:name w:val="footnote reference"/>
    <w:rsid w:val="008C0560"/>
    <w:rPr>
      <w:vertAlign w:val="superscript"/>
    </w:rPr>
  </w:style>
  <w:style w:type="paragraph" w:styleId="ae">
    <w:name w:val="endnote text"/>
    <w:basedOn w:val="a"/>
    <w:link w:val="Char5"/>
    <w:rsid w:val="008C0560"/>
    <w:pPr>
      <w:snapToGrid w:val="0"/>
      <w:jc w:val="left"/>
    </w:pPr>
  </w:style>
  <w:style w:type="character" w:customStyle="1" w:styleId="Char5">
    <w:name w:val="尾注文本 Char"/>
    <w:basedOn w:val="a0"/>
    <w:link w:val="ae"/>
    <w:rsid w:val="008C0560"/>
    <w:rPr>
      <w:rFonts w:ascii="Times New Roman" w:eastAsia="宋体" w:hAnsi="Times New Roman" w:cs="Times New Roman"/>
      <w:szCs w:val="24"/>
    </w:rPr>
  </w:style>
  <w:style w:type="character" w:styleId="af">
    <w:name w:val="endnote reference"/>
    <w:rsid w:val="008C0560"/>
    <w:rPr>
      <w:vertAlign w:val="superscript"/>
    </w:rPr>
  </w:style>
  <w:style w:type="character" w:customStyle="1" w:styleId="NormalCharacter">
    <w:name w:val="NormalCharacter"/>
    <w:semiHidden/>
    <w:rsid w:val="008C0560"/>
  </w:style>
  <w:style w:type="paragraph" w:styleId="af0">
    <w:name w:val="Normal (Web)"/>
    <w:basedOn w:val="a"/>
    <w:uiPriority w:val="99"/>
    <w:unhideWhenUsed/>
    <w:rsid w:val="008C0560"/>
    <w:pPr>
      <w:widowControl/>
      <w:spacing w:before="100" w:beforeAutospacing="1" w:after="100" w:afterAutospacing="1"/>
      <w:jc w:val="left"/>
    </w:pPr>
    <w:rPr>
      <w:rFonts w:ascii="宋体" w:hAnsi="宋体" w:cs="宋体"/>
      <w:kern w:val="0"/>
      <w:sz w:val="24"/>
    </w:rPr>
  </w:style>
  <w:style w:type="paragraph" w:customStyle="1" w:styleId="Style9">
    <w:name w:val="_Style 9"/>
    <w:basedOn w:val="a"/>
    <w:rsid w:val="008C0560"/>
    <w:pPr>
      <w:widowControl/>
      <w:spacing w:after="160" w:line="240" w:lineRule="exact"/>
      <w:jc w:val="left"/>
    </w:pPr>
    <w:rPr>
      <w:rFonts w:ascii="Arial" w:eastAsia="仿宋_GB2312" w:hAnsi="Arial" w:cs="Verdana"/>
      <w:b/>
      <w:kern w:val="0"/>
      <w:sz w:val="32"/>
      <w:lang w:eastAsia="en-US"/>
    </w:rPr>
  </w:style>
  <w:style w:type="numbering" w:customStyle="1" w:styleId="11">
    <w:name w:val="无列表1"/>
    <w:next w:val="a2"/>
    <w:uiPriority w:val="99"/>
    <w:semiHidden/>
    <w:unhideWhenUsed/>
    <w:rsid w:val="008C0560"/>
  </w:style>
  <w:style w:type="paragraph" w:customStyle="1" w:styleId="af1">
    <w:rsid w:val="008C0560"/>
    <w:pPr>
      <w:widowControl w:val="0"/>
      <w:jc w:val="both"/>
    </w:pPr>
    <w:rPr>
      <w:rFonts w:ascii="Times New Roman" w:eastAsia="宋体" w:hAnsi="Times New Roman" w:cs="Times New Roman"/>
      <w:szCs w:val="24"/>
    </w:rPr>
  </w:style>
  <w:style w:type="character" w:customStyle="1" w:styleId="font41">
    <w:name w:val="font41"/>
    <w:rsid w:val="008C0560"/>
    <w:rPr>
      <w:rFonts w:ascii="黑体" w:eastAsia="黑体" w:hAnsi="宋体" w:cs="黑体" w:hint="eastAsia"/>
      <w:b/>
      <w:i w:val="0"/>
      <w:color w:val="000000"/>
      <w:sz w:val="20"/>
      <w:szCs w:val="20"/>
      <w:u w:val="none"/>
    </w:rPr>
  </w:style>
  <w:style w:type="character" w:customStyle="1" w:styleId="font91">
    <w:name w:val="font91"/>
    <w:rsid w:val="008C0560"/>
    <w:rPr>
      <w:rFonts w:ascii="宋体" w:eastAsia="宋体" w:hAnsi="宋体" w:cs="宋体" w:hint="eastAsia"/>
      <w:i w:val="0"/>
      <w:color w:val="000000"/>
      <w:sz w:val="20"/>
      <w:szCs w:val="20"/>
      <w:u w:val="none"/>
    </w:rPr>
  </w:style>
  <w:style w:type="character" w:customStyle="1" w:styleId="font101">
    <w:name w:val="font101"/>
    <w:rsid w:val="008C0560"/>
    <w:rPr>
      <w:rFonts w:ascii="宋体" w:eastAsia="宋体" w:hAnsi="宋体" w:cs="宋体" w:hint="eastAsia"/>
      <w:i w:val="0"/>
      <w:color w:val="FF0000"/>
      <w:sz w:val="20"/>
      <w:szCs w:val="20"/>
      <w:u w:val="none"/>
    </w:rPr>
  </w:style>
  <w:style w:type="character" w:customStyle="1" w:styleId="font11">
    <w:name w:val="font11"/>
    <w:rsid w:val="008C0560"/>
    <w:rPr>
      <w:rFonts w:ascii="宋体" w:eastAsia="宋体" w:hAnsi="宋体" w:cs="宋体" w:hint="eastAsia"/>
      <w:i w:val="0"/>
      <w:color w:val="FF0000"/>
      <w:sz w:val="16"/>
      <w:szCs w:val="16"/>
      <w:u w:val="none"/>
    </w:rPr>
  </w:style>
  <w:style w:type="character" w:customStyle="1" w:styleId="font131">
    <w:name w:val="font131"/>
    <w:rsid w:val="008C0560"/>
    <w:rPr>
      <w:rFonts w:ascii="Times New Roman" w:hAnsi="Times New Roman" w:cs="Times New Roman" w:hint="default"/>
      <w:i w:val="0"/>
      <w:color w:val="000000"/>
      <w:sz w:val="16"/>
      <w:szCs w:val="16"/>
      <w:u w:val="none"/>
    </w:rPr>
  </w:style>
  <w:style w:type="character" w:customStyle="1" w:styleId="af2">
    <w:name w:val="三级 字符"/>
    <w:link w:val="af3"/>
    <w:rsid w:val="008C0560"/>
    <w:rPr>
      <w:rFonts w:ascii="仿宋_GB2312" w:eastAsia="仿宋_GB2312" w:hAnsi="仿宋_GB2312"/>
      <w:b/>
      <w:sz w:val="30"/>
      <w:szCs w:val="30"/>
    </w:rPr>
  </w:style>
  <w:style w:type="character" w:customStyle="1" w:styleId="font71">
    <w:name w:val="font71"/>
    <w:rsid w:val="008C0560"/>
    <w:rPr>
      <w:rFonts w:ascii="Times New Roman" w:hAnsi="Times New Roman" w:cs="Times New Roman" w:hint="default"/>
      <w:i w:val="0"/>
      <w:color w:val="000000"/>
      <w:sz w:val="16"/>
      <w:szCs w:val="16"/>
      <w:u w:val="none"/>
    </w:rPr>
  </w:style>
  <w:style w:type="character" w:customStyle="1" w:styleId="Char6">
    <w:name w:val="副标题 Char"/>
    <w:link w:val="af4"/>
    <w:rsid w:val="008C0560"/>
    <w:rPr>
      <w:rFonts w:ascii="等线 Light" w:hAnsi="等线 Light"/>
      <w:b/>
      <w:bCs/>
      <w:kern w:val="28"/>
      <w:sz w:val="32"/>
      <w:szCs w:val="32"/>
    </w:rPr>
  </w:style>
  <w:style w:type="character" w:customStyle="1" w:styleId="font21">
    <w:name w:val="font21"/>
    <w:rsid w:val="008C0560"/>
    <w:rPr>
      <w:rFonts w:ascii="宋体" w:eastAsia="宋体" w:hAnsi="宋体" w:cs="宋体" w:hint="eastAsia"/>
      <w:i w:val="0"/>
      <w:color w:val="000000"/>
      <w:sz w:val="16"/>
      <w:szCs w:val="16"/>
      <w:u w:val="none"/>
    </w:rPr>
  </w:style>
  <w:style w:type="character" w:customStyle="1" w:styleId="font01">
    <w:name w:val="font01"/>
    <w:rsid w:val="008C0560"/>
    <w:rPr>
      <w:rFonts w:ascii="宋体" w:eastAsia="宋体" w:hAnsi="宋体" w:cs="宋体" w:hint="eastAsia"/>
      <w:i w:val="0"/>
      <w:color w:val="000000"/>
      <w:sz w:val="20"/>
      <w:szCs w:val="20"/>
      <w:u w:val="none"/>
    </w:rPr>
  </w:style>
  <w:style w:type="character" w:customStyle="1" w:styleId="af5">
    <w:name w:val="二级 字符"/>
    <w:link w:val="af6"/>
    <w:rsid w:val="008C0560"/>
    <w:rPr>
      <w:rFonts w:ascii="楷体" w:eastAsia="楷体" w:hAnsi="楷体" w:cs="楷体_GB2312"/>
      <w:b/>
      <w:sz w:val="32"/>
      <w:szCs w:val="24"/>
    </w:rPr>
  </w:style>
  <w:style w:type="character" w:customStyle="1" w:styleId="font171">
    <w:name w:val="font171"/>
    <w:rsid w:val="008C0560"/>
    <w:rPr>
      <w:rFonts w:ascii="宋体" w:eastAsia="宋体" w:hAnsi="宋体" w:cs="宋体"/>
      <w:i w:val="0"/>
      <w:color w:val="000000"/>
      <w:sz w:val="16"/>
      <w:szCs w:val="16"/>
      <w:u w:val="none"/>
    </w:rPr>
  </w:style>
  <w:style w:type="character" w:customStyle="1" w:styleId="font61">
    <w:name w:val="font61"/>
    <w:rsid w:val="008C0560"/>
    <w:rPr>
      <w:rFonts w:ascii="Times New Roman" w:hAnsi="Times New Roman" w:cs="Times New Roman" w:hint="default"/>
      <w:i w:val="0"/>
      <w:color w:val="000000"/>
      <w:sz w:val="20"/>
      <w:szCs w:val="20"/>
      <w:u w:val="none"/>
    </w:rPr>
  </w:style>
  <w:style w:type="character" w:customStyle="1" w:styleId="font161">
    <w:name w:val="font161"/>
    <w:rsid w:val="008C0560"/>
    <w:rPr>
      <w:rFonts w:ascii="仿宋" w:eastAsia="仿宋" w:hAnsi="仿宋" w:cs="仿宋"/>
      <w:i w:val="0"/>
      <w:color w:val="000000"/>
      <w:sz w:val="16"/>
      <w:szCs w:val="16"/>
      <w:u w:val="none"/>
    </w:rPr>
  </w:style>
  <w:style w:type="character" w:customStyle="1" w:styleId="font141">
    <w:name w:val="font141"/>
    <w:rsid w:val="008C0560"/>
    <w:rPr>
      <w:rFonts w:ascii="Times New Roman" w:hAnsi="Times New Roman" w:cs="Times New Roman" w:hint="default"/>
      <w:i w:val="0"/>
      <w:color w:val="000000"/>
      <w:sz w:val="16"/>
      <w:szCs w:val="16"/>
      <w:u w:val="none"/>
    </w:rPr>
  </w:style>
  <w:style w:type="character" w:customStyle="1" w:styleId="font51">
    <w:name w:val="font51"/>
    <w:rsid w:val="008C0560"/>
    <w:rPr>
      <w:rFonts w:ascii="黑体" w:eastAsia="黑体" w:hAnsi="宋体" w:cs="黑体" w:hint="eastAsia"/>
      <w:b/>
      <w:i w:val="0"/>
      <w:color w:val="000000"/>
      <w:sz w:val="20"/>
      <w:szCs w:val="20"/>
      <w:u w:val="none"/>
    </w:rPr>
  </w:style>
  <w:style w:type="character" w:customStyle="1" w:styleId="font31">
    <w:name w:val="font31"/>
    <w:rsid w:val="008C0560"/>
    <w:rPr>
      <w:rFonts w:ascii="宋体" w:eastAsia="宋体" w:hAnsi="宋体" w:cs="宋体" w:hint="eastAsia"/>
      <w:i w:val="0"/>
      <w:color w:val="000000"/>
      <w:sz w:val="16"/>
      <w:szCs w:val="16"/>
      <w:u w:val="none"/>
    </w:rPr>
  </w:style>
  <w:style w:type="character" w:customStyle="1" w:styleId="font81">
    <w:name w:val="font81"/>
    <w:rsid w:val="008C0560"/>
    <w:rPr>
      <w:rFonts w:ascii="仿宋" w:eastAsia="仿宋" w:hAnsi="仿宋" w:cs="仿宋"/>
      <w:i w:val="0"/>
      <w:color w:val="000000"/>
      <w:sz w:val="16"/>
      <w:szCs w:val="16"/>
      <w:u w:val="none"/>
    </w:rPr>
  </w:style>
  <w:style w:type="character" w:customStyle="1" w:styleId="font132">
    <w:name w:val="font132"/>
    <w:rsid w:val="008C0560"/>
    <w:rPr>
      <w:rFonts w:ascii="Times New Roman" w:hAnsi="Times New Roman" w:cs="Times New Roman" w:hint="default"/>
      <w:i w:val="0"/>
      <w:color w:val="000000"/>
      <w:sz w:val="16"/>
      <w:szCs w:val="16"/>
      <w:u w:val="none"/>
    </w:rPr>
  </w:style>
  <w:style w:type="paragraph" w:styleId="af7">
    <w:name w:val="Body Text Indent"/>
    <w:basedOn w:val="a"/>
    <w:link w:val="Char7"/>
    <w:rsid w:val="008C0560"/>
    <w:pPr>
      <w:widowControl/>
      <w:spacing w:before="100" w:beforeAutospacing="1" w:after="100" w:afterAutospacing="1"/>
      <w:jc w:val="left"/>
    </w:pPr>
    <w:rPr>
      <w:rFonts w:ascii="宋体" w:hAnsi="宋体"/>
      <w:kern w:val="0"/>
      <w:sz w:val="24"/>
    </w:rPr>
  </w:style>
  <w:style w:type="character" w:customStyle="1" w:styleId="Char7">
    <w:name w:val="正文文本缩进 Char"/>
    <w:basedOn w:val="a0"/>
    <w:link w:val="af7"/>
    <w:rsid w:val="008C0560"/>
    <w:rPr>
      <w:rFonts w:ascii="宋体" w:eastAsia="宋体" w:hAnsi="宋体" w:cs="Times New Roman"/>
      <w:kern w:val="0"/>
      <w:sz w:val="24"/>
      <w:szCs w:val="24"/>
    </w:rPr>
  </w:style>
  <w:style w:type="paragraph" w:styleId="af4">
    <w:name w:val="Subtitle"/>
    <w:basedOn w:val="a"/>
    <w:next w:val="a"/>
    <w:link w:val="Char6"/>
    <w:qFormat/>
    <w:rsid w:val="008C0560"/>
    <w:pPr>
      <w:spacing w:before="240" w:after="60" w:line="312" w:lineRule="auto"/>
      <w:jc w:val="center"/>
      <w:outlineLvl w:val="1"/>
    </w:pPr>
    <w:rPr>
      <w:rFonts w:ascii="等线 Light" w:eastAsiaTheme="minorEastAsia" w:hAnsi="等线 Light" w:cstheme="minorBidi"/>
      <w:b/>
      <w:bCs/>
      <w:kern w:val="28"/>
      <w:sz w:val="32"/>
      <w:szCs w:val="32"/>
    </w:rPr>
  </w:style>
  <w:style w:type="character" w:customStyle="1" w:styleId="Char10">
    <w:name w:val="副标题 Char1"/>
    <w:basedOn w:val="a0"/>
    <w:rsid w:val="008C0560"/>
    <w:rPr>
      <w:rFonts w:asciiTheme="majorHAnsi" w:eastAsia="宋体" w:hAnsiTheme="majorHAnsi" w:cstheme="majorBidi"/>
      <w:b/>
      <w:bCs/>
      <w:kern w:val="28"/>
      <w:sz w:val="32"/>
      <w:szCs w:val="32"/>
    </w:rPr>
  </w:style>
  <w:style w:type="paragraph" w:customStyle="1" w:styleId="WPSOffice1">
    <w:name w:val="WPSOffice手动目录 1"/>
    <w:rsid w:val="008C0560"/>
    <w:rPr>
      <w:rFonts w:ascii="Times New Roman" w:eastAsia="宋体" w:hAnsi="Times New Roman" w:cs="Times New Roman"/>
      <w:kern w:val="0"/>
      <w:sz w:val="20"/>
      <w:szCs w:val="20"/>
    </w:rPr>
  </w:style>
  <w:style w:type="paragraph" w:customStyle="1" w:styleId="af8">
    <w:name w:val="闻政正文"/>
    <w:qFormat/>
    <w:rsid w:val="008C0560"/>
    <w:pPr>
      <w:widowControl w:val="0"/>
      <w:spacing w:line="500" w:lineRule="exact"/>
      <w:ind w:firstLineChars="200" w:firstLine="200"/>
      <w:jc w:val="both"/>
    </w:pPr>
    <w:rPr>
      <w:rFonts w:ascii="Times New Roman" w:eastAsia="仿宋_GB2312" w:hAnsi="Times New Roman" w:cs="Times New Roman"/>
      <w:kern w:val="0"/>
      <w:sz w:val="28"/>
      <w:szCs w:val="28"/>
      <w:lang w:val="zh-CN"/>
    </w:rPr>
  </w:style>
  <w:style w:type="paragraph" w:customStyle="1" w:styleId="af9">
    <w:name w:val="闻政页码"/>
    <w:uiPriority w:val="6"/>
    <w:qFormat/>
    <w:rsid w:val="008C0560"/>
    <w:pPr>
      <w:jc w:val="center"/>
    </w:pPr>
    <w:rPr>
      <w:rFonts w:ascii="Times New Roman" w:eastAsia="Times New Roman" w:hAnsi="Times New Roman" w:cs="Times New Roman"/>
      <w:kern w:val="0"/>
      <w:szCs w:val="28"/>
    </w:rPr>
  </w:style>
  <w:style w:type="paragraph" w:styleId="afa">
    <w:name w:val="List Paragraph"/>
    <w:basedOn w:val="a"/>
    <w:uiPriority w:val="34"/>
    <w:qFormat/>
    <w:rsid w:val="008C0560"/>
    <w:pPr>
      <w:widowControl/>
      <w:ind w:firstLineChars="200" w:firstLine="420"/>
      <w:jc w:val="left"/>
    </w:pPr>
    <w:rPr>
      <w:rFonts w:ascii="宋体" w:hAnsi="宋体" w:cs="宋体"/>
      <w:kern w:val="0"/>
      <w:sz w:val="24"/>
    </w:rPr>
  </w:style>
  <w:style w:type="paragraph" w:customStyle="1" w:styleId="afb">
    <w:name w:val="闻政封面完成时间"/>
    <w:basedOn w:val="a"/>
    <w:qFormat/>
    <w:rsid w:val="008C0560"/>
    <w:pPr>
      <w:spacing w:before="120"/>
      <w:jc w:val="center"/>
    </w:pPr>
    <w:rPr>
      <w:rFonts w:eastAsia="黑体"/>
      <w:b/>
      <w:sz w:val="28"/>
      <w:szCs w:val="28"/>
      <w:lang w:val="zh-CN"/>
    </w:rPr>
  </w:style>
  <w:style w:type="paragraph" w:styleId="afc">
    <w:name w:val="Revision"/>
    <w:uiPriority w:val="99"/>
    <w:unhideWhenUsed/>
    <w:rsid w:val="008C0560"/>
    <w:rPr>
      <w:rFonts w:ascii="Times New Roman" w:eastAsia="仿宋_GB2312" w:hAnsi="Times New Roman" w:cs="Times New Roman"/>
      <w:sz w:val="30"/>
      <w:szCs w:val="24"/>
    </w:rPr>
  </w:style>
  <w:style w:type="paragraph" w:customStyle="1" w:styleId="af3">
    <w:name w:val="三级"/>
    <w:basedOn w:val="3"/>
    <w:link w:val="af2"/>
    <w:qFormat/>
    <w:rsid w:val="008C0560"/>
    <w:pPr>
      <w:adjustRightInd w:val="0"/>
      <w:snapToGrid w:val="0"/>
      <w:spacing w:line="560" w:lineRule="exact"/>
      <w:ind w:firstLineChars="200" w:firstLine="602"/>
    </w:pPr>
    <w:rPr>
      <w:rFonts w:ascii="仿宋_GB2312" w:hAnsi="仿宋_GB2312" w:cstheme="minorBidi"/>
      <w:bCs w:val="0"/>
      <w:sz w:val="30"/>
      <w:szCs w:val="30"/>
    </w:rPr>
  </w:style>
  <w:style w:type="paragraph" w:customStyle="1" w:styleId="af6">
    <w:name w:val="二级"/>
    <w:basedOn w:val="2"/>
    <w:link w:val="af5"/>
    <w:qFormat/>
    <w:rsid w:val="008C0560"/>
    <w:pPr>
      <w:adjustRightInd w:val="0"/>
      <w:snapToGrid w:val="0"/>
      <w:spacing w:line="560" w:lineRule="exact"/>
      <w:ind w:firstLineChars="200" w:firstLine="643"/>
    </w:pPr>
    <w:rPr>
      <w:rFonts w:ascii="楷体" w:eastAsia="楷体" w:hAnsi="楷体" w:cs="楷体_GB2312"/>
      <w:bCs w:val="0"/>
      <w:szCs w:val="24"/>
    </w:rPr>
  </w:style>
  <w:style w:type="table" w:customStyle="1" w:styleId="12">
    <w:name w:val="网格型1"/>
    <w:basedOn w:val="a1"/>
    <w:next w:val="a8"/>
    <w:rsid w:val="008C0560"/>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d">
    <w:name w:val="Date"/>
    <w:basedOn w:val="a"/>
    <w:next w:val="a"/>
    <w:link w:val="Char8"/>
    <w:rsid w:val="008C0560"/>
    <w:pPr>
      <w:ind w:leftChars="2500" w:left="100"/>
    </w:pPr>
  </w:style>
  <w:style w:type="character" w:customStyle="1" w:styleId="Char8">
    <w:name w:val="日期 Char"/>
    <w:basedOn w:val="a0"/>
    <w:link w:val="afd"/>
    <w:rsid w:val="008C0560"/>
    <w:rPr>
      <w:rFonts w:ascii="Times New Roman" w:eastAsia="宋体" w:hAnsi="Times New Roman" w:cs="Times New Roman"/>
      <w:szCs w:val="24"/>
    </w:rPr>
  </w:style>
  <w:style w:type="character" w:styleId="afe">
    <w:name w:val="FollowedHyperlink"/>
    <w:basedOn w:val="a0"/>
    <w:uiPriority w:val="99"/>
    <w:semiHidden/>
    <w:unhideWhenUsed/>
    <w:rsid w:val="008C0560"/>
    <w:rPr>
      <w:color w:val="800080" w:themeColor="followedHyperlink"/>
      <w:u w:val="single"/>
    </w:rPr>
  </w:style>
  <w:style w:type="table" w:customStyle="1" w:styleId="21">
    <w:name w:val="网格型2"/>
    <w:basedOn w:val="a1"/>
    <w:next w:val="a8"/>
    <w:rsid w:val="007220F7"/>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862087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7.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header" Target="header8.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9.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10" Type="http://schemas.openxmlformats.org/officeDocument/2006/relationships/footer" Target="footer2.xml"/><Relationship Id="rId19" Type="http://schemas.openxmlformats.org/officeDocument/2006/relationships/header" Target="header7.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1</Pages>
  <Words>6515</Words>
  <Characters>37142</Characters>
  <Application>Microsoft Office Word</Application>
  <DocSecurity>0</DocSecurity>
  <Lines>309</Lines>
  <Paragraphs>87</Paragraphs>
  <ScaleCrop>false</ScaleCrop>
  <Company>China</Company>
  <LinksUpToDate>false</LinksUpToDate>
  <CharactersWithSpaces>43570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13</cp:revision>
  <cp:lastPrinted>2021-06-15T03:50:00Z</cp:lastPrinted>
  <dcterms:created xsi:type="dcterms:W3CDTF">2021-06-15T01:16:00Z</dcterms:created>
  <dcterms:modified xsi:type="dcterms:W3CDTF">2021-06-15T06:29:00Z</dcterms:modified>
</cp:coreProperties>
</file>