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>
          <w:rFonts w:ascii="黑体" w:eastAsia="黑体" w:cs="黑体" w:hint="eastAsia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附件</w:t>
      </w:r>
    </w:p>
    <w:p>
      <w:pPr>
        <w:jc w:val="center"/>
        <w:rPr>
          <w:rFonts w:ascii="方正小标宋_GBK" w:eastAsia="方正小标宋_GBK" w:hAnsi="宋体" w:cs="方正小标宋_GBK" w:hint="eastAsia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sz w:val="44"/>
          <w:szCs w:val="44"/>
        </w:rPr>
        <w:t>2017年度政府信息公开工作情况统计表</w:t>
      </w:r>
    </w:p>
    <w:p>
      <w:pPr>
        <w:rPr>
          <w:rFonts w:ascii="宋体" w:hAnsi="宋体" w:cs="宋体" w:hint="eastAsia"/>
          <w:sz w:val="24"/>
        </w:rPr>
      </w:pPr>
    </w:p>
    <w:p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填报单位：青岛市农委                   填报日期：2018年1月24日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29"/>
        <w:gridCol w:w="709"/>
        <w:gridCol w:w="1184"/>
      </w:tblGrid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单位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统计数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2675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　其中：主动公开规范性文件数（专指有规范性文件登记号的）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　　　　制发规范性文件总数（专指有规范性文件登记号的）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1.</w:t>
            </w:r>
            <w:r>
              <w:rPr>
                <w:rFonts w:ascii="仿宋_GB2312" w:hAnsi="宋体" w:cs="宋体" w:hint="eastAsia"/>
                <w:szCs w:val="21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2.</w:t>
            </w:r>
            <w:r>
              <w:rPr>
                <w:rFonts w:ascii="仿宋_GB2312" w:hAnsi="宋体" w:cs="宋体" w:hint="eastAsia"/>
                <w:szCs w:val="21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2675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3.</w:t>
            </w:r>
            <w:r>
              <w:rPr>
                <w:rFonts w:ascii="仿宋_GB2312" w:hAnsi="宋体" w:cs="宋体" w:hint="eastAsia"/>
                <w:szCs w:val="21"/>
              </w:rPr>
              <w:t>政务微博公开政府信息数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6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4.</w:t>
            </w:r>
            <w:r>
              <w:rPr>
                <w:rFonts w:ascii="仿宋_GB2312" w:hAnsi="宋体" w:cs="宋体" w:hint="eastAsia"/>
                <w:szCs w:val="21"/>
              </w:rPr>
              <w:t>政务微信公开政府信息数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1535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5.</w:t>
            </w:r>
            <w:r>
              <w:rPr>
                <w:rFonts w:ascii="仿宋_GB2312" w:hAnsi="宋体" w:cs="宋体" w:hint="eastAsia"/>
                <w:szCs w:val="21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720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（一）回应公众关注热点或重大舆情数</w:t>
            </w:r>
          </w:p>
          <w:p>
            <w:pPr>
              <w:ind w:left="114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（不同方式回应同一热点或舆情计</w:t>
            </w:r>
            <w:r>
              <w:rPr>
                <w:rFonts w:ascii="仿宋_GB2312" w:hAnsi="宋体" w:cs="仿宋_GB2312" w:hint="eastAsia"/>
                <w:szCs w:val="21"/>
              </w:rPr>
              <w:t>1</w:t>
            </w:r>
            <w:r>
              <w:rPr>
                <w:rFonts w:ascii="仿宋_GB2312" w:hAnsi="宋体" w:cs="宋体" w:hint="eastAsia"/>
                <w:szCs w:val="21"/>
              </w:rPr>
              <w:t>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1.</w:t>
            </w:r>
            <w:r>
              <w:rPr>
                <w:rFonts w:ascii="仿宋_GB2312" w:hAnsi="宋体" w:cs="宋体" w:hint="eastAsia"/>
                <w:szCs w:val="21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5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600" w:firstLine="126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2.</w:t>
            </w:r>
            <w:r>
              <w:rPr>
                <w:rFonts w:ascii="仿宋_GB2312" w:hAnsi="宋体" w:cs="宋体" w:hint="eastAsia"/>
                <w:szCs w:val="21"/>
              </w:rPr>
              <w:t>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9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600" w:firstLine="126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3.</w:t>
            </w:r>
            <w:r>
              <w:rPr>
                <w:rFonts w:ascii="仿宋_GB2312" w:hAnsi="宋体" w:cs="宋体" w:hint="eastAsia"/>
                <w:szCs w:val="21"/>
              </w:rPr>
              <w:t>政策解读稿件发布数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11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4.</w:t>
            </w:r>
            <w:r>
              <w:rPr>
                <w:rFonts w:ascii="仿宋_GB2312" w:hAnsi="宋体" w:cs="宋体" w:hint="eastAsia"/>
                <w:szCs w:val="21"/>
              </w:rPr>
              <w:t>微博微信回应事件数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5.</w:t>
            </w:r>
            <w:r>
              <w:rPr>
                <w:rFonts w:ascii="仿宋_GB2312" w:hAnsi="宋体" w:cs="宋体" w:hint="eastAsia"/>
                <w:szCs w:val="21"/>
              </w:rPr>
              <w:t>其他方式回应事件数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（一）收到申请数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1.</w:t>
            </w:r>
            <w:r>
              <w:rPr>
                <w:rFonts w:ascii="仿宋_GB2312" w:hAnsi="宋体" w:cs="宋体" w:hint="eastAsia"/>
                <w:szCs w:val="21"/>
              </w:rPr>
              <w:t>当面申请数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2.</w:t>
            </w:r>
            <w:r>
              <w:rPr>
                <w:rFonts w:ascii="仿宋_GB2312" w:hAnsi="宋体" w:cs="宋体" w:hint="eastAsia"/>
                <w:szCs w:val="21"/>
              </w:rPr>
              <w:t>传真申请数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3.</w:t>
            </w:r>
            <w:r>
              <w:rPr>
                <w:rFonts w:ascii="仿宋_GB2312" w:hAnsi="宋体" w:cs="宋体" w:hint="eastAsia"/>
                <w:szCs w:val="21"/>
              </w:rPr>
              <w:t>网络申请数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4.</w:t>
            </w:r>
            <w:r>
              <w:rPr>
                <w:rFonts w:ascii="仿宋_GB2312" w:hAnsi="宋体" w:cs="宋体" w:hint="eastAsia"/>
                <w:szCs w:val="21"/>
              </w:rPr>
              <w:t>信函申请数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（二）申请办结数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1.</w:t>
            </w:r>
            <w:r>
              <w:rPr>
                <w:rFonts w:ascii="仿宋_GB2312" w:hAnsi="宋体" w:cs="宋体" w:hint="eastAsia"/>
                <w:szCs w:val="21"/>
              </w:rPr>
              <w:t>按时办结数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2.</w:t>
            </w:r>
            <w:r>
              <w:rPr>
                <w:rFonts w:ascii="仿宋_GB2312" w:hAnsi="宋体" w:cs="宋体" w:hint="eastAsia"/>
                <w:szCs w:val="21"/>
              </w:rPr>
              <w:t>延期办结数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lastRenderedPageBreak/>
              <w:t>1.</w:t>
            </w:r>
            <w:r>
              <w:rPr>
                <w:rFonts w:ascii="仿宋_GB2312" w:hAnsi="宋体" w:cs="宋体" w:hint="eastAsia"/>
                <w:szCs w:val="21"/>
              </w:rPr>
              <w:t>属于已主动公开范围数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2.</w:t>
            </w:r>
            <w:r>
              <w:rPr>
                <w:rFonts w:ascii="仿宋_GB2312" w:hAnsi="宋体" w:cs="宋体" w:hint="eastAsia"/>
                <w:szCs w:val="21"/>
              </w:rPr>
              <w:t>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3.</w:t>
            </w:r>
            <w:r>
              <w:rPr>
                <w:rFonts w:ascii="仿宋_GB2312" w:hAnsi="宋体" w:cs="宋体" w:hint="eastAsia"/>
                <w:szCs w:val="21"/>
              </w:rPr>
              <w:t>同意部分公开答复数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4.</w:t>
            </w:r>
            <w:r>
              <w:rPr>
                <w:rFonts w:ascii="仿宋_GB2312" w:hAnsi="宋体" w:cs="宋体" w:hint="eastAsia"/>
                <w:szCs w:val="21"/>
              </w:rPr>
              <w:t>不同意公开答复数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600" w:firstLine="126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900" w:firstLine="189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涉及商业秘密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900" w:firstLine="189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1071" w:firstLine="1906"/>
              <w:rPr>
                <w:rFonts w:ascii="仿宋_GB2312" w:eastAsia="仿宋_GB2312" w:hAnsi="宋体" w:cs="仿宋_GB2312" w:hint="eastAsia"/>
                <w:spacing w:val="-16"/>
                <w:szCs w:val="21"/>
              </w:rPr>
            </w:pPr>
            <w:r>
              <w:rPr>
                <w:rFonts w:ascii="仿宋_GB2312" w:hAnsi="宋体" w:cs="宋体" w:hint="eastAsia"/>
                <w:spacing w:val="-16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900" w:firstLine="189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900" w:firstLine="189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5.</w:t>
            </w:r>
            <w:r>
              <w:rPr>
                <w:rFonts w:ascii="仿宋_GB2312" w:hAnsi="宋体" w:cs="宋体" w:hint="eastAsia"/>
                <w:szCs w:val="21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6.</w:t>
            </w:r>
            <w:r>
              <w:rPr>
                <w:rFonts w:ascii="仿宋_GB2312" w:hAnsi="宋体" w:cs="宋体" w:hint="eastAsia"/>
                <w:szCs w:val="21"/>
              </w:rPr>
              <w:t>申请信息不存在数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7.</w:t>
            </w:r>
            <w:r>
              <w:rPr>
                <w:rFonts w:ascii="仿宋_GB2312" w:hAnsi="宋体" w:cs="宋体" w:hint="eastAsia"/>
                <w:szCs w:val="21"/>
              </w:rPr>
              <w:t>告知作出更改补充数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8.</w:t>
            </w:r>
            <w:r>
              <w:rPr>
                <w:rFonts w:ascii="仿宋_GB2312" w:hAnsi="宋体" w:cs="宋体" w:hint="eastAsia"/>
                <w:szCs w:val="21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六、被举报投诉数量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（二）纠错数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360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（一）纸质文件数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360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 xml:space="preserve">　</w:t>
            </w:r>
            <w:r>
              <w:rPr>
                <w:rFonts w:ascii="仿宋_GB2312" w:hAnsi="宋体" w:cs="宋体" w:hint="eastAsia"/>
                <w:szCs w:val="21"/>
              </w:rPr>
              <w:t xml:space="preserve">　（二）电子文件数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360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（一）市政府部门网站数（市直部门填写）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（二）区（市）政府门户网站数（区、市政府填写）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（三）乡镇政府（街道办事处）网站或专栏（区、市政府填写）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九、政府公报发行量</w:t>
            </w:r>
            <w:r>
              <w:rPr>
                <w:rFonts w:ascii="仿宋_GB2312" w:hAnsi="宋体" w:cs="宋体" w:hint="eastAsia"/>
                <w:szCs w:val="21"/>
              </w:rPr>
              <w:t>（区、市政府填写；市级由办公厅填写）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（一）公报发行期数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期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（二）公报发行总分数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份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十、设置政府信息查阅点数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3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（一）市政府及其部门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3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（二）区市政府及其部门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lastRenderedPageBreak/>
              <w:t xml:space="preserve">　　（三）乡镇政府（街道办事处）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十一、查阅点接待人数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63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（一）市政府及其部门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63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（二）区市政府及其部门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 xml:space="preserve">　　（三）乡镇政府（街道办事处）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hAnsi="宋体" w:cs="宋体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十二、机构建设和保障经费情况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（二）从事政府信息公开工作人员数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1.</w:t>
            </w:r>
            <w:r>
              <w:rPr>
                <w:rFonts w:ascii="仿宋_GB2312" w:hAnsi="宋体" w:cs="宋体" w:hint="eastAsia"/>
                <w:szCs w:val="21"/>
              </w:rPr>
              <w:t>专职人员数</w:t>
            </w:r>
            <w:r>
              <w:rPr>
                <w:rFonts w:ascii="仿宋_GB2312" w:hAnsi="宋体" w:cs="宋体" w:hint="eastAsia"/>
                <w:spacing w:val="-8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仿宋_GB2312" w:hint="eastAsia"/>
                <w:szCs w:val="21"/>
              </w:rPr>
              <w:t>2.</w:t>
            </w:r>
            <w:r>
              <w:rPr>
                <w:rFonts w:ascii="仿宋_GB2312" w:hAnsi="宋体" w:cs="宋体" w:hint="eastAsia"/>
                <w:szCs w:val="21"/>
              </w:rPr>
              <w:t>兼职人员数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b/>
                <w:szCs w:val="21"/>
              </w:rPr>
            </w:pPr>
            <w:r>
              <w:rPr>
                <w:rFonts w:ascii="仿宋_GB2312" w:hAnsi="宋体" w:cs="宋体" w:hint="eastAsia"/>
                <w:b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十三、政府信息公开会议和培训情况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hAnsi="宋体" w:cs="宋体" w:hint="eastAsia"/>
                <w:szCs w:val="21"/>
              </w:rPr>
              <w:t>人次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58</w:t>
            </w:r>
          </w:p>
        </w:tc>
      </w:tr>
    </w:tbl>
    <w:p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（注：各子栏目数总数要等于总栏目数量）</w:t>
      </w:r>
    </w:p>
    <w:p>
      <w:pPr>
        <w:rPr>
          <w:rFonts w:ascii="仿宋_GB2312" w:eastAsia="仿宋_GB2312" w:cs="仿宋_GB2312" w:hint="eastAsia"/>
          <w:szCs w:val="32"/>
        </w:rPr>
      </w:pPr>
      <w:r>
        <w:rPr>
          <w:rFonts w:ascii="宋体" w:hAnsi="宋体" w:cs="宋体" w:hint="eastAsia"/>
          <w:sz w:val="24"/>
        </w:rPr>
        <w:t>单位负责人：由翠玉 审核人：杨峰  填报人：徐振   联系电话：66999656</w:t>
      </w:r>
    </w:p>
    <w:p/>
    <w:sectPr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2018-01-26T08:06:00Z</dcterms:created>
  <dcterms:modified xsi:type="dcterms:W3CDTF">2018-01-26T08:08:00Z</dcterms:modified>
</cp:coreProperties>
</file>