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7F9CE" w14:textId="66E7D2F8" w:rsidR="004112CC" w:rsidRDefault="00653C6F">
      <w:pPr>
        <w:spacing w:afterLines="50" w:after="156"/>
        <w:jc w:val="center"/>
        <w:outlineLvl w:val="1"/>
        <w:rPr>
          <w:rFonts w:ascii="黑体" w:eastAsia="黑体" w:hAnsi="黑体" w:hint="eastAsia"/>
          <w:sz w:val="28"/>
          <w:szCs w:val="28"/>
        </w:rPr>
      </w:pPr>
      <w:r w:rsidRPr="00653C6F">
        <w:rPr>
          <w:rFonts w:ascii="黑体" w:eastAsia="黑体" w:hAnsi="黑体" w:hint="eastAsia"/>
          <w:sz w:val="28"/>
          <w:szCs w:val="28"/>
        </w:rPr>
        <w:t>污泥监测项目竞争性评审公告</w:t>
      </w:r>
    </w:p>
    <w:p w14:paraId="559B6C53" w14:textId="77777777" w:rsidR="004112CC" w:rsidRDefault="00BE220F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 w:hint="eastAsia"/>
          <w:kern w:val="0"/>
          <w:sz w:val="24"/>
          <w:lang w:bidi="ar"/>
        </w:rPr>
      </w:pPr>
      <w:r>
        <w:rPr>
          <w:rFonts w:ascii="仿宋" w:eastAsia="仿宋" w:hAnsi="仿宋" w:cs="仿宋" w:hint="eastAsia"/>
          <w:kern w:val="0"/>
          <w:sz w:val="24"/>
          <w:lang w:bidi="ar"/>
        </w:rPr>
        <w:t>山东齐信全程工程咨询有限公司受青岛市水</w:t>
      </w:r>
      <w:proofErr w:type="gramStart"/>
      <w:r>
        <w:rPr>
          <w:rFonts w:ascii="仿宋" w:eastAsia="仿宋" w:hAnsi="仿宋" w:cs="仿宋" w:hint="eastAsia"/>
          <w:kern w:val="0"/>
          <w:sz w:val="24"/>
          <w:lang w:bidi="ar"/>
        </w:rPr>
        <w:t>务</w:t>
      </w:r>
      <w:proofErr w:type="gramEnd"/>
      <w:r>
        <w:rPr>
          <w:rFonts w:ascii="仿宋" w:eastAsia="仿宋" w:hAnsi="仿宋" w:cs="仿宋" w:hint="eastAsia"/>
          <w:kern w:val="0"/>
          <w:sz w:val="24"/>
          <w:lang w:bidi="ar"/>
        </w:rPr>
        <w:t>事业发展服务中心的委托，对</w:t>
      </w:r>
      <w:r>
        <w:rPr>
          <w:rFonts w:ascii="仿宋" w:eastAsia="仿宋" w:hAnsi="仿宋" w:cs="仿宋" w:hint="eastAsia"/>
          <w:bCs/>
          <w:kern w:val="0"/>
          <w:sz w:val="24"/>
          <w:lang w:bidi="ar"/>
        </w:rPr>
        <w:t>污泥监测项目</w:t>
      </w:r>
      <w:r>
        <w:rPr>
          <w:rFonts w:ascii="仿宋" w:eastAsia="仿宋" w:hAnsi="仿宋" w:cs="仿宋" w:hint="eastAsia"/>
          <w:kern w:val="0"/>
          <w:sz w:val="24"/>
          <w:lang w:bidi="ar"/>
        </w:rPr>
        <w:t xml:space="preserve">以竞争性评审方式组织采购，欢迎符合条件的意向承接主体参加响应。 </w:t>
      </w:r>
    </w:p>
    <w:p w14:paraId="3E611606" w14:textId="77777777" w:rsidR="004112CC" w:rsidRDefault="00BE220F">
      <w:pPr>
        <w:widowControl/>
        <w:spacing w:line="360" w:lineRule="auto"/>
        <w:ind w:firstLineChars="200" w:firstLine="480"/>
        <w:jc w:val="left"/>
        <w:rPr>
          <w:rFonts w:ascii="仿宋" w:eastAsia="黑体" w:hAnsi="仿宋" w:cs="仿宋" w:hint="eastAsia"/>
          <w:bCs/>
          <w:kern w:val="0"/>
          <w:sz w:val="24"/>
          <w:u w:val="single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一、项目名称：</w:t>
      </w:r>
      <w:r>
        <w:rPr>
          <w:rFonts w:ascii="仿宋" w:eastAsia="仿宋" w:hAnsi="仿宋" w:cs="仿宋" w:hint="eastAsia"/>
          <w:bCs/>
          <w:kern w:val="0"/>
          <w:sz w:val="24"/>
          <w:lang w:bidi="ar"/>
        </w:rPr>
        <w:t>污泥监测项目</w:t>
      </w:r>
    </w:p>
    <w:p w14:paraId="0E54055F" w14:textId="77777777" w:rsidR="004112CC" w:rsidRDefault="00BE220F">
      <w:pPr>
        <w:widowControl/>
        <w:spacing w:line="360" w:lineRule="auto"/>
        <w:ind w:firstLineChars="200" w:firstLine="480"/>
        <w:jc w:val="left"/>
        <w:rPr>
          <w:rFonts w:ascii="黑体" w:eastAsia="黑体" w:hAnsi="黑体" w:cs="黑体" w:hint="eastAsia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二、项目编号：QXZ2619032</w:t>
      </w:r>
    </w:p>
    <w:p w14:paraId="5D526315" w14:textId="77777777" w:rsidR="004112CC" w:rsidRDefault="00BE220F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 w:hint="eastAsia"/>
          <w:sz w:val="24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三、项目金额（最高限价）：14.37万元</w:t>
      </w:r>
    </w:p>
    <w:p w14:paraId="3FB67868" w14:textId="77777777" w:rsidR="004112CC" w:rsidRDefault="00BE220F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 w:hint="eastAsia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四、购买服务内容：</w:t>
      </w:r>
      <w:r>
        <w:rPr>
          <w:rFonts w:ascii="仿宋" w:eastAsia="仿宋" w:hAnsi="仿宋" w:cs="仿宋" w:hint="eastAsia"/>
          <w:kern w:val="0"/>
          <w:sz w:val="24"/>
          <w:lang w:bidi="ar"/>
        </w:rPr>
        <w:t>采购一家污泥检测单位，对全市采用堆肥工艺的污泥处置企业进行取样检测。</w:t>
      </w:r>
    </w:p>
    <w:p w14:paraId="122C6E0E" w14:textId="77777777" w:rsidR="004112CC" w:rsidRDefault="00BE220F">
      <w:pPr>
        <w:spacing w:line="360" w:lineRule="auto"/>
        <w:ind w:firstLineChars="200" w:firstLine="480"/>
        <w:rPr>
          <w:rFonts w:ascii="黑体" w:eastAsia="黑体" w:hAnsi="黑体" w:cs="黑体" w:hint="eastAsia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五、对服务提供方资质要求及应提交材料：</w:t>
      </w:r>
    </w:p>
    <w:p w14:paraId="29C8C2F1" w14:textId="77777777" w:rsidR="004112CC" w:rsidRDefault="00BE220F">
      <w:pPr>
        <w:spacing w:line="360" w:lineRule="auto"/>
        <w:ind w:firstLineChars="200" w:firstLine="480"/>
        <w:rPr>
          <w:rFonts w:ascii="仿宋" w:eastAsia="仿宋" w:hAnsi="仿宋" w:hint="eastAsia"/>
          <w:kern w:val="1"/>
          <w:sz w:val="24"/>
        </w:rPr>
      </w:pPr>
      <w:r>
        <w:rPr>
          <w:rFonts w:ascii="仿宋" w:eastAsia="仿宋" w:hAnsi="仿宋" w:hint="eastAsia"/>
          <w:kern w:val="1"/>
          <w:sz w:val="24"/>
        </w:rPr>
        <w:t>5.1具有独立承担民事责任能力的法人或其他组织，满足《中华人民共和国政府采购法》第二十二条的规定。</w:t>
      </w:r>
    </w:p>
    <w:p w14:paraId="67DCAC73" w14:textId="77777777" w:rsidR="004112CC" w:rsidRDefault="00BE220F">
      <w:pPr>
        <w:spacing w:line="360" w:lineRule="auto"/>
        <w:ind w:firstLineChars="200" w:firstLine="480"/>
        <w:rPr>
          <w:rFonts w:ascii="仿宋" w:eastAsia="仿宋" w:hAnsi="仿宋" w:hint="eastAsia"/>
          <w:kern w:val="1"/>
          <w:sz w:val="24"/>
        </w:rPr>
      </w:pPr>
      <w:r>
        <w:rPr>
          <w:rFonts w:ascii="仿宋" w:eastAsia="仿宋" w:hAnsi="仿宋" w:hint="eastAsia"/>
          <w:kern w:val="1"/>
          <w:sz w:val="24"/>
        </w:rPr>
        <w:t>5.2具有在有效期内的24项污泥检测指标的检验检测机构资质认定证书(CMA证书)（具体指标见竞争性评审文件）；</w:t>
      </w:r>
    </w:p>
    <w:p w14:paraId="496C72BB" w14:textId="77777777" w:rsidR="004112CC" w:rsidRDefault="00BE220F">
      <w:pPr>
        <w:spacing w:line="360" w:lineRule="auto"/>
        <w:ind w:firstLineChars="200" w:firstLine="480"/>
        <w:rPr>
          <w:rFonts w:ascii="仿宋" w:eastAsia="仿宋" w:hAnsi="仿宋" w:hint="eastAsia"/>
          <w:kern w:val="1"/>
          <w:sz w:val="24"/>
        </w:rPr>
      </w:pPr>
      <w:r>
        <w:rPr>
          <w:rFonts w:ascii="仿宋" w:eastAsia="仿宋" w:hAnsi="仿宋" w:hint="eastAsia"/>
          <w:kern w:val="1"/>
          <w:sz w:val="24"/>
        </w:rPr>
        <w:t>5.3本项目属于专门面向中小企业采购的项目，供应商应为中小</w:t>
      </w:r>
      <w:proofErr w:type="gramStart"/>
      <w:r>
        <w:rPr>
          <w:rFonts w:ascii="仿宋" w:eastAsia="仿宋" w:hAnsi="仿宋" w:hint="eastAsia"/>
          <w:kern w:val="1"/>
          <w:sz w:val="24"/>
        </w:rPr>
        <w:t>微企业</w:t>
      </w:r>
      <w:proofErr w:type="gramEnd"/>
      <w:r>
        <w:rPr>
          <w:rFonts w:ascii="仿宋" w:eastAsia="仿宋" w:hAnsi="仿宋" w:hint="eastAsia"/>
          <w:kern w:val="1"/>
          <w:sz w:val="24"/>
        </w:rPr>
        <w:t>或监狱企业或残疾人福利性单位。</w:t>
      </w:r>
    </w:p>
    <w:p w14:paraId="262CBC3F" w14:textId="77777777" w:rsidR="004112CC" w:rsidRDefault="00BE220F">
      <w:pPr>
        <w:spacing w:line="360" w:lineRule="auto"/>
        <w:ind w:firstLineChars="200" w:firstLine="480"/>
        <w:rPr>
          <w:rFonts w:ascii="仿宋" w:eastAsia="仿宋" w:hAnsi="仿宋" w:hint="eastAsia"/>
          <w:kern w:val="1"/>
          <w:sz w:val="24"/>
        </w:rPr>
      </w:pPr>
      <w:r>
        <w:rPr>
          <w:rFonts w:ascii="仿宋" w:eastAsia="仿宋" w:hAnsi="仿宋" w:hint="eastAsia"/>
          <w:kern w:val="1"/>
          <w:sz w:val="24"/>
        </w:rPr>
        <w:t>5.4竞争性评审公告发布之日前三年内无行贿犯罪等重大违法记录。</w:t>
      </w:r>
    </w:p>
    <w:p w14:paraId="58E2D989" w14:textId="77777777" w:rsidR="004112CC" w:rsidRDefault="00BE220F">
      <w:pPr>
        <w:spacing w:line="360" w:lineRule="auto"/>
        <w:ind w:firstLineChars="200" w:firstLine="480"/>
        <w:rPr>
          <w:rFonts w:ascii="仿宋" w:eastAsia="仿宋" w:hAnsi="仿宋" w:hint="eastAsia"/>
          <w:kern w:val="1"/>
          <w:sz w:val="24"/>
        </w:rPr>
      </w:pPr>
      <w:r>
        <w:rPr>
          <w:rFonts w:ascii="仿宋" w:eastAsia="仿宋" w:hAnsi="仿宋" w:hint="eastAsia"/>
          <w:kern w:val="1"/>
          <w:sz w:val="24"/>
        </w:rPr>
        <w:t>5.5通过“信用中国”网站（www.creditchina.gov.cn）、中国政府采购网（www.ccgp.gov.cn）、信用山东(www.creditsd.gov.cn)及信用青岛（credit.qingdao.gov.cn）查询，未被列入失信被执行人、重大税收违法案件当事人、政府采购严重违法失信行为记录名单。</w:t>
      </w:r>
    </w:p>
    <w:p w14:paraId="5EBB82E6" w14:textId="77777777" w:rsidR="004112CC" w:rsidRDefault="00BE220F">
      <w:pPr>
        <w:spacing w:line="360" w:lineRule="auto"/>
        <w:ind w:firstLineChars="200" w:firstLine="480"/>
        <w:rPr>
          <w:rFonts w:ascii="仿宋" w:eastAsia="仿宋" w:hAnsi="仿宋" w:hint="eastAsia"/>
          <w:kern w:val="1"/>
          <w:sz w:val="24"/>
        </w:rPr>
      </w:pPr>
      <w:r>
        <w:rPr>
          <w:rFonts w:ascii="仿宋" w:eastAsia="仿宋" w:hAnsi="仿宋" w:hint="eastAsia"/>
          <w:kern w:val="1"/>
          <w:sz w:val="24"/>
        </w:rPr>
        <w:t>5.6本项目不接受联合体响应。</w:t>
      </w:r>
    </w:p>
    <w:p w14:paraId="329D637F" w14:textId="77777777" w:rsidR="004112CC" w:rsidRDefault="00BE220F">
      <w:pPr>
        <w:widowControl/>
        <w:spacing w:line="360" w:lineRule="auto"/>
        <w:ind w:firstLineChars="200" w:firstLine="480"/>
        <w:jc w:val="left"/>
        <w:rPr>
          <w:rFonts w:ascii="黑体" w:eastAsia="黑体" w:hAnsi="黑体" w:cs="黑体" w:hint="eastAsia"/>
          <w:kern w:val="1"/>
          <w:sz w:val="24"/>
          <w:lang w:bidi="ar"/>
        </w:rPr>
      </w:pPr>
      <w:r>
        <w:rPr>
          <w:rFonts w:ascii="黑体" w:eastAsia="黑体" w:hAnsi="黑体" w:cs="黑体" w:hint="eastAsia"/>
          <w:kern w:val="1"/>
          <w:sz w:val="24"/>
          <w:lang w:bidi="ar"/>
        </w:rPr>
        <w:t>六、公告</w:t>
      </w:r>
    </w:p>
    <w:p w14:paraId="72B2CD65" w14:textId="77777777" w:rsidR="004112CC" w:rsidRDefault="00BE220F">
      <w:pPr>
        <w:spacing w:line="360" w:lineRule="auto"/>
        <w:ind w:firstLineChars="200" w:firstLine="480"/>
        <w:rPr>
          <w:rFonts w:ascii="仿宋" w:eastAsia="仿宋" w:hAnsi="仿宋" w:hint="eastAsia"/>
          <w:kern w:val="1"/>
          <w:sz w:val="24"/>
        </w:rPr>
      </w:pPr>
      <w:r>
        <w:rPr>
          <w:rFonts w:ascii="仿宋" w:eastAsia="仿宋" w:hAnsi="仿宋" w:hint="eastAsia"/>
          <w:kern w:val="1"/>
          <w:sz w:val="24"/>
        </w:rPr>
        <w:t>本次竞争性评审公告在青岛政务网上发布。</w:t>
      </w:r>
    </w:p>
    <w:p w14:paraId="1BA46ADD" w14:textId="77777777" w:rsidR="004112CC" w:rsidRDefault="00BE220F">
      <w:pPr>
        <w:widowControl/>
        <w:spacing w:line="360" w:lineRule="auto"/>
        <w:ind w:firstLineChars="200" w:firstLine="480"/>
        <w:jc w:val="left"/>
        <w:rPr>
          <w:rFonts w:ascii="黑体" w:eastAsia="黑体" w:hAnsi="黑体" w:cs="黑体" w:hint="eastAsia"/>
          <w:kern w:val="1"/>
          <w:sz w:val="24"/>
          <w:lang w:bidi="ar"/>
        </w:rPr>
      </w:pPr>
      <w:r>
        <w:rPr>
          <w:rFonts w:ascii="黑体" w:eastAsia="黑体" w:hAnsi="黑体" w:cs="黑体" w:hint="eastAsia"/>
          <w:kern w:val="1"/>
          <w:sz w:val="24"/>
          <w:lang w:bidi="ar"/>
        </w:rPr>
        <w:t>七、文件获取时间及地点：</w:t>
      </w:r>
    </w:p>
    <w:p w14:paraId="044CCB06" w14:textId="77777777" w:rsidR="004112CC" w:rsidRDefault="00BE220F">
      <w:pPr>
        <w:widowControl/>
        <w:spacing w:line="360" w:lineRule="auto"/>
        <w:ind w:firstLineChars="200" w:firstLine="480"/>
        <w:jc w:val="left"/>
        <w:rPr>
          <w:rFonts w:ascii="仿宋" w:eastAsia="仿宋" w:hAnsi="仿宋" w:hint="eastAsia"/>
          <w:kern w:val="1"/>
          <w:sz w:val="24"/>
        </w:rPr>
      </w:pPr>
      <w:r>
        <w:rPr>
          <w:rFonts w:ascii="仿宋" w:eastAsia="仿宋" w:hAnsi="仿宋" w:hint="eastAsia"/>
          <w:kern w:val="1"/>
          <w:sz w:val="24"/>
          <w:lang w:bidi="ar"/>
        </w:rPr>
        <w:t xml:space="preserve">1.时 间：2026年4月20日9时00分至2026年4月22日17时00分（北京时间）。 </w:t>
      </w:r>
    </w:p>
    <w:p w14:paraId="15F4B5DB" w14:textId="77777777" w:rsidR="004112CC" w:rsidRDefault="00BE220F">
      <w:pPr>
        <w:widowControl/>
        <w:spacing w:line="360" w:lineRule="auto"/>
        <w:ind w:firstLineChars="200" w:firstLine="480"/>
        <w:jc w:val="left"/>
        <w:rPr>
          <w:rFonts w:ascii="仿宋" w:eastAsia="仿宋" w:hAnsi="仿宋" w:hint="eastAsia"/>
          <w:kern w:val="1"/>
          <w:sz w:val="24"/>
        </w:rPr>
      </w:pPr>
      <w:r>
        <w:rPr>
          <w:rFonts w:ascii="仿宋" w:eastAsia="仿宋" w:hAnsi="仿宋" w:hint="eastAsia"/>
          <w:kern w:val="1"/>
          <w:sz w:val="24"/>
          <w:lang w:bidi="ar"/>
        </w:rPr>
        <w:t>2.地 点：</w:t>
      </w:r>
      <w:r>
        <w:rPr>
          <w:rFonts w:ascii="仿宋" w:eastAsia="仿宋" w:hAnsi="仿宋" w:hint="eastAsia"/>
          <w:kern w:val="1"/>
          <w:sz w:val="24"/>
        </w:rPr>
        <w:t>青岛市市北区敦化路328号中铁诺德广场A座8层804 。</w:t>
      </w:r>
    </w:p>
    <w:p w14:paraId="5F0B2FF7" w14:textId="77777777" w:rsidR="004112CC" w:rsidRDefault="004112CC">
      <w:pPr>
        <w:pStyle w:val="1"/>
      </w:pPr>
    </w:p>
    <w:p w14:paraId="10CD84AD" w14:textId="77777777" w:rsidR="004112CC" w:rsidRDefault="00BE220F">
      <w:pPr>
        <w:widowControl/>
        <w:spacing w:line="360" w:lineRule="auto"/>
        <w:ind w:firstLineChars="200" w:firstLine="480"/>
        <w:jc w:val="left"/>
        <w:rPr>
          <w:rFonts w:ascii="黑体" w:eastAsia="黑体" w:hAnsi="黑体" w:cs="黑体" w:hint="eastAsia"/>
          <w:kern w:val="1"/>
          <w:sz w:val="24"/>
          <w:lang w:bidi="ar"/>
        </w:rPr>
      </w:pPr>
      <w:r>
        <w:rPr>
          <w:rFonts w:ascii="黑体" w:eastAsia="黑体" w:hAnsi="黑体" w:cs="黑体" w:hint="eastAsia"/>
          <w:kern w:val="1"/>
          <w:sz w:val="24"/>
          <w:lang w:bidi="ar"/>
        </w:rPr>
        <w:t xml:space="preserve">八、提交材料时间、地点： </w:t>
      </w:r>
    </w:p>
    <w:p w14:paraId="5D4B1FF7" w14:textId="77777777" w:rsidR="004112CC" w:rsidRDefault="00BE220F">
      <w:pPr>
        <w:widowControl/>
        <w:spacing w:line="360" w:lineRule="auto"/>
        <w:ind w:firstLineChars="200" w:firstLine="480"/>
        <w:jc w:val="left"/>
        <w:rPr>
          <w:rFonts w:ascii="仿宋" w:eastAsia="仿宋" w:hAnsi="仿宋" w:hint="eastAsia"/>
          <w:kern w:val="1"/>
          <w:sz w:val="24"/>
        </w:rPr>
      </w:pPr>
      <w:r>
        <w:rPr>
          <w:rFonts w:ascii="仿宋" w:eastAsia="仿宋" w:hAnsi="仿宋" w:hint="eastAsia"/>
          <w:kern w:val="1"/>
          <w:sz w:val="24"/>
          <w:lang w:bidi="ar"/>
        </w:rPr>
        <w:t xml:space="preserve">1.时 间：2026年4月23日13时30分至2026年4月23日14时00分（北京时间）。 </w:t>
      </w:r>
    </w:p>
    <w:p w14:paraId="3BFE319E" w14:textId="77777777" w:rsidR="004112CC" w:rsidRDefault="00BE220F">
      <w:pPr>
        <w:widowControl/>
        <w:spacing w:line="360" w:lineRule="auto"/>
        <w:ind w:firstLineChars="200" w:firstLine="480"/>
        <w:jc w:val="left"/>
        <w:rPr>
          <w:rFonts w:ascii="仿宋" w:eastAsia="仿宋" w:hAnsi="仿宋" w:hint="eastAsia"/>
          <w:kern w:val="1"/>
          <w:sz w:val="24"/>
        </w:rPr>
      </w:pPr>
      <w:r>
        <w:rPr>
          <w:rFonts w:ascii="仿宋" w:eastAsia="仿宋" w:hAnsi="仿宋" w:hint="eastAsia"/>
          <w:kern w:val="1"/>
          <w:sz w:val="24"/>
        </w:rPr>
        <w:t>2.地 点：青岛市市北区敦化路328号中铁诺德广场A座8层804 。</w:t>
      </w:r>
    </w:p>
    <w:p w14:paraId="48C445CF" w14:textId="77777777" w:rsidR="004112CC" w:rsidRDefault="00BE220F">
      <w:pPr>
        <w:widowControl/>
        <w:spacing w:line="360" w:lineRule="auto"/>
        <w:ind w:firstLineChars="200" w:firstLine="480"/>
        <w:jc w:val="left"/>
        <w:rPr>
          <w:rFonts w:ascii="黑体" w:eastAsia="黑体" w:hAnsi="黑体" w:cs="黑体" w:hint="eastAsia"/>
          <w:kern w:val="1"/>
          <w:sz w:val="24"/>
          <w:lang w:bidi="ar"/>
        </w:rPr>
      </w:pPr>
      <w:r>
        <w:rPr>
          <w:rFonts w:ascii="黑体" w:eastAsia="黑体" w:hAnsi="黑体" w:cs="黑体" w:hint="eastAsia"/>
          <w:kern w:val="1"/>
          <w:sz w:val="24"/>
          <w:lang w:bidi="ar"/>
        </w:rPr>
        <w:t>九、开标时间、地点：</w:t>
      </w:r>
    </w:p>
    <w:p w14:paraId="41A18133" w14:textId="77777777" w:rsidR="004112CC" w:rsidRDefault="00BE220F">
      <w:pPr>
        <w:widowControl/>
        <w:spacing w:line="360" w:lineRule="auto"/>
        <w:ind w:firstLineChars="200" w:firstLine="480"/>
        <w:jc w:val="left"/>
        <w:rPr>
          <w:rFonts w:ascii="仿宋" w:eastAsia="仿宋" w:hAnsi="仿宋" w:hint="eastAsia"/>
          <w:kern w:val="1"/>
          <w:sz w:val="24"/>
        </w:rPr>
      </w:pPr>
      <w:r>
        <w:rPr>
          <w:rFonts w:ascii="仿宋" w:eastAsia="仿宋" w:hAnsi="仿宋" w:hint="eastAsia"/>
          <w:kern w:val="1"/>
          <w:sz w:val="24"/>
          <w:lang w:bidi="ar"/>
        </w:rPr>
        <w:t xml:space="preserve">1.时 间：2025年4月23日14时00分（北京时间）。 </w:t>
      </w:r>
    </w:p>
    <w:p w14:paraId="51EEE658" w14:textId="77777777" w:rsidR="004112CC" w:rsidRDefault="00BE220F">
      <w:pPr>
        <w:widowControl/>
        <w:spacing w:line="360" w:lineRule="auto"/>
        <w:ind w:firstLineChars="200" w:firstLine="480"/>
        <w:jc w:val="left"/>
        <w:rPr>
          <w:rFonts w:ascii="仿宋" w:eastAsia="仿宋" w:hAnsi="仿宋" w:hint="eastAsia"/>
          <w:kern w:val="1"/>
          <w:sz w:val="24"/>
          <w:lang w:bidi="ar"/>
        </w:rPr>
      </w:pPr>
      <w:r>
        <w:rPr>
          <w:rFonts w:ascii="仿宋" w:eastAsia="仿宋" w:hAnsi="仿宋" w:hint="eastAsia"/>
          <w:kern w:val="1"/>
          <w:sz w:val="24"/>
        </w:rPr>
        <w:t>2.地 点：青岛市市北区敦化路328号中铁诺德广场A座8层804 。</w:t>
      </w:r>
    </w:p>
    <w:p w14:paraId="2D9F05A9" w14:textId="77777777" w:rsidR="004112CC" w:rsidRDefault="00BE220F">
      <w:pPr>
        <w:widowControl/>
        <w:spacing w:line="360" w:lineRule="auto"/>
        <w:ind w:firstLineChars="200" w:firstLine="480"/>
        <w:jc w:val="left"/>
        <w:rPr>
          <w:rFonts w:ascii="仿宋" w:eastAsia="仿宋" w:hAnsi="仿宋" w:hint="eastAsia"/>
          <w:kern w:val="1"/>
          <w:sz w:val="24"/>
        </w:rPr>
      </w:pPr>
      <w:r>
        <w:rPr>
          <w:rFonts w:ascii="黑体" w:eastAsia="黑体" w:hAnsi="黑体" w:cs="黑体" w:hint="eastAsia"/>
          <w:kern w:val="1"/>
          <w:sz w:val="24"/>
          <w:lang w:bidi="ar"/>
        </w:rPr>
        <w:t>十、联系人及联系方式：</w:t>
      </w:r>
      <w:r>
        <w:rPr>
          <w:rFonts w:ascii="仿宋" w:eastAsia="仿宋" w:hAnsi="仿宋" w:hint="eastAsia"/>
          <w:kern w:val="1"/>
          <w:sz w:val="24"/>
          <w:lang w:bidi="ar"/>
        </w:rPr>
        <w:t xml:space="preserve"> </w:t>
      </w:r>
    </w:p>
    <w:p w14:paraId="5F6AFA45" w14:textId="77777777" w:rsidR="004112CC" w:rsidRDefault="00BE220F">
      <w:pPr>
        <w:widowControl/>
        <w:spacing w:line="360" w:lineRule="auto"/>
        <w:ind w:firstLineChars="200" w:firstLine="480"/>
        <w:jc w:val="left"/>
        <w:rPr>
          <w:rFonts w:ascii="仿宋" w:eastAsia="仿宋" w:hAnsi="仿宋" w:hint="eastAsia"/>
          <w:kern w:val="1"/>
          <w:sz w:val="24"/>
          <w:lang w:bidi="ar"/>
        </w:rPr>
      </w:pPr>
      <w:r>
        <w:rPr>
          <w:rFonts w:ascii="仿宋" w:eastAsia="仿宋" w:hAnsi="仿宋" w:hint="eastAsia"/>
          <w:kern w:val="1"/>
          <w:sz w:val="24"/>
          <w:lang w:bidi="ar"/>
        </w:rPr>
        <w:t>购买主体联系人：彭秋瑜</w:t>
      </w:r>
      <w:r>
        <w:rPr>
          <w:rFonts w:ascii="仿宋" w:eastAsia="仿宋" w:hAnsi="仿宋" w:hint="eastAsia"/>
          <w:kern w:val="1"/>
          <w:sz w:val="24"/>
        </w:rPr>
        <w:t>；</w:t>
      </w:r>
      <w:r>
        <w:rPr>
          <w:rFonts w:ascii="仿宋" w:eastAsia="仿宋" w:hAnsi="仿宋" w:hint="eastAsia"/>
          <w:kern w:val="1"/>
          <w:sz w:val="24"/>
          <w:lang w:bidi="ar"/>
        </w:rPr>
        <w:t xml:space="preserve">      联系方式：0532-85773207。</w:t>
      </w:r>
    </w:p>
    <w:p w14:paraId="02EF423A" w14:textId="77777777" w:rsidR="004112CC" w:rsidRDefault="00BE220F">
      <w:pPr>
        <w:widowControl/>
        <w:spacing w:line="360" w:lineRule="auto"/>
        <w:ind w:firstLineChars="200" w:firstLine="480"/>
        <w:jc w:val="left"/>
        <w:rPr>
          <w:rFonts w:ascii="仿宋" w:eastAsia="仿宋" w:hAnsi="仿宋" w:hint="eastAsia"/>
          <w:kern w:val="1"/>
          <w:sz w:val="24"/>
        </w:rPr>
      </w:pPr>
      <w:r>
        <w:rPr>
          <w:rFonts w:ascii="仿宋" w:eastAsia="仿宋" w:hAnsi="仿宋" w:hint="eastAsia"/>
          <w:kern w:val="1"/>
          <w:sz w:val="24"/>
          <w:lang w:bidi="ar"/>
        </w:rPr>
        <w:t xml:space="preserve">代理机构联系人：孙倩      联系方式：0532-83080818。 </w:t>
      </w:r>
    </w:p>
    <w:p w14:paraId="3C7923C8" w14:textId="77777777" w:rsidR="004112CC" w:rsidRDefault="004112CC">
      <w:pPr>
        <w:spacing w:line="420" w:lineRule="exact"/>
        <w:ind w:firstLineChars="200" w:firstLine="420"/>
        <w:rPr>
          <w:rFonts w:ascii="宋体" w:hAnsi="宋体" w:hint="eastAsia"/>
        </w:rPr>
      </w:pPr>
    </w:p>
    <w:p w14:paraId="1186721B" w14:textId="77777777" w:rsidR="004112CC" w:rsidRDefault="004112CC"/>
    <w:sectPr w:rsidR="00411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93C10" w14:textId="77777777" w:rsidR="00653C6F" w:rsidRDefault="00653C6F" w:rsidP="00653C6F">
      <w:r>
        <w:separator/>
      </w:r>
    </w:p>
  </w:endnote>
  <w:endnote w:type="continuationSeparator" w:id="0">
    <w:p w14:paraId="20720141" w14:textId="77777777" w:rsidR="00653C6F" w:rsidRDefault="00653C6F" w:rsidP="0065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E8D3A" w14:textId="77777777" w:rsidR="00653C6F" w:rsidRDefault="00653C6F" w:rsidP="00653C6F">
      <w:r>
        <w:separator/>
      </w:r>
    </w:p>
  </w:footnote>
  <w:footnote w:type="continuationSeparator" w:id="0">
    <w:p w14:paraId="2940A018" w14:textId="77777777" w:rsidR="00653C6F" w:rsidRDefault="00653C6F" w:rsidP="00653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8DE42EB"/>
    <w:rsid w:val="004112CC"/>
    <w:rsid w:val="00653C6F"/>
    <w:rsid w:val="00B216AB"/>
    <w:rsid w:val="00BE220F"/>
    <w:rsid w:val="00DE6C84"/>
    <w:rsid w:val="0321127B"/>
    <w:rsid w:val="064F3E79"/>
    <w:rsid w:val="08DE42EB"/>
    <w:rsid w:val="126B1422"/>
    <w:rsid w:val="16445541"/>
    <w:rsid w:val="20F053E1"/>
    <w:rsid w:val="29C256DD"/>
    <w:rsid w:val="5EB32B23"/>
    <w:rsid w:val="74BE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3A2571"/>
  <w15:docId w15:val="{21482D89-D32D-42E6-858B-52F951AE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3C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53C6F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653C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53C6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809</Characters>
  <Application>Microsoft Office Word</Application>
  <DocSecurity>0</DocSecurity>
  <Lines>6</Lines>
  <Paragraphs>1</Paragraphs>
  <ScaleCrop>false</ScaleCrop>
  <Company>山东分公司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qy p</cp:lastModifiedBy>
  <cp:revision>4</cp:revision>
  <dcterms:created xsi:type="dcterms:W3CDTF">2026-04-17T06:17:00Z</dcterms:created>
  <dcterms:modified xsi:type="dcterms:W3CDTF">2026-04-17T08:21:00Z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0E5BDF0F5DA54C84978AA520068949C3_11</vt:lpwstr>
  </property>
</Properties>
</file>