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15567" w:type="dxa"/>
        <w:tblInd w:w="-13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67"/>
        <w:gridCol w:w="1067"/>
        <w:gridCol w:w="1850"/>
        <w:gridCol w:w="5133"/>
        <w:gridCol w:w="967"/>
        <w:gridCol w:w="816"/>
        <w:gridCol w:w="650"/>
        <w:gridCol w:w="600"/>
        <w:gridCol w:w="600"/>
        <w:gridCol w:w="1734"/>
        <w:gridCol w:w="500"/>
        <w:gridCol w:w="533"/>
        <w:gridCol w:w="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15567" w:type="dxa"/>
            <w:gridSpan w:val="13"/>
            <w:vAlign w:val="center"/>
          </w:tcPr>
          <w:p>
            <w:pPr>
              <w:keepNext w:val="0"/>
              <w:keepLines w:val="0"/>
              <w:widowControl/>
              <w:suppressLineNumbers w:val="0"/>
              <w:jc w:val="left"/>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5567" w:type="dxa"/>
            <w:gridSpan w:val="13"/>
            <w:vAlign w:val="center"/>
          </w:tcPr>
          <w:p>
            <w:pPr>
              <w:keepNext w:val="0"/>
              <w:keepLines w:val="0"/>
              <w:widowControl/>
              <w:suppressLineNumbers w:val="0"/>
              <w:jc w:val="center"/>
              <w:textAlignment w:val="center"/>
              <w:rPr>
                <w:rFonts w:hint="eastAsia" w:ascii="黑体" w:hAnsi="宋体" w:eastAsia="黑体" w:cs="黑体"/>
                <w:i w:val="0"/>
                <w:color w:val="000000"/>
                <w:sz w:val="44"/>
                <w:szCs w:val="44"/>
                <w:u w:val="none"/>
              </w:rPr>
            </w:pPr>
            <w:r>
              <w:rPr>
                <w:rFonts w:hint="eastAsia" w:ascii="方正小标宋_GBK" w:hAnsi="方正小标宋_GBK" w:eastAsia="方正小标宋_GBK" w:cs="方正小标宋_GBK"/>
                <w:i w:val="0"/>
                <w:color w:val="000000"/>
                <w:kern w:val="0"/>
                <w:sz w:val="44"/>
                <w:szCs w:val="44"/>
                <w:u w:val="none"/>
                <w:lang w:val="en-US" w:eastAsia="zh-CN" w:bidi="ar"/>
              </w:rPr>
              <w:t>青岛市废止透析类医疗服务价格项目表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6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序号</w:t>
            </w:r>
          </w:p>
        </w:tc>
        <w:tc>
          <w:tcPr>
            <w:tcW w:w="10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项目编码</w:t>
            </w:r>
          </w:p>
        </w:tc>
        <w:tc>
          <w:tcPr>
            <w:tcW w:w="185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项目名称</w:t>
            </w:r>
          </w:p>
        </w:tc>
        <w:tc>
          <w:tcPr>
            <w:tcW w:w="513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项目内涵</w:t>
            </w:r>
          </w:p>
        </w:tc>
        <w:tc>
          <w:tcPr>
            <w:tcW w:w="96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除外内容</w:t>
            </w:r>
          </w:p>
        </w:tc>
        <w:tc>
          <w:tcPr>
            <w:tcW w:w="81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计价单位</w:t>
            </w:r>
          </w:p>
        </w:tc>
        <w:tc>
          <w:tcPr>
            <w:tcW w:w="185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价格</w:t>
            </w:r>
          </w:p>
        </w:tc>
        <w:tc>
          <w:tcPr>
            <w:tcW w:w="173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说明</w:t>
            </w:r>
          </w:p>
        </w:tc>
        <w:tc>
          <w:tcPr>
            <w:tcW w:w="148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0" w:hRule="atLeast"/>
        </w:trPr>
        <w:tc>
          <w:tcPr>
            <w:tcW w:w="66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i w:val="0"/>
                <w:color w:val="000000"/>
                <w:sz w:val="18"/>
                <w:szCs w:val="18"/>
                <w:u w:val="none"/>
              </w:rPr>
            </w:pPr>
          </w:p>
        </w:tc>
        <w:tc>
          <w:tcPr>
            <w:tcW w:w="106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i w:val="0"/>
                <w:color w:val="000000"/>
                <w:sz w:val="18"/>
                <w:szCs w:val="18"/>
                <w:u w:val="none"/>
              </w:rPr>
            </w:pPr>
          </w:p>
        </w:tc>
        <w:tc>
          <w:tcPr>
            <w:tcW w:w="185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i w:val="0"/>
                <w:color w:val="000000"/>
                <w:sz w:val="18"/>
                <w:szCs w:val="18"/>
                <w:u w:val="none"/>
              </w:rPr>
            </w:pPr>
          </w:p>
        </w:tc>
        <w:tc>
          <w:tcPr>
            <w:tcW w:w="513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i w:val="0"/>
                <w:color w:val="000000"/>
                <w:sz w:val="18"/>
                <w:szCs w:val="18"/>
                <w:u w:val="none"/>
              </w:rPr>
            </w:pPr>
          </w:p>
        </w:tc>
        <w:tc>
          <w:tcPr>
            <w:tcW w:w="96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i w:val="0"/>
                <w:color w:val="000000"/>
                <w:sz w:val="18"/>
                <w:szCs w:val="18"/>
                <w:u w:val="none"/>
              </w:rPr>
            </w:pPr>
          </w:p>
        </w:tc>
        <w:tc>
          <w:tcPr>
            <w:tcW w:w="8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i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三级</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二级</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一级</w:t>
            </w:r>
          </w:p>
        </w:tc>
        <w:tc>
          <w:tcPr>
            <w:tcW w:w="173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黑体" w:hAnsi="黑体" w:eastAsia="黑体" w:cs="黑体"/>
                <w:b w:val="0"/>
                <w:bCs/>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职工进统筹前自负比例</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居民进统筹前自负比例</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b w:val="0"/>
                <w:bCs/>
                <w:i w:val="0"/>
                <w:color w:val="000000"/>
                <w:sz w:val="18"/>
                <w:szCs w:val="18"/>
                <w:u w:val="none"/>
              </w:rPr>
            </w:pPr>
            <w:r>
              <w:rPr>
                <w:rFonts w:hint="eastAsia" w:ascii="黑体" w:hAnsi="黑体" w:eastAsia="黑体" w:cs="黑体"/>
                <w:b w:val="0"/>
                <w:bCs/>
                <w:i w:val="0"/>
                <w:color w:val="000000"/>
                <w:kern w:val="0"/>
                <w:sz w:val="18"/>
                <w:szCs w:val="18"/>
                <w:u w:val="none"/>
                <w:lang w:val="en-US" w:eastAsia="zh-CN" w:bidi="ar"/>
              </w:rPr>
              <w:t>最高费用限额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7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310800008</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血浆置换术</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机采</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1680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人工置换200ml/单位</w:t>
            </w: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311000001</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腹膜透析置管术</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包括拔管术</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311000002</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腹透机自动腹膜透析</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9"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311000003</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腹膜透析换液</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含腹透液加温、加药、腹透换液操作及培训</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311000004</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腹膜透析换管</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26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FRP04901</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腹膜平衡试验</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时，分段取腹腔液。分别于透析液存腹0小时、2小时及4小时留取腹透液标本，2小时取血标本，先将加温好的2.5%腹膜透析液2000毫升的灌入(每灌入400毫升翻身一次，灌入结束时记为0小时)，取标本时要将腹腔内液体先放出200毫升于空袋中，再用无菌方法取出10毫升标本，将余下190毫升液体再注入腹腔，每次取标本都要遵循腹膜透析换液的无菌操作要求，整个4个多小时过程中患者都处于在腹膜透析中心消毒好的换液操作室留医观察状态中。不含化验检查。</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1"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311000006a</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血液透析</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1"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311000006b</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高通量血液透析</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5"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311000007</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血液滤过</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含透析液、置换液</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滤器,管道</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311000008</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血液透析滤过</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含透析液、置换液。包括心衰超滤治疗</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滤器、管道、浓缩器</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311000010</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血液灌流</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含透析、透析液</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血液灌流器</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6"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311000011a</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连续性血液净化</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人工法</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滤器、管路</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13</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311000011b</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连续性血液净化</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机器法</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滤器、管路</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FRZ05201</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在线血透监测</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血温、血压、血容量、在线尿素、在线血钠监测。血液透析时将特制的动脉管路和静脉管路放置到血温监测仪中，监测和调整血温。含再循环测定、能量丢失测定、温度补偿治疗。不含尿素测定、尿素清除率检测。</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3"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311000009</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连续性血浆滤过吸附</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滤器</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2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KRP19701</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家庭腹膜透析治疗指导</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521"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KRP22702</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家庭腹膜透析指导</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对在院外自行进行透析换液治疗的患者进行培训、指导及随访。含腹透液加温、加药、腹透换液操作、废液的测量和处理。连接管路、接口消毒处理，室内用紫外线消毒40分钟、清洗消毒液擦洗地面、用75%酒精擦洗桌面，洗手(6步骤)至少2分钟，戴口罩，取出加温好的透析液并检查(有效日期、浓度、是否浑浊、是否漏液、温度、拉环是否完整、绿塞子是否折断)，打开透析液外包装袋，再次检查内袋是否有渗漏，用蓝夹子夹住入水管路，再将透析液袋子堵绿塞管折断，并将袋子挂在透析液架子上，将透析短管与透析液管路快速对接，拧紧，打开腹部短管旋转开关，将腹腔中前次灌入的透析液排入至空袋中，关闭短管，将入水管夹打开，排空管路中空气，打开透析短管，将新的透析液灌入腹腔，关闭透析短管，将碘伏小帽与短管接口处拧紧。对患者定期随访(电话随访、门诊随访，必要时居家探访)。临床状况评估、出口处及隧道评估、导管相关并发症评估、腹膜炎危险因素评估、生存质量、营养养及心理状态评估、透析处方和药物调整等。</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碘伏小帽</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疗程/月</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0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KQT39201</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分子吸附循环系统治疗(MARS)</w:t>
            </w:r>
          </w:p>
        </w:tc>
        <w:tc>
          <w:tcPr>
            <w:tcW w:w="51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人工肝系统。需连续性肾脏替代治疗(CRRT系统)及分子吸附循环系统治疗(MARS系统)整合完成治疗。用于治疗各种原因的肝功能衰竭，因主要采用血液净化的一些原理和设备(如透析、滤过、血浆分离、吸附等)。不含重症肝衰竭病人的心电监护。</w:t>
            </w:r>
          </w:p>
        </w:tc>
        <w:tc>
          <w:tcPr>
            <w:tcW w:w="9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血浆分离器，分离管路，吸附器，血液灌流器</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6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173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outlineLvl w:val="9"/>
              <w:rPr>
                <w:rFonts w:hint="eastAsia" w:ascii="宋体" w:hAnsi="宋体" w:eastAsia="宋体" w:cs="宋体"/>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outlineLvl w:val="9"/>
              <w:rPr>
                <w:rFonts w:hint="eastAsia" w:ascii="宋体" w:hAnsi="宋体" w:eastAsia="宋体" w:cs="宋体"/>
                <w:i w:val="0"/>
                <w:color w:val="000000"/>
                <w:sz w:val="18"/>
                <w:szCs w:val="18"/>
                <w:u w:val="none"/>
              </w:rPr>
            </w:pPr>
          </w:p>
        </w:tc>
      </w:tr>
    </w:tbl>
    <w:p>
      <w:pPr>
        <w:pStyle w:val="2"/>
        <w:keepNext w:val="0"/>
        <w:keepLines w:val="0"/>
        <w:pageBreakBefore w:val="0"/>
        <w:kinsoku/>
        <w:wordWrap/>
        <w:overflowPunct/>
        <w:topLinePunct w:val="0"/>
        <w:autoSpaceDE/>
        <w:autoSpaceDN/>
        <w:bidi w:val="0"/>
        <w:adjustRightInd/>
        <w:snapToGrid/>
        <w:spacing w:line="240" w:lineRule="exact"/>
        <w:rPr>
          <w:rFonts w:hint="eastAsia"/>
        </w:rPr>
      </w:pPr>
    </w:p>
    <w:p>
      <w:pPr>
        <w:pStyle w:val="2"/>
        <w:keepNext w:val="0"/>
        <w:keepLines w:val="0"/>
        <w:pageBreakBefore w:val="0"/>
        <w:kinsoku/>
        <w:wordWrap/>
        <w:overflowPunct/>
        <w:topLinePunct w:val="0"/>
        <w:autoSpaceDE/>
        <w:autoSpaceDN/>
        <w:bidi w:val="0"/>
        <w:adjustRightInd/>
        <w:snapToGrid/>
        <w:spacing w:line="240" w:lineRule="exact"/>
        <w:rPr>
          <w:rFonts w:hint="eastAsia"/>
        </w:rPr>
      </w:pPr>
    </w:p>
    <w:p>
      <w:pPr>
        <w:rPr>
          <w:rFonts w:hint="eastAsia"/>
        </w:rPr>
      </w:pPr>
    </w:p>
    <w:p>
      <w:pPr>
        <w:pStyle w:val="2"/>
        <w:rPr>
          <w:rFonts w:hint="eastAsia"/>
        </w:rPr>
      </w:pPr>
    </w:p>
    <w:p>
      <w:pPr>
        <w:spacing w:line="540" w:lineRule="exact"/>
        <w:rPr>
          <w:rFonts w:hint="eastAsia" w:ascii="仿宋_GB2312" w:hAnsi="宋体" w:eastAsia="仿宋_GB2312" w:cs="仿宋_GB2312"/>
          <w:color w:val="000000"/>
          <w:sz w:val="28"/>
          <w:szCs w:val="28"/>
          <w:lang w:val="en-US" w:eastAsia="zh-CN"/>
        </w:rPr>
      </w:pPr>
      <w:bookmarkStart w:id="0" w:name="_GoBack"/>
      <w:bookmarkEnd w:id="0"/>
    </w:p>
    <w:sectPr>
      <w:footerReference r:id="rId3" w:type="default"/>
      <w:pgSz w:w="16838" w:h="11906" w:orient="landscape"/>
      <w:pgMar w:top="1587" w:right="1701" w:bottom="1474" w:left="1984"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Cambria">
    <w:altName w:val="FreeSerif"/>
    <w:panose1 w:val="02040503050406030204"/>
    <w:charset w:val="00"/>
    <w:family w:val="roman"/>
    <w:pitch w:val="default"/>
    <w:sig w:usb0="00000000" w:usb1="00000000" w:usb2="00000000" w:usb3="00000000" w:csb0="2000019F" w:csb1="00000000"/>
  </w:font>
  <w:font w:name="Verdana">
    <w:altName w:val="DejaVu Sans"/>
    <w:panose1 w:val="020B0604030504040204"/>
    <w:charset w:val="00"/>
    <w:family w:val="swiss"/>
    <w:pitch w:val="default"/>
    <w:sig w:usb0="00000000" w:usb1="00000000" w:usb2="00000010" w:usb3="00000000" w:csb0="2000019F" w:csb1="00000000"/>
  </w:font>
  <w:font w:name="方正细等线简体">
    <w:altName w:val="华文仿宋"/>
    <w:panose1 w:val="00000000000000000000"/>
    <w:charset w:val="00"/>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- 46 -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BXsUjg0AAAAAMBAAAPAAAAAAAAAAEAIAAAADgAAABkcnMvZG93&#10;bnJldi54bWxQSwECFAAUAAAACACHTuJA2aDEOPIBAADCAwAADgAAAAAAAAABACAAAAA1AQAAZHJz&#10;L2Uyb0RvYy54bWxQSwUGAAAAAAYABgBZAQAAmQUAAAAA&#10;">
              <v:fill on="f" focussize="0,0"/>
              <v:stroke on="f"/>
              <v:imagedata o:title=""/>
              <o:lock v:ext="edit" aspectratio="f"/>
              <v:textbox inset="0mm,0mm,0mm,0mm" style="mso-fit-shape-to-text:t;">
                <w:txbxContent>
                  <w:p>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- 46 -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hideSpellingErrors/>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3F35"/>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6F1214"/>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B6022"/>
    <w:rsid w:val="008C0E20"/>
    <w:rsid w:val="008D2994"/>
    <w:rsid w:val="008E7D43"/>
    <w:rsid w:val="008F0382"/>
    <w:rsid w:val="008F31C3"/>
    <w:rsid w:val="00904367"/>
    <w:rsid w:val="0091387A"/>
    <w:rsid w:val="00933976"/>
    <w:rsid w:val="00937CFA"/>
    <w:rsid w:val="00945295"/>
    <w:rsid w:val="00950932"/>
    <w:rsid w:val="009526E7"/>
    <w:rsid w:val="00961C7A"/>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15921"/>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292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282572"/>
    <w:rsid w:val="01DF5A2E"/>
    <w:rsid w:val="03E7802D"/>
    <w:rsid w:val="04A3127F"/>
    <w:rsid w:val="057E6BF6"/>
    <w:rsid w:val="05EF3CD0"/>
    <w:rsid w:val="073354CD"/>
    <w:rsid w:val="07473F5D"/>
    <w:rsid w:val="075767EB"/>
    <w:rsid w:val="09CB5A40"/>
    <w:rsid w:val="09D7E02A"/>
    <w:rsid w:val="0A7F46FC"/>
    <w:rsid w:val="0C1248C0"/>
    <w:rsid w:val="0C157FF1"/>
    <w:rsid w:val="0C5A010F"/>
    <w:rsid w:val="0D31124A"/>
    <w:rsid w:val="0DA74622"/>
    <w:rsid w:val="0DBD3488"/>
    <w:rsid w:val="0E146315"/>
    <w:rsid w:val="0EE345C5"/>
    <w:rsid w:val="0EF9F9B2"/>
    <w:rsid w:val="0EFBC038"/>
    <w:rsid w:val="0FE806D9"/>
    <w:rsid w:val="10456B18"/>
    <w:rsid w:val="10A93CD1"/>
    <w:rsid w:val="12036320"/>
    <w:rsid w:val="126792C5"/>
    <w:rsid w:val="12C8932B"/>
    <w:rsid w:val="13570462"/>
    <w:rsid w:val="14722ED8"/>
    <w:rsid w:val="14FA0A8E"/>
    <w:rsid w:val="1774881D"/>
    <w:rsid w:val="179E48AA"/>
    <w:rsid w:val="179F0F98"/>
    <w:rsid w:val="17DF404F"/>
    <w:rsid w:val="17F37C6A"/>
    <w:rsid w:val="17F96DE1"/>
    <w:rsid w:val="197B2179"/>
    <w:rsid w:val="197C77F3"/>
    <w:rsid w:val="19BFC35E"/>
    <w:rsid w:val="19DA0B32"/>
    <w:rsid w:val="19DFAEC3"/>
    <w:rsid w:val="1A5F50F6"/>
    <w:rsid w:val="1A686BC7"/>
    <w:rsid w:val="1B5F16A4"/>
    <w:rsid w:val="1BB72558"/>
    <w:rsid w:val="1BB7AD30"/>
    <w:rsid w:val="1D4BF0EB"/>
    <w:rsid w:val="1DD6BB92"/>
    <w:rsid w:val="1DEEF102"/>
    <w:rsid w:val="1E670785"/>
    <w:rsid w:val="1EAD72C7"/>
    <w:rsid w:val="1EDBDCB4"/>
    <w:rsid w:val="1EEF9809"/>
    <w:rsid w:val="1EF48F49"/>
    <w:rsid w:val="1EF6AFE8"/>
    <w:rsid w:val="1EF90599"/>
    <w:rsid w:val="1EFEF12D"/>
    <w:rsid w:val="1F694C87"/>
    <w:rsid w:val="1F760602"/>
    <w:rsid w:val="1F8CDE15"/>
    <w:rsid w:val="1F913B73"/>
    <w:rsid w:val="1FBFE700"/>
    <w:rsid w:val="1FCF078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4BE5F1"/>
    <w:rsid w:val="276F1567"/>
    <w:rsid w:val="279925B8"/>
    <w:rsid w:val="27B87745"/>
    <w:rsid w:val="28A42B85"/>
    <w:rsid w:val="28F72C98"/>
    <w:rsid w:val="29534396"/>
    <w:rsid w:val="295C3B02"/>
    <w:rsid w:val="29B49D7A"/>
    <w:rsid w:val="29F17C85"/>
    <w:rsid w:val="2A0B5929"/>
    <w:rsid w:val="2A4B00C9"/>
    <w:rsid w:val="2AD8DF9D"/>
    <w:rsid w:val="2B3E6C19"/>
    <w:rsid w:val="2B763D68"/>
    <w:rsid w:val="2B9D3086"/>
    <w:rsid w:val="2BB54815"/>
    <w:rsid w:val="2BEE2D0F"/>
    <w:rsid w:val="2BFF312F"/>
    <w:rsid w:val="2C2516DC"/>
    <w:rsid w:val="2C6C4CC1"/>
    <w:rsid w:val="2CB40D31"/>
    <w:rsid w:val="2CC226E0"/>
    <w:rsid w:val="2CEF789D"/>
    <w:rsid w:val="2D757C3F"/>
    <w:rsid w:val="2D863506"/>
    <w:rsid w:val="2DAA3B42"/>
    <w:rsid w:val="2DCEB1C4"/>
    <w:rsid w:val="2DEEE4AB"/>
    <w:rsid w:val="2F337E7D"/>
    <w:rsid w:val="2F5533DF"/>
    <w:rsid w:val="2F778098"/>
    <w:rsid w:val="2F7C36B3"/>
    <w:rsid w:val="2F8F4F5F"/>
    <w:rsid w:val="2FB65FA6"/>
    <w:rsid w:val="2FBFD99B"/>
    <w:rsid w:val="2FDA4495"/>
    <w:rsid w:val="2FDD804E"/>
    <w:rsid w:val="2FEF6AEC"/>
    <w:rsid w:val="2FF99316"/>
    <w:rsid w:val="2FFF367A"/>
    <w:rsid w:val="2FFF7E17"/>
    <w:rsid w:val="31670FB2"/>
    <w:rsid w:val="3194092C"/>
    <w:rsid w:val="31FBD154"/>
    <w:rsid w:val="325FE057"/>
    <w:rsid w:val="32AA7096"/>
    <w:rsid w:val="32F3A906"/>
    <w:rsid w:val="33A73EED"/>
    <w:rsid w:val="33B7F827"/>
    <w:rsid w:val="33E5EEF4"/>
    <w:rsid w:val="33FB90AB"/>
    <w:rsid w:val="34FDEC99"/>
    <w:rsid w:val="357A5B3A"/>
    <w:rsid w:val="35D843A3"/>
    <w:rsid w:val="35FA89F6"/>
    <w:rsid w:val="367751B9"/>
    <w:rsid w:val="36B97CF2"/>
    <w:rsid w:val="36CD750F"/>
    <w:rsid w:val="3700709C"/>
    <w:rsid w:val="372ACE5D"/>
    <w:rsid w:val="372BB3BB"/>
    <w:rsid w:val="374A2D07"/>
    <w:rsid w:val="3756EA5B"/>
    <w:rsid w:val="37737426"/>
    <w:rsid w:val="377F08FF"/>
    <w:rsid w:val="377FBB7C"/>
    <w:rsid w:val="378FDD5C"/>
    <w:rsid w:val="379EB374"/>
    <w:rsid w:val="37B51C26"/>
    <w:rsid w:val="37BE99DC"/>
    <w:rsid w:val="37BF4C09"/>
    <w:rsid w:val="37BF91FC"/>
    <w:rsid w:val="37D3F884"/>
    <w:rsid w:val="37EE807E"/>
    <w:rsid w:val="37EF15FC"/>
    <w:rsid w:val="37F36A06"/>
    <w:rsid w:val="37F79D16"/>
    <w:rsid w:val="37F9E47C"/>
    <w:rsid w:val="37FB041A"/>
    <w:rsid w:val="37FF4A02"/>
    <w:rsid w:val="37FF4A29"/>
    <w:rsid w:val="37FF5276"/>
    <w:rsid w:val="37FF9D6B"/>
    <w:rsid w:val="388A4F70"/>
    <w:rsid w:val="38BBE0FA"/>
    <w:rsid w:val="38E2DA01"/>
    <w:rsid w:val="38FF7FAD"/>
    <w:rsid w:val="3939640E"/>
    <w:rsid w:val="397FB1DC"/>
    <w:rsid w:val="399A7BB5"/>
    <w:rsid w:val="39A20F4B"/>
    <w:rsid w:val="39FD6A8C"/>
    <w:rsid w:val="39FE23FC"/>
    <w:rsid w:val="3A358B53"/>
    <w:rsid w:val="3A8A4F42"/>
    <w:rsid w:val="3A8F28FA"/>
    <w:rsid w:val="3ABC48D9"/>
    <w:rsid w:val="3AEFECC9"/>
    <w:rsid w:val="3AF35F4A"/>
    <w:rsid w:val="3AFFC2A4"/>
    <w:rsid w:val="3B6EEE43"/>
    <w:rsid w:val="3B77EA63"/>
    <w:rsid w:val="3B7FB45E"/>
    <w:rsid w:val="3B8FCDBD"/>
    <w:rsid w:val="3BAF4ED5"/>
    <w:rsid w:val="3BC77647"/>
    <w:rsid w:val="3BEF0BC8"/>
    <w:rsid w:val="3BEFCFE3"/>
    <w:rsid w:val="3BFF38D3"/>
    <w:rsid w:val="3BFFEE08"/>
    <w:rsid w:val="3C193C83"/>
    <w:rsid w:val="3CBED2D2"/>
    <w:rsid w:val="3CFA6418"/>
    <w:rsid w:val="3D093D18"/>
    <w:rsid w:val="3D0AED59"/>
    <w:rsid w:val="3D183E4F"/>
    <w:rsid w:val="3D1A5651"/>
    <w:rsid w:val="3D5FAB8B"/>
    <w:rsid w:val="3D6EF083"/>
    <w:rsid w:val="3D7347E4"/>
    <w:rsid w:val="3D7D314B"/>
    <w:rsid w:val="3DB13E56"/>
    <w:rsid w:val="3DBF59A8"/>
    <w:rsid w:val="3DD7A86E"/>
    <w:rsid w:val="3DDF7FC2"/>
    <w:rsid w:val="3DF3B23C"/>
    <w:rsid w:val="3DFA218B"/>
    <w:rsid w:val="3DFD5073"/>
    <w:rsid w:val="3DFF1DC9"/>
    <w:rsid w:val="3EAA3F81"/>
    <w:rsid w:val="3EB3A795"/>
    <w:rsid w:val="3EBF11D8"/>
    <w:rsid w:val="3ECE71DD"/>
    <w:rsid w:val="3ED709A4"/>
    <w:rsid w:val="3EDF0A2B"/>
    <w:rsid w:val="3EDFD1D0"/>
    <w:rsid w:val="3EF9C894"/>
    <w:rsid w:val="3EFBCBB0"/>
    <w:rsid w:val="3EFF92E2"/>
    <w:rsid w:val="3F2EA850"/>
    <w:rsid w:val="3F2F4621"/>
    <w:rsid w:val="3F3A8F0C"/>
    <w:rsid w:val="3F3DEEED"/>
    <w:rsid w:val="3F3FA305"/>
    <w:rsid w:val="3F45EFD5"/>
    <w:rsid w:val="3F4C0207"/>
    <w:rsid w:val="3F569DF1"/>
    <w:rsid w:val="3F6AB561"/>
    <w:rsid w:val="3F6F4373"/>
    <w:rsid w:val="3F73E787"/>
    <w:rsid w:val="3F79EE8D"/>
    <w:rsid w:val="3FB7E68D"/>
    <w:rsid w:val="3FBB2395"/>
    <w:rsid w:val="3FBF092F"/>
    <w:rsid w:val="3FBF19B2"/>
    <w:rsid w:val="3FBFF601"/>
    <w:rsid w:val="3FDB5178"/>
    <w:rsid w:val="3FDED90E"/>
    <w:rsid w:val="3FDF3A73"/>
    <w:rsid w:val="3FDFC494"/>
    <w:rsid w:val="3FE5430D"/>
    <w:rsid w:val="3FE95B75"/>
    <w:rsid w:val="3FEBAB9B"/>
    <w:rsid w:val="3FEF3137"/>
    <w:rsid w:val="3FF3D9CA"/>
    <w:rsid w:val="3FF70219"/>
    <w:rsid w:val="3FF7F865"/>
    <w:rsid w:val="3FF91494"/>
    <w:rsid w:val="3FFA4C49"/>
    <w:rsid w:val="3FFBE76A"/>
    <w:rsid w:val="3FFC9EFA"/>
    <w:rsid w:val="3FFD0C04"/>
    <w:rsid w:val="3FFE556C"/>
    <w:rsid w:val="3FFEB7C9"/>
    <w:rsid w:val="3FFEE964"/>
    <w:rsid w:val="3FFF1C89"/>
    <w:rsid w:val="3FFF1D10"/>
    <w:rsid w:val="3FFF9285"/>
    <w:rsid w:val="40F92307"/>
    <w:rsid w:val="42D06AA0"/>
    <w:rsid w:val="4396049F"/>
    <w:rsid w:val="43B647A2"/>
    <w:rsid w:val="45525E68"/>
    <w:rsid w:val="45BBED04"/>
    <w:rsid w:val="45C12915"/>
    <w:rsid w:val="45FB7C78"/>
    <w:rsid w:val="467F52F9"/>
    <w:rsid w:val="46BDD3F1"/>
    <w:rsid w:val="46C69D34"/>
    <w:rsid w:val="46D75FE5"/>
    <w:rsid w:val="477F6483"/>
    <w:rsid w:val="47CC6068"/>
    <w:rsid w:val="47DF4730"/>
    <w:rsid w:val="47E7F8B4"/>
    <w:rsid w:val="485F97DE"/>
    <w:rsid w:val="487F1A5D"/>
    <w:rsid w:val="49421DFA"/>
    <w:rsid w:val="496B19AD"/>
    <w:rsid w:val="49BD75CA"/>
    <w:rsid w:val="49F34E0F"/>
    <w:rsid w:val="4A7F11BE"/>
    <w:rsid w:val="4ABDB90B"/>
    <w:rsid w:val="4B4D1082"/>
    <w:rsid w:val="4B9BAAC5"/>
    <w:rsid w:val="4BA7C2F7"/>
    <w:rsid w:val="4BF7F09B"/>
    <w:rsid w:val="4BFE16E8"/>
    <w:rsid w:val="4C555D96"/>
    <w:rsid w:val="4D31591D"/>
    <w:rsid w:val="4D6E4137"/>
    <w:rsid w:val="4D6E5CA6"/>
    <w:rsid w:val="4D811F42"/>
    <w:rsid w:val="4DD231F6"/>
    <w:rsid w:val="4DFFC288"/>
    <w:rsid w:val="4E24703C"/>
    <w:rsid w:val="4EBA63AE"/>
    <w:rsid w:val="4EBFA63C"/>
    <w:rsid w:val="4ED55A11"/>
    <w:rsid w:val="4EDE657E"/>
    <w:rsid w:val="4F7C08BE"/>
    <w:rsid w:val="4F7F0672"/>
    <w:rsid w:val="4FDCCB3D"/>
    <w:rsid w:val="4FDF05F8"/>
    <w:rsid w:val="4FE7F702"/>
    <w:rsid w:val="4FEDC29E"/>
    <w:rsid w:val="4FF83F92"/>
    <w:rsid w:val="5053D2D8"/>
    <w:rsid w:val="50553A2D"/>
    <w:rsid w:val="507B40DE"/>
    <w:rsid w:val="50FB5AD7"/>
    <w:rsid w:val="517B514A"/>
    <w:rsid w:val="51FED7AB"/>
    <w:rsid w:val="51FFD4EE"/>
    <w:rsid w:val="523F7EC3"/>
    <w:rsid w:val="52426AE5"/>
    <w:rsid w:val="526E7A8F"/>
    <w:rsid w:val="527F6D61"/>
    <w:rsid w:val="52B956E9"/>
    <w:rsid w:val="53DBDB60"/>
    <w:rsid w:val="54BE51FD"/>
    <w:rsid w:val="55036598"/>
    <w:rsid w:val="559FD5DD"/>
    <w:rsid w:val="55AB2BA8"/>
    <w:rsid w:val="55B6E1D3"/>
    <w:rsid w:val="55CFB11A"/>
    <w:rsid w:val="55FF11F3"/>
    <w:rsid w:val="55FF3A38"/>
    <w:rsid w:val="55FF845A"/>
    <w:rsid w:val="5642140F"/>
    <w:rsid w:val="566BE687"/>
    <w:rsid w:val="56A58BC1"/>
    <w:rsid w:val="56DBC721"/>
    <w:rsid w:val="56FEA277"/>
    <w:rsid w:val="57141C6D"/>
    <w:rsid w:val="572BB23B"/>
    <w:rsid w:val="57AF71B5"/>
    <w:rsid w:val="57BFFBCD"/>
    <w:rsid w:val="57F74CB6"/>
    <w:rsid w:val="57FBFDCF"/>
    <w:rsid w:val="586FF708"/>
    <w:rsid w:val="589EF828"/>
    <w:rsid w:val="589F77FB"/>
    <w:rsid w:val="5936527B"/>
    <w:rsid w:val="595FF7AD"/>
    <w:rsid w:val="59725C82"/>
    <w:rsid w:val="59975CD2"/>
    <w:rsid w:val="59D7379E"/>
    <w:rsid w:val="5A9F50A9"/>
    <w:rsid w:val="5AE7ED3F"/>
    <w:rsid w:val="5AFFC7AA"/>
    <w:rsid w:val="5B37BF31"/>
    <w:rsid w:val="5B5DDCEB"/>
    <w:rsid w:val="5B5E7AF9"/>
    <w:rsid w:val="5B613DF2"/>
    <w:rsid w:val="5B6FE07D"/>
    <w:rsid w:val="5B793372"/>
    <w:rsid w:val="5B7D3D37"/>
    <w:rsid w:val="5B879534"/>
    <w:rsid w:val="5BBDD368"/>
    <w:rsid w:val="5BCAA72A"/>
    <w:rsid w:val="5BCB4F15"/>
    <w:rsid w:val="5BCD6649"/>
    <w:rsid w:val="5BD462C2"/>
    <w:rsid w:val="5BDE21DD"/>
    <w:rsid w:val="5BFA0F3C"/>
    <w:rsid w:val="5BFF10CB"/>
    <w:rsid w:val="5BFF3BF7"/>
    <w:rsid w:val="5C3D2425"/>
    <w:rsid w:val="5C720997"/>
    <w:rsid w:val="5CA278AC"/>
    <w:rsid w:val="5CAB73AB"/>
    <w:rsid w:val="5D679615"/>
    <w:rsid w:val="5D7C7329"/>
    <w:rsid w:val="5D7EA438"/>
    <w:rsid w:val="5D7F42EF"/>
    <w:rsid w:val="5DBB7C3E"/>
    <w:rsid w:val="5DBBDDE6"/>
    <w:rsid w:val="5DBEB35E"/>
    <w:rsid w:val="5DC757B3"/>
    <w:rsid w:val="5DCB895F"/>
    <w:rsid w:val="5DE5577C"/>
    <w:rsid w:val="5DEBCC91"/>
    <w:rsid w:val="5E0E7D47"/>
    <w:rsid w:val="5E116B87"/>
    <w:rsid w:val="5E3D28BE"/>
    <w:rsid w:val="5E7F4E53"/>
    <w:rsid w:val="5E7FB30F"/>
    <w:rsid w:val="5EA72958"/>
    <w:rsid w:val="5EB1E6CB"/>
    <w:rsid w:val="5ECD513B"/>
    <w:rsid w:val="5EDA340F"/>
    <w:rsid w:val="5EE768E3"/>
    <w:rsid w:val="5EFA7CCD"/>
    <w:rsid w:val="5EFE87D7"/>
    <w:rsid w:val="5EFFFEAD"/>
    <w:rsid w:val="5F0E2B71"/>
    <w:rsid w:val="5F264690"/>
    <w:rsid w:val="5F2A5003"/>
    <w:rsid w:val="5F373641"/>
    <w:rsid w:val="5F4FF1D2"/>
    <w:rsid w:val="5F573560"/>
    <w:rsid w:val="5F647CE3"/>
    <w:rsid w:val="5F65065C"/>
    <w:rsid w:val="5F6D7FA1"/>
    <w:rsid w:val="5F776558"/>
    <w:rsid w:val="5F7E20A6"/>
    <w:rsid w:val="5F7FB117"/>
    <w:rsid w:val="5F9D3902"/>
    <w:rsid w:val="5F9F8F45"/>
    <w:rsid w:val="5FAA5BCF"/>
    <w:rsid w:val="5FAB9B26"/>
    <w:rsid w:val="5FAFF066"/>
    <w:rsid w:val="5FBD35C5"/>
    <w:rsid w:val="5FBF250D"/>
    <w:rsid w:val="5FD3414B"/>
    <w:rsid w:val="5FD3F8C0"/>
    <w:rsid w:val="5FDE7207"/>
    <w:rsid w:val="5FDF52C0"/>
    <w:rsid w:val="5FDFD367"/>
    <w:rsid w:val="5FDFF77F"/>
    <w:rsid w:val="5FE989C2"/>
    <w:rsid w:val="5FEB15B1"/>
    <w:rsid w:val="5FF0060F"/>
    <w:rsid w:val="5FF8A1EE"/>
    <w:rsid w:val="5FFA10B3"/>
    <w:rsid w:val="5FFDED50"/>
    <w:rsid w:val="5FFDF593"/>
    <w:rsid w:val="5FFECC68"/>
    <w:rsid w:val="5FFFD77A"/>
    <w:rsid w:val="5FFFEBC3"/>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7F1DC0"/>
    <w:rsid w:val="679FCA90"/>
    <w:rsid w:val="67CD9F8B"/>
    <w:rsid w:val="67DFCF48"/>
    <w:rsid w:val="67EF7C2B"/>
    <w:rsid w:val="67F16D74"/>
    <w:rsid w:val="67FB3183"/>
    <w:rsid w:val="6874679F"/>
    <w:rsid w:val="689FD52A"/>
    <w:rsid w:val="68A42524"/>
    <w:rsid w:val="68DBFF46"/>
    <w:rsid w:val="68E8B0BB"/>
    <w:rsid w:val="68F3389B"/>
    <w:rsid w:val="696F9827"/>
    <w:rsid w:val="6976A026"/>
    <w:rsid w:val="699E1ABF"/>
    <w:rsid w:val="699F2B71"/>
    <w:rsid w:val="69B81B73"/>
    <w:rsid w:val="69C436BC"/>
    <w:rsid w:val="69DDA79C"/>
    <w:rsid w:val="69DED524"/>
    <w:rsid w:val="69FA8DE4"/>
    <w:rsid w:val="69FE52EE"/>
    <w:rsid w:val="6A971ED5"/>
    <w:rsid w:val="6AEF698F"/>
    <w:rsid w:val="6AF221A8"/>
    <w:rsid w:val="6B1EEDC1"/>
    <w:rsid w:val="6B2F1E1D"/>
    <w:rsid w:val="6B97CC3C"/>
    <w:rsid w:val="6BDFE73C"/>
    <w:rsid w:val="6BF7808E"/>
    <w:rsid w:val="6BF7D8DC"/>
    <w:rsid w:val="6BFB71DE"/>
    <w:rsid w:val="6BFB983A"/>
    <w:rsid w:val="6BFFBA34"/>
    <w:rsid w:val="6C4BBFC6"/>
    <w:rsid w:val="6C9F45BC"/>
    <w:rsid w:val="6C9FD33F"/>
    <w:rsid w:val="6CE1F3DB"/>
    <w:rsid w:val="6D9DC6A2"/>
    <w:rsid w:val="6DAFC4B3"/>
    <w:rsid w:val="6DB373E5"/>
    <w:rsid w:val="6DB50D10"/>
    <w:rsid w:val="6DBB5582"/>
    <w:rsid w:val="6DBF920D"/>
    <w:rsid w:val="6DBFD3A6"/>
    <w:rsid w:val="6DDEF00E"/>
    <w:rsid w:val="6DEE4606"/>
    <w:rsid w:val="6DF7646B"/>
    <w:rsid w:val="6DF7A22B"/>
    <w:rsid w:val="6DF7EBBE"/>
    <w:rsid w:val="6DF8B089"/>
    <w:rsid w:val="6DFF63B0"/>
    <w:rsid w:val="6DFF926D"/>
    <w:rsid w:val="6DFFA431"/>
    <w:rsid w:val="6E3FEE03"/>
    <w:rsid w:val="6E7FAD69"/>
    <w:rsid w:val="6EAF20F1"/>
    <w:rsid w:val="6EAF68B1"/>
    <w:rsid w:val="6EAFCE73"/>
    <w:rsid w:val="6EAFDB76"/>
    <w:rsid w:val="6EAFEB41"/>
    <w:rsid w:val="6ED7A558"/>
    <w:rsid w:val="6EEB13ED"/>
    <w:rsid w:val="6EECF975"/>
    <w:rsid w:val="6EEF95C1"/>
    <w:rsid w:val="6EF9F2D2"/>
    <w:rsid w:val="6EFD12B8"/>
    <w:rsid w:val="6EFE688E"/>
    <w:rsid w:val="6EFED913"/>
    <w:rsid w:val="6F1791F1"/>
    <w:rsid w:val="6F3E11CA"/>
    <w:rsid w:val="6F3F91E2"/>
    <w:rsid w:val="6F5EA343"/>
    <w:rsid w:val="6F6F7BB4"/>
    <w:rsid w:val="6F7ED55D"/>
    <w:rsid w:val="6F7F06DD"/>
    <w:rsid w:val="6F7F1C13"/>
    <w:rsid w:val="6F7F80B4"/>
    <w:rsid w:val="6F9007F7"/>
    <w:rsid w:val="6F9FF4B4"/>
    <w:rsid w:val="6FA57DB9"/>
    <w:rsid w:val="6FB2A508"/>
    <w:rsid w:val="6FBB27F8"/>
    <w:rsid w:val="6FBEEACB"/>
    <w:rsid w:val="6FBFD97A"/>
    <w:rsid w:val="6FC637EA"/>
    <w:rsid w:val="6FCF5A61"/>
    <w:rsid w:val="6FD798F2"/>
    <w:rsid w:val="6FD95F5A"/>
    <w:rsid w:val="6FDA009D"/>
    <w:rsid w:val="6FE132DC"/>
    <w:rsid w:val="6FE6A1E8"/>
    <w:rsid w:val="6FE7440C"/>
    <w:rsid w:val="6FEC076E"/>
    <w:rsid w:val="6FEE6649"/>
    <w:rsid w:val="6FEEA3D0"/>
    <w:rsid w:val="6FF0BF5D"/>
    <w:rsid w:val="6FF469D0"/>
    <w:rsid w:val="6FF70387"/>
    <w:rsid w:val="6FF728CE"/>
    <w:rsid w:val="6FF7DD8A"/>
    <w:rsid w:val="6FF7DDD2"/>
    <w:rsid w:val="6FF9AE12"/>
    <w:rsid w:val="6FFA7FAD"/>
    <w:rsid w:val="6FFB00D9"/>
    <w:rsid w:val="6FFB0341"/>
    <w:rsid w:val="6FFB3A34"/>
    <w:rsid w:val="6FFC60CB"/>
    <w:rsid w:val="6FFCA952"/>
    <w:rsid w:val="6FFE49A9"/>
    <w:rsid w:val="6FFEBBA6"/>
    <w:rsid w:val="6FFF0957"/>
    <w:rsid w:val="6FFF438D"/>
    <w:rsid w:val="6FFF5C83"/>
    <w:rsid w:val="6FFF682D"/>
    <w:rsid w:val="6FFFA86F"/>
    <w:rsid w:val="6FFFC5B3"/>
    <w:rsid w:val="703F78F7"/>
    <w:rsid w:val="703FC90F"/>
    <w:rsid w:val="70DE0B3A"/>
    <w:rsid w:val="713E69A1"/>
    <w:rsid w:val="713EB934"/>
    <w:rsid w:val="71F780DF"/>
    <w:rsid w:val="71FBE3E4"/>
    <w:rsid w:val="71FF6E60"/>
    <w:rsid w:val="71FF9D41"/>
    <w:rsid w:val="72AF0A39"/>
    <w:rsid w:val="72BF3368"/>
    <w:rsid w:val="72C5C38D"/>
    <w:rsid w:val="72EE4E2A"/>
    <w:rsid w:val="72FB09E1"/>
    <w:rsid w:val="72FF5590"/>
    <w:rsid w:val="72FFC9AF"/>
    <w:rsid w:val="733DEA71"/>
    <w:rsid w:val="736DD7A8"/>
    <w:rsid w:val="73BF5E6D"/>
    <w:rsid w:val="73C12712"/>
    <w:rsid w:val="73EB3226"/>
    <w:rsid w:val="73EFC61E"/>
    <w:rsid w:val="73F5825D"/>
    <w:rsid w:val="73F58B83"/>
    <w:rsid w:val="73F6AFBE"/>
    <w:rsid w:val="73FBE637"/>
    <w:rsid w:val="73FF3B08"/>
    <w:rsid w:val="74E54113"/>
    <w:rsid w:val="74E8A1DF"/>
    <w:rsid w:val="74F49EB4"/>
    <w:rsid w:val="74F72666"/>
    <w:rsid w:val="74FBBB43"/>
    <w:rsid w:val="74FE5262"/>
    <w:rsid w:val="751478A3"/>
    <w:rsid w:val="75267237"/>
    <w:rsid w:val="757DE146"/>
    <w:rsid w:val="75BF778E"/>
    <w:rsid w:val="75C7A694"/>
    <w:rsid w:val="75DFAC01"/>
    <w:rsid w:val="75EAFD49"/>
    <w:rsid w:val="75EBD3D4"/>
    <w:rsid w:val="75ED5D32"/>
    <w:rsid w:val="75EDD706"/>
    <w:rsid w:val="75F78A50"/>
    <w:rsid w:val="75FD0112"/>
    <w:rsid w:val="75FE0911"/>
    <w:rsid w:val="763FB021"/>
    <w:rsid w:val="767F7A3E"/>
    <w:rsid w:val="76BFB77C"/>
    <w:rsid w:val="76D5A9AB"/>
    <w:rsid w:val="76D70B59"/>
    <w:rsid w:val="76DC1546"/>
    <w:rsid w:val="76EFCC5E"/>
    <w:rsid w:val="76F9DDDB"/>
    <w:rsid w:val="76FC684D"/>
    <w:rsid w:val="76FEBE5F"/>
    <w:rsid w:val="76FF0AEE"/>
    <w:rsid w:val="76FF71FB"/>
    <w:rsid w:val="772F0182"/>
    <w:rsid w:val="773FF688"/>
    <w:rsid w:val="774EF875"/>
    <w:rsid w:val="7757CF6D"/>
    <w:rsid w:val="775F9FDF"/>
    <w:rsid w:val="7767E43C"/>
    <w:rsid w:val="77750F32"/>
    <w:rsid w:val="77772EBF"/>
    <w:rsid w:val="777C69B4"/>
    <w:rsid w:val="777D1E83"/>
    <w:rsid w:val="777D80FA"/>
    <w:rsid w:val="777F41E5"/>
    <w:rsid w:val="777F9E40"/>
    <w:rsid w:val="777FC6BE"/>
    <w:rsid w:val="777FD507"/>
    <w:rsid w:val="77A7E7C8"/>
    <w:rsid w:val="77AE7126"/>
    <w:rsid w:val="77B3C20B"/>
    <w:rsid w:val="77BBBF51"/>
    <w:rsid w:val="77BDC07A"/>
    <w:rsid w:val="77BF504D"/>
    <w:rsid w:val="77C72023"/>
    <w:rsid w:val="77CFB321"/>
    <w:rsid w:val="77CFEFEA"/>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7FFE101"/>
    <w:rsid w:val="78507153"/>
    <w:rsid w:val="789C859B"/>
    <w:rsid w:val="78BE4166"/>
    <w:rsid w:val="78C34F0A"/>
    <w:rsid w:val="78CAE481"/>
    <w:rsid w:val="78EF8BA9"/>
    <w:rsid w:val="78FCC030"/>
    <w:rsid w:val="78FE481A"/>
    <w:rsid w:val="7960D488"/>
    <w:rsid w:val="797F17F1"/>
    <w:rsid w:val="7993A609"/>
    <w:rsid w:val="79969A69"/>
    <w:rsid w:val="79AF1868"/>
    <w:rsid w:val="79DB5BAC"/>
    <w:rsid w:val="79DE3447"/>
    <w:rsid w:val="79EF0314"/>
    <w:rsid w:val="79EFE329"/>
    <w:rsid w:val="7A3667F4"/>
    <w:rsid w:val="7A777298"/>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6EF70B"/>
    <w:rsid w:val="7B73B6F7"/>
    <w:rsid w:val="7B7708CA"/>
    <w:rsid w:val="7B78506C"/>
    <w:rsid w:val="7B7EA09D"/>
    <w:rsid w:val="7B7F201C"/>
    <w:rsid w:val="7B7F39B7"/>
    <w:rsid w:val="7B7F52E5"/>
    <w:rsid w:val="7B9E73B2"/>
    <w:rsid w:val="7BAB873F"/>
    <w:rsid w:val="7BAE22C3"/>
    <w:rsid w:val="7BB3536A"/>
    <w:rsid w:val="7BB37EF4"/>
    <w:rsid w:val="7BB6C5F2"/>
    <w:rsid w:val="7BBF66D3"/>
    <w:rsid w:val="7BBF92C5"/>
    <w:rsid w:val="7BCE5CE6"/>
    <w:rsid w:val="7BCF0FAC"/>
    <w:rsid w:val="7BD9DFBC"/>
    <w:rsid w:val="7BDD8BFC"/>
    <w:rsid w:val="7BEB0EFB"/>
    <w:rsid w:val="7BEED750"/>
    <w:rsid w:val="7BEF0DDF"/>
    <w:rsid w:val="7BEFCCAF"/>
    <w:rsid w:val="7BF19C09"/>
    <w:rsid w:val="7BF2BFC5"/>
    <w:rsid w:val="7BF48142"/>
    <w:rsid w:val="7BF54FBC"/>
    <w:rsid w:val="7BF73074"/>
    <w:rsid w:val="7BF995C2"/>
    <w:rsid w:val="7BFA04FB"/>
    <w:rsid w:val="7BFBA7C6"/>
    <w:rsid w:val="7BFD05C1"/>
    <w:rsid w:val="7BFE3993"/>
    <w:rsid w:val="7BFE6926"/>
    <w:rsid w:val="7BFED74E"/>
    <w:rsid w:val="7BFF0223"/>
    <w:rsid w:val="7BFF1530"/>
    <w:rsid w:val="7C3DAE0D"/>
    <w:rsid w:val="7C6868F6"/>
    <w:rsid w:val="7C7F72B8"/>
    <w:rsid w:val="7CA3E458"/>
    <w:rsid w:val="7CBF43BE"/>
    <w:rsid w:val="7CDF781F"/>
    <w:rsid w:val="7CF1D035"/>
    <w:rsid w:val="7CF3BA54"/>
    <w:rsid w:val="7CF5FA5B"/>
    <w:rsid w:val="7D1B611F"/>
    <w:rsid w:val="7D1B75C7"/>
    <w:rsid w:val="7D29F298"/>
    <w:rsid w:val="7D37582A"/>
    <w:rsid w:val="7D4717C2"/>
    <w:rsid w:val="7D53B43D"/>
    <w:rsid w:val="7D5A4585"/>
    <w:rsid w:val="7D63F463"/>
    <w:rsid w:val="7D6B5FD8"/>
    <w:rsid w:val="7D765896"/>
    <w:rsid w:val="7D7B4B72"/>
    <w:rsid w:val="7D7F1782"/>
    <w:rsid w:val="7D7F2210"/>
    <w:rsid w:val="7D7F2F51"/>
    <w:rsid w:val="7D7FCA1B"/>
    <w:rsid w:val="7D7FF335"/>
    <w:rsid w:val="7D9C0839"/>
    <w:rsid w:val="7DA50BDA"/>
    <w:rsid w:val="7DAD73BF"/>
    <w:rsid w:val="7DAFF29D"/>
    <w:rsid w:val="7DB739B3"/>
    <w:rsid w:val="7DBB6E62"/>
    <w:rsid w:val="7DBD398D"/>
    <w:rsid w:val="7DBEBEA4"/>
    <w:rsid w:val="7DBEF04C"/>
    <w:rsid w:val="7DBFE3A7"/>
    <w:rsid w:val="7DD6D786"/>
    <w:rsid w:val="7DDF7FD0"/>
    <w:rsid w:val="7DDFB26E"/>
    <w:rsid w:val="7DE121C0"/>
    <w:rsid w:val="7DE1414C"/>
    <w:rsid w:val="7DE71DA6"/>
    <w:rsid w:val="7DE7812E"/>
    <w:rsid w:val="7DE79F1A"/>
    <w:rsid w:val="7DEFB4B9"/>
    <w:rsid w:val="7DF22469"/>
    <w:rsid w:val="7DF51EC8"/>
    <w:rsid w:val="7DF52AFC"/>
    <w:rsid w:val="7DF608C8"/>
    <w:rsid w:val="7DF6882E"/>
    <w:rsid w:val="7DF75D19"/>
    <w:rsid w:val="7DFD75E8"/>
    <w:rsid w:val="7DFDA82E"/>
    <w:rsid w:val="7DFE1F5C"/>
    <w:rsid w:val="7DFE209F"/>
    <w:rsid w:val="7DFF016C"/>
    <w:rsid w:val="7DFF27ED"/>
    <w:rsid w:val="7DFF6E22"/>
    <w:rsid w:val="7DFF95A5"/>
    <w:rsid w:val="7DFF9ECD"/>
    <w:rsid w:val="7DFFCF97"/>
    <w:rsid w:val="7E3FD534"/>
    <w:rsid w:val="7E5EBA0E"/>
    <w:rsid w:val="7E60C3F7"/>
    <w:rsid w:val="7E6587D2"/>
    <w:rsid w:val="7E770D3E"/>
    <w:rsid w:val="7E770DC8"/>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5604C"/>
    <w:rsid w:val="7EE71FD8"/>
    <w:rsid w:val="7EEA8FE0"/>
    <w:rsid w:val="7EEDFEF8"/>
    <w:rsid w:val="7EEFF907"/>
    <w:rsid w:val="7EF3B52A"/>
    <w:rsid w:val="7EF7322D"/>
    <w:rsid w:val="7EF7F774"/>
    <w:rsid w:val="7EFA0E38"/>
    <w:rsid w:val="7EFAF087"/>
    <w:rsid w:val="7EFB0096"/>
    <w:rsid w:val="7EFBD631"/>
    <w:rsid w:val="7EFCCF1C"/>
    <w:rsid w:val="7EFD789C"/>
    <w:rsid w:val="7EFE6739"/>
    <w:rsid w:val="7EFEF12B"/>
    <w:rsid w:val="7EFEF447"/>
    <w:rsid w:val="7EFFC3AC"/>
    <w:rsid w:val="7EFFFE96"/>
    <w:rsid w:val="7F37B82D"/>
    <w:rsid w:val="7F3B41FF"/>
    <w:rsid w:val="7F3E1064"/>
    <w:rsid w:val="7F5F1B20"/>
    <w:rsid w:val="7F665016"/>
    <w:rsid w:val="7F6BC0EB"/>
    <w:rsid w:val="7F6F0D4B"/>
    <w:rsid w:val="7F6F6CA1"/>
    <w:rsid w:val="7F71F2E2"/>
    <w:rsid w:val="7F74AF7E"/>
    <w:rsid w:val="7F7798A9"/>
    <w:rsid w:val="7F7A001D"/>
    <w:rsid w:val="7F7D58EC"/>
    <w:rsid w:val="7F7E1EF8"/>
    <w:rsid w:val="7F7F8F86"/>
    <w:rsid w:val="7F9BA6DA"/>
    <w:rsid w:val="7F9BE0C6"/>
    <w:rsid w:val="7F9FB4AA"/>
    <w:rsid w:val="7FA2374C"/>
    <w:rsid w:val="7FA78C96"/>
    <w:rsid w:val="7FABB4F4"/>
    <w:rsid w:val="7FABE3DE"/>
    <w:rsid w:val="7FADB2F2"/>
    <w:rsid w:val="7FAF7805"/>
    <w:rsid w:val="7FB1066C"/>
    <w:rsid w:val="7FB1788D"/>
    <w:rsid w:val="7FB31A8C"/>
    <w:rsid w:val="7FBC58B2"/>
    <w:rsid w:val="7FBD528D"/>
    <w:rsid w:val="7FBE3C81"/>
    <w:rsid w:val="7FBE81EE"/>
    <w:rsid w:val="7FBF2851"/>
    <w:rsid w:val="7FBF4C88"/>
    <w:rsid w:val="7FBF7305"/>
    <w:rsid w:val="7FCE09F6"/>
    <w:rsid w:val="7FCE1B22"/>
    <w:rsid w:val="7FCF2749"/>
    <w:rsid w:val="7FD2BB4A"/>
    <w:rsid w:val="7FD6BF31"/>
    <w:rsid w:val="7FD7F2C3"/>
    <w:rsid w:val="7FD97125"/>
    <w:rsid w:val="7FDA4352"/>
    <w:rsid w:val="7FDACA75"/>
    <w:rsid w:val="7FDD3908"/>
    <w:rsid w:val="7FDDF82D"/>
    <w:rsid w:val="7FDE5C95"/>
    <w:rsid w:val="7FDF3717"/>
    <w:rsid w:val="7FDF88C8"/>
    <w:rsid w:val="7FDF8E1E"/>
    <w:rsid w:val="7FDF975A"/>
    <w:rsid w:val="7FDF9805"/>
    <w:rsid w:val="7FDF9E75"/>
    <w:rsid w:val="7FDFE743"/>
    <w:rsid w:val="7FE60A48"/>
    <w:rsid w:val="7FE6610A"/>
    <w:rsid w:val="7FE967AC"/>
    <w:rsid w:val="7FE96AEB"/>
    <w:rsid w:val="7FED1ABE"/>
    <w:rsid w:val="7FED2AA0"/>
    <w:rsid w:val="7FED58F0"/>
    <w:rsid w:val="7FEEE3BC"/>
    <w:rsid w:val="7FEF506F"/>
    <w:rsid w:val="7FEFCB9D"/>
    <w:rsid w:val="7FF1CCFD"/>
    <w:rsid w:val="7FF466F8"/>
    <w:rsid w:val="7FF502E6"/>
    <w:rsid w:val="7FF6785F"/>
    <w:rsid w:val="7FF76FD9"/>
    <w:rsid w:val="7FF8A554"/>
    <w:rsid w:val="7FF9218C"/>
    <w:rsid w:val="7FFA4104"/>
    <w:rsid w:val="7FFB1619"/>
    <w:rsid w:val="7FFB1B18"/>
    <w:rsid w:val="7FFB7EE3"/>
    <w:rsid w:val="7FFBB370"/>
    <w:rsid w:val="7FFBBE32"/>
    <w:rsid w:val="7FFBE8C3"/>
    <w:rsid w:val="7FFD9E7F"/>
    <w:rsid w:val="7FFDCFDF"/>
    <w:rsid w:val="7FFDE30B"/>
    <w:rsid w:val="7FFE07D7"/>
    <w:rsid w:val="7FFEAEB2"/>
    <w:rsid w:val="7FFEB09B"/>
    <w:rsid w:val="7FFF1B77"/>
    <w:rsid w:val="7FFF3F48"/>
    <w:rsid w:val="7FFF81FB"/>
    <w:rsid w:val="7FFF8DD5"/>
    <w:rsid w:val="7FFFA392"/>
    <w:rsid w:val="7FFFB75A"/>
    <w:rsid w:val="7FFFEA44"/>
    <w:rsid w:val="7FFFFD99"/>
    <w:rsid w:val="81FA7B80"/>
    <w:rsid w:val="873F2367"/>
    <w:rsid w:val="87F58E04"/>
    <w:rsid w:val="87FBCE91"/>
    <w:rsid w:val="8C7F9235"/>
    <w:rsid w:val="8D7F9740"/>
    <w:rsid w:val="8DBB8C69"/>
    <w:rsid w:val="8DBF2DAB"/>
    <w:rsid w:val="8DF7E567"/>
    <w:rsid w:val="8E57A977"/>
    <w:rsid w:val="91FB57B3"/>
    <w:rsid w:val="92B52DF9"/>
    <w:rsid w:val="95BBBF05"/>
    <w:rsid w:val="95BF9987"/>
    <w:rsid w:val="95FE2B80"/>
    <w:rsid w:val="97EB8706"/>
    <w:rsid w:val="97F28B27"/>
    <w:rsid w:val="97F5F3D5"/>
    <w:rsid w:val="97FD30D2"/>
    <w:rsid w:val="97FF8ADF"/>
    <w:rsid w:val="98EE4D75"/>
    <w:rsid w:val="99FF66DC"/>
    <w:rsid w:val="9ADEACC6"/>
    <w:rsid w:val="9AFC0A2B"/>
    <w:rsid w:val="9BEFEE94"/>
    <w:rsid w:val="9BF113E6"/>
    <w:rsid w:val="9BFF0E2E"/>
    <w:rsid w:val="9BFF7DD7"/>
    <w:rsid w:val="9CEF76FD"/>
    <w:rsid w:val="9CFC54A4"/>
    <w:rsid w:val="9D4B5CFF"/>
    <w:rsid w:val="9D7EC945"/>
    <w:rsid w:val="9DF7B661"/>
    <w:rsid w:val="9DFB82F2"/>
    <w:rsid w:val="9DFE6635"/>
    <w:rsid w:val="9DFF3C57"/>
    <w:rsid w:val="9EFD6407"/>
    <w:rsid w:val="9EFF2EA9"/>
    <w:rsid w:val="9FAB4846"/>
    <w:rsid w:val="9FD74DD1"/>
    <w:rsid w:val="9FDE0AA5"/>
    <w:rsid w:val="9FE570EB"/>
    <w:rsid w:val="9FF679E8"/>
    <w:rsid w:val="9FF7B09C"/>
    <w:rsid w:val="A2F78CFC"/>
    <w:rsid w:val="A37F6593"/>
    <w:rsid w:val="A3CBDFC8"/>
    <w:rsid w:val="A57934E6"/>
    <w:rsid w:val="A7B744C9"/>
    <w:rsid w:val="A7B768D4"/>
    <w:rsid w:val="A7E3766E"/>
    <w:rsid w:val="A7F28124"/>
    <w:rsid w:val="A997B4BA"/>
    <w:rsid w:val="A9F76A3A"/>
    <w:rsid w:val="AA8307FC"/>
    <w:rsid w:val="ABBFED67"/>
    <w:rsid w:val="ABFF0B93"/>
    <w:rsid w:val="ACCDBAE0"/>
    <w:rsid w:val="AD5EAE68"/>
    <w:rsid w:val="AD5F5AE9"/>
    <w:rsid w:val="ADD24B31"/>
    <w:rsid w:val="ADF65771"/>
    <w:rsid w:val="ADFB4D2F"/>
    <w:rsid w:val="AE3B9083"/>
    <w:rsid w:val="AEFB0B6F"/>
    <w:rsid w:val="AEFD4B22"/>
    <w:rsid w:val="AEFEE953"/>
    <w:rsid w:val="AF7C821F"/>
    <w:rsid w:val="AFDFDE73"/>
    <w:rsid w:val="AFF3EB17"/>
    <w:rsid w:val="AFF6A0B3"/>
    <w:rsid w:val="AFF9F0EE"/>
    <w:rsid w:val="AFFE85F6"/>
    <w:rsid w:val="AFFFD97E"/>
    <w:rsid w:val="B17FC3F2"/>
    <w:rsid w:val="B1B97589"/>
    <w:rsid w:val="B26D741F"/>
    <w:rsid w:val="B34A3FE4"/>
    <w:rsid w:val="B35AA088"/>
    <w:rsid w:val="B3AE757F"/>
    <w:rsid w:val="B3BE6639"/>
    <w:rsid w:val="B3D5ED69"/>
    <w:rsid w:val="B4EBC685"/>
    <w:rsid w:val="B57D3884"/>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E829D2"/>
    <w:rsid w:val="B7F3BF01"/>
    <w:rsid w:val="B7FB7B88"/>
    <w:rsid w:val="B7FBAFCB"/>
    <w:rsid w:val="B7FDBD6C"/>
    <w:rsid w:val="B7FFBC7F"/>
    <w:rsid w:val="B7FFC4BC"/>
    <w:rsid w:val="B7FFE97B"/>
    <w:rsid w:val="B9774E24"/>
    <w:rsid w:val="B9DF8CA1"/>
    <w:rsid w:val="BA7B23C6"/>
    <w:rsid w:val="BA9BDA8E"/>
    <w:rsid w:val="BAEEA1BE"/>
    <w:rsid w:val="BAFF74BB"/>
    <w:rsid w:val="BB198CF2"/>
    <w:rsid w:val="BB4F1FC7"/>
    <w:rsid w:val="BB7B9245"/>
    <w:rsid w:val="BBA9F9BD"/>
    <w:rsid w:val="BBDF62F3"/>
    <w:rsid w:val="BBEE2559"/>
    <w:rsid w:val="BBFA25D8"/>
    <w:rsid w:val="BBFAA501"/>
    <w:rsid w:val="BBFDFBA3"/>
    <w:rsid w:val="BBFE5738"/>
    <w:rsid w:val="BC5FB32E"/>
    <w:rsid w:val="BC7E68CF"/>
    <w:rsid w:val="BCB78241"/>
    <w:rsid w:val="BCCD0D1C"/>
    <w:rsid w:val="BCEF521C"/>
    <w:rsid w:val="BCFF7936"/>
    <w:rsid w:val="BD7B96D1"/>
    <w:rsid w:val="BD7F270F"/>
    <w:rsid w:val="BD7F5ABD"/>
    <w:rsid w:val="BD8E7DC7"/>
    <w:rsid w:val="BDEEAE21"/>
    <w:rsid w:val="BDF63AE3"/>
    <w:rsid w:val="BDFD0AF0"/>
    <w:rsid w:val="BDFD8171"/>
    <w:rsid w:val="BE59B82E"/>
    <w:rsid w:val="BE5F1C8D"/>
    <w:rsid w:val="BE6B7A87"/>
    <w:rsid w:val="BE7B7DB4"/>
    <w:rsid w:val="BE7DDB22"/>
    <w:rsid w:val="BEBF8396"/>
    <w:rsid w:val="BEDF1BE2"/>
    <w:rsid w:val="BEFB9237"/>
    <w:rsid w:val="BEFDF501"/>
    <w:rsid w:val="BEFF2FC1"/>
    <w:rsid w:val="BEFFA346"/>
    <w:rsid w:val="BF1528F6"/>
    <w:rsid w:val="BF365B28"/>
    <w:rsid w:val="BF3DDDC1"/>
    <w:rsid w:val="BF3E1178"/>
    <w:rsid w:val="BF477D24"/>
    <w:rsid w:val="BF553B8F"/>
    <w:rsid w:val="BF5EDB9A"/>
    <w:rsid w:val="BF5F5222"/>
    <w:rsid w:val="BF6FA314"/>
    <w:rsid w:val="BF76A2EF"/>
    <w:rsid w:val="BF7A1B16"/>
    <w:rsid w:val="BF7F6FD8"/>
    <w:rsid w:val="BF875913"/>
    <w:rsid w:val="BF9F3664"/>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7DE34"/>
    <w:rsid w:val="BFFB3BF8"/>
    <w:rsid w:val="BFFD12C6"/>
    <w:rsid w:val="BFFDF8B3"/>
    <w:rsid w:val="BFFF3B2B"/>
    <w:rsid w:val="BFFF5DF2"/>
    <w:rsid w:val="BFFFE0D5"/>
    <w:rsid w:val="BFFFECF9"/>
    <w:rsid w:val="C3BEF75D"/>
    <w:rsid w:val="C4B76B76"/>
    <w:rsid w:val="C67CD587"/>
    <w:rsid w:val="C7FB1EEB"/>
    <w:rsid w:val="C7FBF071"/>
    <w:rsid w:val="C979D18C"/>
    <w:rsid w:val="C9FF7E7E"/>
    <w:rsid w:val="CAF71F76"/>
    <w:rsid w:val="CB4771F0"/>
    <w:rsid w:val="CB7B2400"/>
    <w:rsid w:val="CB9F15DE"/>
    <w:rsid w:val="CBAFF2C3"/>
    <w:rsid w:val="CBB7FD85"/>
    <w:rsid w:val="CBFC8F54"/>
    <w:rsid w:val="CBFF6AA5"/>
    <w:rsid w:val="CBFFB55F"/>
    <w:rsid w:val="CC77DA60"/>
    <w:rsid w:val="CCF32DF9"/>
    <w:rsid w:val="CCFDAF11"/>
    <w:rsid w:val="CD3EDDE9"/>
    <w:rsid w:val="CD57E46F"/>
    <w:rsid w:val="CDAFA1B6"/>
    <w:rsid w:val="CDF7B6F7"/>
    <w:rsid w:val="CDFF19E2"/>
    <w:rsid w:val="CEBFC0E8"/>
    <w:rsid w:val="CEDD011D"/>
    <w:rsid w:val="CF5EE70C"/>
    <w:rsid w:val="CF7B8690"/>
    <w:rsid w:val="CF9FFC4E"/>
    <w:rsid w:val="CFBFBC57"/>
    <w:rsid w:val="CFDBC069"/>
    <w:rsid w:val="CFF7BA05"/>
    <w:rsid w:val="CFFB80CB"/>
    <w:rsid w:val="CFFBE5EF"/>
    <w:rsid w:val="CFFE4025"/>
    <w:rsid w:val="CFFF7263"/>
    <w:rsid w:val="CFFF8AF5"/>
    <w:rsid w:val="D1BF94B4"/>
    <w:rsid w:val="D2BFF50A"/>
    <w:rsid w:val="D3BF521A"/>
    <w:rsid w:val="D3E6F3D1"/>
    <w:rsid w:val="D3EC3A06"/>
    <w:rsid w:val="D3EC6CAD"/>
    <w:rsid w:val="D3ECB4D2"/>
    <w:rsid w:val="D3FB427F"/>
    <w:rsid w:val="D3FB4425"/>
    <w:rsid w:val="D48D661B"/>
    <w:rsid w:val="D4BDC646"/>
    <w:rsid w:val="D4BF049B"/>
    <w:rsid w:val="D4DF9AF4"/>
    <w:rsid w:val="D50BB92C"/>
    <w:rsid w:val="D527F98F"/>
    <w:rsid w:val="D63FC86D"/>
    <w:rsid w:val="D6D32E60"/>
    <w:rsid w:val="D6DBD658"/>
    <w:rsid w:val="D6FE04E2"/>
    <w:rsid w:val="D775BF32"/>
    <w:rsid w:val="D77FD549"/>
    <w:rsid w:val="D7ABD317"/>
    <w:rsid w:val="D7DF4EB6"/>
    <w:rsid w:val="D7F796D3"/>
    <w:rsid w:val="D7F83727"/>
    <w:rsid w:val="D7FD6639"/>
    <w:rsid w:val="D8BCDD0E"/>
    <w:rsid w:val="D8DF484F"/>
    <w:rsid w:val="D8F6E4C5"/>
    <w:rsid w:val="D8FF865A"/>
    <w:rsid w:val="D9BD71B5"/>
    <w:rsid w:val="D9BEF36A"/>
    <w:rsid w:val="D9CFCF4C"/>
    <w:rsid w:val="DA751D95"/>
    <w:rsid w:val="DABF4BC5"/>
    <w:rsid w:val="DADF9E6A"/>
    <w:rsid w:val="DB7F2482"/>
    <w:rsid w:val="DBB9CF35"/>
    <w:rsid w:val="DBBE7667"/>
    <w:rsid w:val="DBDE2B1A"/>
    <w:rsid w:val="DBEF2A44"/>
    <w:rsid w:val="DBF7504A"/>
    <w:rsid w:val="DBFC8F8F"/>
    <w:rsid w:val="DBFF9A22"/>
    <w:rsid w:val="DC3F3653"/>
    <w:rsid w:val="DC7F4DBF"/>
    <w:rsid w:val="DC9FFEEF"/>
    <w:rsid w:val="DCF279D3"/>
    <w:rsid w:val="DD6B73CC"/>
    <w:rsid w:val="DD7DDF04"/>
    <w:rsid w:val="DD7FC7A2"/>
    <w:rsid w:val="DD9D7C95"/>
    <w:rsid w:val="DDBF1948"/>
    <w:rsid w:val="DDBFB180"/>
    <w:rsid w:val="DDD1160D"/>
    <w:rsid w:val="DDD55C8D"/>
    <w:rsid w:val="DDDFE22C"/>
    <w:rsid w:val="DDE13F3C"/>
    <w:rsid w:val="DDEA0267"/>
    <w:rsid w:val="DDF1B834"/>
    <w:rsid w:val="DDFA0B5F"/>
    <w:rsid w:val="DDFFF137"/>
    <w:rsid w:val="DE7F5CED"/>
    <w:rsid w:val="DEC72E62"/>
    <w:rsid w:val="DED4FD5F"/>
    <w:rsid w:val="DEDB4285"/>
    <w:rsid w:val="DEDE60B3"/>
    <w:rsid w:val="DEF7D73E"/>
    <w:rsid w:val="DEFF2F5B"/>
    <w:rsid w:val="DF3012C2"/>
    <w:rsid w:val="DF3D3527"/>
    <w:rsid w:val="DF3FD5B6"/>
    <w:rsid w:val="DF6BA977"/>
    <w:rsid w:val="DF6CA281"/>
    <w:rsid w:val="DF7F2849"/>
    <w:rsid w:val="DF7F999B"/>
    <w:rsid w:val="DF9F728E"/>
    <w:rsid w:val="DFBA6859"/>
    <w:rsid w:val="DFBBBE0A"/>
    <w:rsid w:val="DFBBC123"/>
    <w:rsid w:val="DFBF92DF"/>
    <w:rsid w:val="DFDD2829"/>
    <w:rsid w:val="DFDDB2D9"/>
    <w:rsid w:val="DFDEEF80"/>
    <w:rsid w:val="DFE513FC"/>
    <w:rsid w:val="DFE909FA"/>
    <w:rsid w:val="DFEB4ADC"/>
    <w:rsid w:val="DFEDDD8C"/>
    <w:rsid w:val="DFEF0B69"/>
    <w:rsid w:val="DFEF6153"/>
    <w:rsid w:val="DFEFC556"/>
    <w:rsid w:val="DFEFD79F"/>
    <w:rsid w:val="DFEFED4B"/>
    <w:rsid w:val="DFF5D7B7"/>
    <w:rsid w:val="DFF64D98"/>
    <w:rsid w:val="DFF76C8A"/>
    <w:rsid w:val="DFF7E9E8"/>
    <w:rsid w:val="DFF9688E"/>
    <w:rsid w:val="DFFB416F"/>
    <w:rsid w:val="DFFCCCAF"/>
    <w:rsid w:val="DFFE1F70"/>
    <w:rsid w:val="DFFE4034"/>
    <w:rsid w:val="DFFE5B1C"/>
    <w:rsid w:val="DFFE7CD6"/>
    <w:rsid w:val="DFFEC3C9"/>
    <w:rsid w:val="DFFF0F86"/>
    <w:rsid w:val="DFFF8286"/>
    <w:rsid w:val="DFFFE643"/>
    <w:rsid w:val="E0ED578B"/>
    <w:rsid w:val="E0EFADC8"/>
    <w:rsid w:val="E193FCB0"/>
    <w:rsid w:val="E2F551AF"/>
    <w:rsid w:val="E34FD4A1"/>
    <w:rsid w:val="E3781F85"/>
    <w:rsid w:val="E3BFE22E"/>
    <w:rsid w:val="E3F95966"/>
    <w:rsid w:val="E3FFDBC9"/>
    <w:rsid w:val="E47BB16D"/>
    <w:rsid w:val="E53FD17F"/>
    <w:rsid w:val="E5718D52"/>
    <w:rsid w:val="E57F8B9B"/>
    <w:rsid w:val="E5BD388A"/>
    <w:rsid w:val="E5D39EC9"/>
    <w:rsid w:val="E5FFBB2C"/>
    <w:rsid w:val="E5FFC61C"/>
    <w:rsid w:val="E6EFF4FB"/>
    <w:rsid w:val="E6EFFD63"/>
    <w:rsid w:val="E6F7F7E5"/>
    <w:rsid w:val="E6FA700F"/>
    <w:rsid w:val="E72F5F90"/>
    <w:rsid w:val="E763963F"/>
    <w:rsid w:val="E7F5728F"/>
    <w:rsid w:val="E7F643AE"/>
    <w:rsid w:val="E7F73DFA"/>
    <w:rsid w:val="E7F9E723"/>
    <w:rsid w:val="E8AF49AB"/>
    <w:rsid w:val="E95F1409"/>
    <w:rsid w:val="E9608CDA"/>
    <w:rsid w:val="E9757C43"/>
    <w:rsid w:val="E9AF9C09"/>
    <w:rsid w:val="E9EF7FE5"/>
    <w:rsid w:val="E9F71EFB"/>
    <w:rsid w:val="E9FF6EF3"/>
    <w:rsid w:val="EA3E18A4"/>
    <w:rsid w:val="EAAC3EB5"/>
    <w:rsid w:val="EAC69021"/>
    <w:rsid w:val="EAFA3654"/>
    <w:rsid w:val="EB3D8B80"/>
    <w:rsid w:val="EB3F12DD"/>
    <w:rsid w:val="EB4E2200"/>
    <w:rsid w:val="EB5FF12D"/>
    <w:rsid w:val="EB6D5C55"/>
    <w:rsid w:val="EB7E38DB"/>
    <w:rsid w:val="EB7FD011"/>
    <w:rsid w:val="EB8FD6D4"/>
    <w:rsid w:val="EBA7FE18"/>
    <w:rsid w:val="EBAF58B1"/>
    <w:rsid w:val="EBE568DE"/>
    <w:rsid w:val="EBEAE006"/>
    <w:rsid w:val="EBEB68DB"/>
    <w:rsid w:val="EBEBABF3"/>
    <w:rsid w:val="EBF59F30"/>
    <w:rsid w:val="ECAE8611"/>
    <w:rsid w:val="ECF7A18D"/>
    <w:rsid w:val="ECFE61CD"/>
    <w:rsid w:val="ECFF7812"/>
    <w:rsid w:val="ECFFDBC9"/>
    <w:rsid w:val="ED7FF1C7"/>
    <w:rsid w:val="EDAD9FE1"/>
    <w:rsid w:val="EDADA543"/>
    <w:rsid w:val="EDBD3C6D"/>
    <w:rsid w:val="EDCBD56B"/>
    <w:rsid w:val="EDDEB85F"/>
    <w:rsid w:val="EDEF2234"/>
    <w:rsid w:val="EDFDF947"/>
    <w:rsid w:val="EDFF5A79"/>
    <w:rsid w:val="EE5AE784"/>
    <w:rsid w:val="EE7B1F5E"/>
    <w:rsid w:val="EEB4A343"/>
    <w:rsid w:val="EEBE3681"/>
    <w:rsid w:val="EEBE87FF"/>
    <w:rsid w:val="EEE5A2A2"/>
    <w:rsid w:val="EEE7E45A"/>
    <w:rsid w:val="EEEA03C4"/>
    <w:rsid w:val="EEED705A"/>
    <w:rsid w:val="EEFB2A0E"/>
    <w:rsid w:val="EEFF24E7"/>
    <w:rsid w:val="EF374F28"/>
    <w:rsid w:val="EF4FBF95"/>
    <w:rsid w:val="EF5E48C1"/>
    <w:rsid w:val="EF674A23"/>
    <w:rsid w:val="EF6D9896"/>
    <w:rsid w:val="EF6F61F3"/>
    <w:rsid w:val="EF6FD684"/>
    <w:rsid w:val="EF795E27"/>
    <w:rsid w:val="EF7DB535"/>
    <w:rsid w:val="EF7DF2C9"/>
    <w:rsid w:val="EF7DF44B"/>
    <w:rsid w:val="EF7F2071"/>
    <w:rsid w:val="EFA3DD72"/>
    <w:rsid w:val="EFBD39C5"/>
    <w:rsid w:val="EFBD3BBC"/>
    <w:rsid w:val="EFBFF988"/>
    <w:rsid w:val="EFD5247D"/>
    <w:rsid w:val="EFD94F28"/>
    <w:rsid w:val="EFDF930C"/>
    <w:rsid w:val="EFEC3E7E"/>
    <w:rsid w:val="EFEF09D0"/>
    <w:rsid w:val="EFF2F0A1"/>
    <w:rsid w:val="EFF30522"/>
    <w:rsid w:val="EFF42195"/>
    <w:rsid w:val="EFF74AA5"/>
    <w:rsid w:val="EFF753FC"/>
    <w:rsid w:val="EFF7BFAE"/>
    <w:rsid w:val="EFF96486"/>
    <w:rsid w:val="EFFBF25A"/>
    <w:rsid w:val="EFFC99E2"/>
    <w:rsid w:val="EFFD6969"/>
    <w:rsid w:val="EFFE1556"/>
    <w:rsid w:val="EFFE26B1"/>
    <w:rsid w:val="EFFEC131"/>
    <w:rsid w:val="EFFF0ABE"/>
    <w:rsid w:val="EFFF1C17"/>
    <w:rsid w:val="EFFFD13D"/>
    <w:rsid w:val="F179EDFF"/>
    <w:rsid w:val="F17D9D64"/>
    <w:rsid w:val="F19A7C27"/>
    <w:rsid w:val="F1AE5FE3"/>
    <w:rsid w:val="F1DDACF0"/>
    <w:rsid w:val="F1FBABB2"/>
    <w:rsid w:val="F26F3F89"/>
    <w:rsid w:val="F2DFEC0E"/>
    <w:rsid w:val="F35F7EBD"/>
    <w:rsid w:val="F38D895D"/>
    <w:rsid w:val="F38F16EA"/>
    <w:rsid w:val="F3B4DC5C"/>
    <w:rsid w:val="F3EF7093"/>
    <w:rsid w:val="F3FE8EDD"/>
    <w:rsid w:val="F3FF263C"/>
    <w:rsid w:val="F3FF5ABE"/>
    <w:rsid w:val="F3FF8FFA"/>
    <w:rsid w:val="F4C5FD7A"/>
    <w:rsid w:val="F4F316B0"/>
    <w:rsid w:val="F4FFB520"/>
    <w:rsid w:val="F55E6EE7"/>
    <w:rsid w:val="F55F5770"/>
    <w:rsid w:val="F57D8FFC"/>
    <w:rsid w:val="F57DD5FB"/>
    <w:rsid w:val="F5BEB350"/>
    <w:rsid w:val="F5DFDE62"/>
    <w:rsid w:val="F5EB508C"/>
    <w:rsid w:val="F5EF5504"/>
    <w:rsid w:val="F5F7D3FB"/>
    <w:rsid w:val="F5F8A402"/>
    <w:rsid w:val="F5FDDC99"/>
    <w:rsid w:val="F5FF2264"/>
    <w:rsid w:val="F5FFDE66"/>
    <w:rsid w:val="F5FFFF6C"/>
    <w:rsid w:val="F66FBF22"/>
    <w:rsid w:val="F6796185"/>
    <w:rsid w:val="F6B672CF"/>
    <w:rsid w:val="F6BF08BC"/>
    <w:rsid w:val="F6E7A842"/>
    <w:rsid w:val="F6EC6B31"/>
    <w:rsid w:val="F6F74FC7"/>
    <w:rsid w:val="F6FB4208"/>
    <w:rsid w:val="F6FE880F"/>
    <w:rsid w:val="F6FF3CFA"/>
    <w:rsid w:val="F6FFBF64"/>
    <w:rsid w:val="F71BCFEC"/>
    <w:rsid w:val="F72191F5"/>
    <w:rsid w:val="F76F0416"/>
    <w:rsid w:val="F76FD86F"/>
    <w:rsid w:val="F772146D"/>
    <w:rsid w:val="F774A2D9"/>
    <w:rsid w:val="F776E6BD"/>
    <w:rsid w:val="F77959C6"/>
    <w:rsid w:val="F77A21EA"/>
    <w:rsid w:val="F77B17B1"/>
    <w:rsid w:val="F77BA196"/>
    <w:rsid w:val="F77BA613"/>
    <w:rsid w:val="F77BE26B"/>
    <w:rsid w:val="F77E1978"/>
    <w:rsid w:val="F77E2BBA"/>
    <w:rsid w:val="F77E5F01"/>
    <w:rsid w:val="F77E94DD"/>
    <w:rsid w:val="F77EF3BC"/>
    <w:rsid w:val="F79D57B1"/>
    <w:rsid w:val="F7B38E9E"/>
    <w:rsid w:val="F7B73F22"/>
    <w:rsid w:val="F7BBF5BD"/>
    <w:rsid w:val="F7BFAEAF"/>
    <w:rsid w:val="F7CB5455"/>
    <w:rsid w:val="F7CBAEBD"/>
    <w:rsid w:val="F7E990FA"/>
    <w:rsid w:val="F7F6ABEC"/>
    <w:rsid w:val="F7F76C9F"/>
    <w:rsid w:val="F7F7BBFB"/>
    <w:rsid w:val="F7F7CE45"/>
    <w:rsid w:val="F7F7D109"/>
    <w:rsid w:val="F7FAB02C"/>
    <w:rsid w:val="F7FAC39F"/>
    <w:rsid w:val="F7FB2395"/>
    <w:rsid w:val="F7FBB236"/>
    <w:rsid w:val="F7FC3300"/>
    <w:rsid w:val="F7FDBA90"/>
    <w:rsid w:val="F7FE5F14"/>
    <w:rsid w:val="F7FF8273"/>
    <w:rsid w:val="F7FFAA0D"/>
    <w:rsid w:val="F8BDBBA5"/>
    <w:rsid w:val="F9772199"/>
    <w:rsid w:val="F9AEF0E9"/>
    <w:rsid w:val="F9B37A2E"/>
    <w:rsid w:val="F9BF2944"/>
    <w:rsid w:val="F9BFD3F7"/>
    <w:rsid w:val="F9CF8CB2"/>
    <w:rsid w:val="F9FB7D58"/>
    <w:rsid w:val="F9FD270A"/>
    <w:rsid w:val="F9FFA806"/>
    <w:rsid w:val="FA0FDAC5"/>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91EE6"/>
    <w:rsid w:val="FAFDAA4B"/>
    <w:rsid w:val="FAFDB066"/>
    <w:rsid w:val="FAFE2545"/>
    <w:rsid w:val="FAFEA9B4"/>
    <w:rsid w:val="FAFFE1E7"/>
    <w:rsid w:val="FB37B426"/>
    <w:rsid w:val="FB3BD7B7"/>
    <w:rsid w:val="FB3F7211"/>
    <w:rsid w:val="FB5773BD"/>
    <w:rsid w:val="FB6E079A"/>
    <w:rsid w:val="FB6F31DC"/>
    <w:rsid w:val="FB73A90D"/>
    <w:rsid w:val="FB7E255A"/>
    <w:rsid w:val="FB7F9FCD"/>
    <w:rsid w:val="FB7FB9F5"/>
    <w:rsid w:val="FB9F38C8"/>
    <w:rsid w:val="FBB17742"/>
    <w:rsid w:val="FBB54F7D"/>
    <w:rsid w:val="FBB740D6"/>
    <w:rsid w:val="FBB98A08"/>
    <w:rsid w:val="FBBB5812"/>
    <w:rsid w:val="FBBDD09B"/>
    <w:rsid w:val="FBCF49C9"/>
    <w:rsid w:val="FBD0F14A"/>
    <w:rsid w:val="FBD97725"/>
    <w:rsid w:val="FBDDB9D0"/>
    <w:rsid w:val="FBDFF431"/>
    <w:rsid w:val="FBEBF6A1"/>
    <w:rsid w:val="FBEECCEF"/>
    <w:rsid w:val="FBEF765B"/>
    <w:rsid w:val="FBEFC1A5"/>
    <w:rsid w:val="FBF6C62B"/>
    <w:rsid w:val="FBF713BD"/>
    <w:rsid w:val="FBF84A73"/>
    <w:rsid w:val="FBFB79EF"/>
    <w:rsid w:val="FBFBB1F0"/>
    <w:rsid w:val="FBFBBCBA"/>
    <w:rsid w:val="FBFF0649"/>
    <w:rsid w:val="FBFF4F75"/>
    <w:rsid w:val="FBFF53A3"/>
    <w:rsid w:val="FBFF69A6"/>
    <w:rsid w:val="FBFFAC20"/>
    <w:rsid w:val="FC5F5029"/>
    <w:rsid w:val="FC9F308C"/>
    <w:rsid w:val="FCDA06CE"/>
    <w:rsid w:val="FCEB51D2"/>
    <w:rsid w:val="FCED2D76"/>
    <w:rsid w:val="FCEF468E"/>
    <w:rsid w:val="FCF79622"/>
    <w:rsid w:val="FCFEE044"/>
    <w:rsid w:val="FCFF2ABC"/>
    <w:rsid w:val="FCFFD2A8"/>
    <w:rsid w:val="FD25C6EC"/>
    <w:rsid w:val="FD2FD993"/>
    <w:rsid w:val="FD338641"/>
    <w:rsid w:val="FD6F92F2"/>
    <w:rsid w:val="FD72F43F"/>
    <w:rsid w:val="FD7BF2B5"/>
    <w:rsid w:val="FD7D606F"/>
    <w:rsid w:val="FD7F3DA8"/>
    <w:rsid w:val="FD965E0B"/>
    <w:rsid w:val="FDA6AAA2"/>
    <w:rsid w:val="FDAB3BD5"/>
    <w:rsid w:val="FDABA8D4"/>
    <w:rsid w:val="FDBBD7EF"/>
    <w:rsid w:val="FDD75E26"/>
    <w:rsid w:val="FDE900DB"/>
    <w:rsid w:val="FDEA2A97"/>
    <w:rsid w:val="FDEB9D08"/>
    <w:rsid w:val="FDEE0386"/>
    <w:rsid w:val="FDEE48CB"/>
    <w:rsid w:val="FDEEF78B"/>
    <w:rsid w:val="FDEF5190"/>
    <w:rsid w:val="FDF8EDD6"/>
    <w:rsid w:val="FDF96432"/>
    <w:rsid w:val="FDFA3D90"/>
    <w:rsid w:val="FDFA54DB"/>
    <w:rsid w:val="FDFB96C3"/>
    <w:rsid w:val="FDFD5976"/>
    <w:rsid w:val="FDFD8B31"/>
    <w:rsid w:val="FDFDBD3D"/>
    <w:rsid w:val="FDFE3986"/>
    <w:rsid w:val="FDFF36CA"/>
    <w:rsid w:val="FDFF399E"/>
    <w:rsid w:val="FDFF62FA"/>
    <w:rsid w:val="FDFF8637"/>
    <w:rsid w:val="FDFFA753"/>
    <w:rsid w:val="FDFFB0B4"/>
    <w:rsid w:val="FDFFF8E1"/>
    <w:rsid w:val="FE1DC3BE"/>
    <w:rsid w:val="FE371A14"/>
    <w:rsid w:val="FE3DE45F"/>
    <w:rsid w:val="FE3F442A"/>
    <w:rsid w:val="FE5F9DE7"/>
    <w:rsid w:val="FE5FA63F"/>
    <w:rsid w:val="FE734873"/>
    <w:rsid w:val="FE75D220"/>
    <w:rsid w:val="FE7B7CB0"/>
    <w:rsid w:val="FE7DCB38"/>
    <w:rsid w:val="FE7DD4A8"/>
    <w:rsid w:val="FE7F476B"/>
    <w:rsid w:val="FE7FAECD"/>
    <w:rsid w:val="FEAC7370"/>
    <w:rsid w:val="FEAE9CE3"/>
    <w:rsid w:val="FEB93B9F"/>
    <w:rsid w:val="FEB9D057"/>
    <w:rsid w:val="FEBD97DD"/>
    <w:rsid w:val="FEBE26FE"/>
    <w:rsid w:val="FEBFBCEB"/>
    <w:rsid w:val="FEC38066"/>
    <w:rsid w:val="FED57689"/>
    <w:rsid w:val="FED78BD1"/>
    <w:rsid w:val="FEDA6622"/>
    <w:rsid w:val="FEDB498C"/>
    <w:rsid w:val="FEDD18A4"/>
    <w:rsid w:val="FEDD1A25"/>
    <w:rsid w:val="FEDDD94B"/>
    <w:rsid w:val="FEDEF757"/>
    <w:rsid w:val="FEDEFA5C"/>
    <w:rsid w:val="FEDF3A31"/>
    <w:rsid w:val="FEDF50CD"/>
    <w:rsid w:val="FEDF73C0"/>
    <w:rsid w:val="FEEA6AB5"/>
    <w:rsid w:val="FEF15B13"/>
    <w:rsid w:val="FEF25468"/>
    <w:rsid w:val="FEF2C5DD"/>
    <w:rsid w:val="FEF4D1C7"/>
    <w:rsid w:val="FEF71505"/>
    <w:rsid w:val="FEF72162"/>
    <w:rsid w:val="FEF7FE74"/>
    <w:rsid w:val="FEF80E6F"/>
    <w:rsid w:val="FEFB771D"/>
    <w:rsid w:val="FEFB859B"/>
    <w:rsid w:val="FEFBB443"/>
    <w:rsid w:val="FEFEEC65"/>
    <w:rsid w:val="FEFF2566"/>
    <w:rsid w:val="FEFF4BD5"/>
    <w:rsid w:val="FEFF53A2"/>
    <w:rsid w:val="FF11FB27"/>
    <w:rsid w:val="FF18830E"/>
    <w:rsid w:val="FF1F1C87"/>
    <w:rsid w:val="FF2FCFA0"/>
    <w:rsid w:val="FF318240"/>
    <w:rsid w:val="FF346AF8"/>
    <w:rsid w:val="FF3F52C3"/>
    <w:rsid w:val="FF46A45C"/>
    <w:rsid w:val="FF46B201"/>
    <w:rsid w:val="FF57F90C"/>
    <w:rsid w:val="FF5F1220"/>
    <w:rsid w:val="FF5F1CE9"/>
    <w:rsid w:val="FF6BB6D5"/>
    <w:rsid w:val="FF6DF476"/>
    <w:rsid w:val="FF6E440F"/>
    <w:rsid w:val="FF6FD029"/>
    <w:rsid w:val="FF739FF2"/>
    <w:rsid w:val="FF770A30"/>
    <w:rsid w:val="FF77B9F9"/>
    <w:rsid w:val="FF7A15BC"/>
    <w:rsid w:val="FF7D6AAA"/>
    <w:rsid w:val="FF7DDA22"/>
    <w:rsid w:val="FF7E0CC2"/>
    <w:rsid w:val="FF7E2007"/>
    <w:rsid w:val="FF7F33C0"/>
    <w:rsid w:val="FF7F87C9"/>
    <w:rsid w:val="FF7FA10B"/>
    <w:rsid w:val="FF7FBF71"/>
    <w:rsid w:val="FF7FC2C5"/>
    <w:rsid w:val="FF7FD4B1"/>
    <w:rsid w:val="FF90DDE8"/>
    <w:rsid w:val="FF9D22DB"/>
    <w:rsid w:val="FF9DA73D"/>
    <w:rsid w:val="FF9F7EEE"/>
    <w:rsid w:val="FFA1A5BC"/>
    <w:rsid w:val="FFA77E25"/>
    <w:rsid w:val="FFA7996E"/>
    <w:rsid w:val="FFAF35F3"/>
    <w:rsid w:val="FFB66ACB"/>
    <w:rsid w:val="FFB6A12D"/>
    <w:rsid w:val="FFB76608"/>
    <w:rsid w:val="FFB95A19"/>
    <w:rsid w:val="FFBB677F"/>
    <w:rsid w:val="FFBDBD14"/>
    <w:rsid w:val="FFBF456A"/>
    <w:rsid w:val="FFBFAAC3"/>
    <w:rsid w:val="FFC7BB48"/>
    <w:rsid w:val="FFCE067E"/>
    <w:rsid w:val="FFCF2CAD"/>
    <w:rsid w:val="FFCFFAE9"/>
    <w:rsid w:val="FFD7BADC"/>
    <w:rsid w:val="FFD7DF1D"/>
    <w:rsid w:val="FFD9E737"/>
    <w:rsid w:val="FFDA5177"/>
    <w:rsid w:val="FFDACAA4"/>
    <w:rsid w:val="FFDB04F2"/>
    <w:rsid w:val="FFDB63D7"/>
    <w:rsid w:val="FFDBE295"/>
    <w:rsid w:val="FFDDE61C"/>
    <w:rsid w:val="FFDE8541"/>
    <w:rsid w:val="FFDEF09F"/>
    <w:rsid w:val="FFDF54A2"/>
    <w:rsid w:val="FFDF7796"/>
    <w:rsid w:val="FFDF90AB"/>
    <w:rsid w:val="FFDFFCA0"/>
    <w:rsid w:val="FFE62A73"/>
    <w:rsid w:val="FFE73899"/>
    <w:rsid w:val="FFE86C29"/>
    <w:rsid w:val="FFEEF9D5"/>
    <w:rsid w:val="FFEF38E0"/>
    <w:rsid w:val="FFEF3AA0"/>
    <w:rsid w:val="FFEF51E1"/>
    <w:rsid w:val="FFEF7F66"/>
    <w:rsid w:val="FFEFBB04"/>
    <w:rsid w:val="FFF12D6A"/>
    <w:rsid w:val="FFF233FE"/>
    <w:rsid w:val="FFF31A05"/>
    <w:rsid w:val="FFF3DBEC"/>
    <w:rsid w:val="FFF3E60C"/>
    <w:rsid w:val="FFF70F8A"/>
    <w:rsid w:val="FFF73DC0"/>
    <w:rsid w:val="FFF79241"/>
    <w:rsid w:val="FFF7B52C"/>
    <w:rsid w:val="FFF7C44C"/>
    <w:rsid w:val="FFF7CA8A"/>
    <w:rsid w:val="FFF88313"/>
    <w:rsid w:val="FFF94909"/>
    <w:rsid w:val="FFF98EA3"/>
    <w:rsid w:val="FFFA7C52"/>
    <w:rsid w:val="FFFB6463"/>
    <w:rsid w:val="FFFB78C3"/>
    <w:rsid w:val="FFFBADC6"/>
    <w:rsid w:val="FFFC7256"/>
    <w:rsid w:val="FFFC936F"/>
    <w:rsid w:val="FFFCB26E"/>
    <w:rsid w:val="FFFD1CC6"/>
    <w:rsid w:val="FFFD426C"/>
    <w:rsid w:val="FFFD7F4D"/>
    <w:rsid w:val="FFFDDB94"/>
    <w:rsid w:val="FFFE0039"/>
    <w:rsid w:val="FFFE4B0B"/>
    <w:rsid w:val="FFFE81DD"/>
    <w:rsid w:val="FFFE9D90"/>
    <w:rsid w:val="FFFEA2B7"/>
    <w:rsid w:val="FFFEA3F0"/>
    <w:rsid w:val="FFFEAC7B"/>
    <w:rsid w:val="FFFEB62D"/>
    <w:rsid w:val="FFFEDA27"/>
    <w:rsid w:val="FFFF03D6"/>
    <w:rsid w:val="FFFF04CF"/>
    <w:rsid w:val="FFFF3D9B"/>
    <w:rsid w:val="FFFF4E3B"/>
    <w:rsid w:val="FFFF5471"/>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toc 1"/>
    <w:basedOn w:val="1"/>
    <w:next w:val="1"/>
    <w:unhideWhenUsed/>
    <w:qFormat/>
    <w:uiPriority w:val="0"/>
    <w:rPr>
      <w:rFonts w:ascii="Calibri" w:hAnsi="Calibri"/>
      <w:sz w:val="21"/>
    </w:rPr>
  </w:style>
  <w:style w:type="paragraph" w:styleId="3">
    <w:name w:val="Body Text"/>
    <w:basedOn w:val="1"/>
    <w:next w:val="4"/>
    <w:qFormat/>
    <w:uiPriority w:val="0"/>
    <w:pPr>
      <w:spacing w:after="120"/>
    </w:pPr>
  </w:style>
  <w:style w:type="paragraph" w:styleId="4">
    <w:name w:val="Title"/>
    <w:basedOn w:val="1"/>
    <w:next w:val="1"/>
    <w:qFormat/>
    <w:uiPriority w:val="10"/>
    <w:pPr>
      <w:spacing w:before="240" w:after="60"/>
      <w:jc w:val="center"/>
      <w:outlineLvl w:val="0"/>
    </w:pPr>
    <w:rPr>
      <w:rFonts w:ascii="Cambria" w:hAnsi="Cambria"/>
      <w:b/>
      <w:bCs/>
      <w:szCs w:val="32"/>
    </w:rPr>
  </w:style>
  <w:style w:type="paragraph" w:styleId="5">
    <w:name w:val="Date"/>
    <w:basedOn w:val="1"/>
    <w:next w:val="1"/>
    <w:qFormat/>
    <w:uiPriority w:val="0"/>
  </w:style>
  <w:style w:type="paragraph" w:styleId="6">
    <w:name w:val="Balloon Text"/>
    <w:basedOn w:val="1"/>
    <w:link w:val="18"/>
    <w:semiHidden/>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paragraph" w:customStyle="1" w:styleId="14">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5">
    <w:name w:val="页眉 Char"/>
    <w:basedOn w:val="10"/>
    <w:link w:val="8"/>
    <w:qFormat/>
    <w:uiPriority w:val="99"/>
    <w:rPr>
      <w:sz w:val="18"/>
      <w:szCs w:val="18"/>
    </w:rPr>
  </w:style>
  <w:style w:type="character" w:customStyle="1" w:styleId="16">
    <w:name w:val="页脚 Char"/>
    <w:basedOn w:val="10"/>
    <w:link w:val="7"/>
    <w:qFormat/>
    <w:uiPriority w:val="99"/>
    <w:rPr>
      <w:sz w:val="18"/>
      <w:szCs w:val="18"/>
    </w:rPr>
  </w:style>
  <w:style w:type="paragraph" w:styleId="17">
    <w:name w:val="List Paragraph"/>
    <w:basedOn w:val="1"/>
    <w:qFormat/>
    <w:uiPriority w:val="34"/>
    <w:pPr>
      <w:ind w:firstLine="420" w:firstLineChars="200"/>
    </w:pPr>
    <w:rPr>
      <w:rFonts w:ascii="Calibri" w:hAnsi="Calibri"/>
      <w:sz w:val="21"/>
      <w:szCs w:val="22"/>
    </w:rPr>
  </w:style>
  <w:style w:type="character" w:customStyle="1" w:styleId="18">
    <w:name w:val="批注框文本 Char"/>
    <w:basedOn w:val="10"/>
    <w:link w:val="6"/>
    <w:semiHidden/>
    <w:qFormat/>
    <w:uiPriority w:val="99"/>
    <w:rPr>
      <w:rFonts w:ascii="Times New Roman" w:hAnsi="Times New Roman" w:eastAsia="宋体" w:cs="Times New Roman"/>
      <w:sz w:val="18"/>
      <w:szCs w:val="18"/>
    </w:rPr>
  </w:style>
  <w:style w:type="character" w:customStyle="1" w:styleId="19">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0">
    <w:name w:val="font101"/>
    <w:basedOn w:val="10"/>
    <w:qFormat/>
    <w:uiPriority w:val="0"/>
    <w:rPr>
      <w:rFonts w:hint="eastAsia" w:ascii="宋体" w:hAnsi="宋体" w:eastAsia="宋体" w:cs="宋体"/>
      <w:color w:val="FF0000"/>
      <w:sz w:val="16"/>
      <w:szCs w:val="16"/>
      <w:u w:val="none"/>
    </w:rPr>
  </w:style>
  <w:style w:type="character" w:customStyle="1" w:styleId="21">
    <w:name w:val="font11"/>
    <w:basedOn w:val="10"/>
    <w:qFormat/>
    <w:uiPriority w:val="0"/>
    <w:rPr>
      <w:rFonts w:hint="eastAsia" w:ascii="宋体" w:hAnsi="宋体" w:eastAsia="宋体" w:cs="宋体"/>
      <w:color w:val="000000"/>
      <w:sz w:val="16"/>
      <w:szCs w:val="16"/>
      <w:u w:val="none"/>
    </w:rPr>
  </w:style>
  <w:style w:type="character" w:customStyle="1" w:styleId="22">
    <w:name w:val="font121"/>
    <w:basedOn w:val="10"/>
    <w:qFormat/>
    <w:uiPriority w:val="0"/>
    <w:rPr>
      <w:rFonts w:hint="eastAsia" w:ascii="宋体" w:hAnsi="宋体" w:eastAsia="宋体" w:cs="宋体"/>
      <w:color w:val="000000"/>
      <w:sz w:val="16"/>
      <w:szCs w:val="16"/>
      <w:u w:val="none"/>
    </w:rPr>
  </w:style>
  <w:style w:type="character" w:customStyle="1" w:styleId="23">
    <w:name w:val="font112"/>
    <w:basedOn w:val="10"/>
    <w:qFormat/>
    <w:uiPriority w:val="0"/>
    <w:rPr>
      <w:rFonts w:hint="eastAsia" w:ascii="宋体" w:hAnsi="宋体" w:eastAsia="宋体" w:cs="宋体"/>
      <w:color w:val="FF0000"/>
      <w:sz w:val="18"/>
      <w:szCs w:val="18"/>
      <w:u w:val="none"/>
    </w:rPr>
  </w:style>
  <w:style w:type="character" w:customStyle="1" w:styleId="24">
    <w:name w:val="font01"/>
    <w:basedOn w:val="10"/>
    <w:qFormat/>
    <w:uiPriority w:val="0"/>
    <w:rPr>
      <w:rFonts w:hint="eastAsia" w:ascii="宋体" w:hAnsi="宋体" w:eastAsia="宋体" w:cs="宋体"/>
      <w:color w:val="000000"/>
      <w:sz w:val="16"/>
      <w:szCs w:val="16"/>
      <w:u w:val="none"/>
    </w:rPr>
  </w:style>
  <w:style w:type="character" w:customStyle="1" w:styleId="25">
    <w:name w:val="font51"/>
    <w:basedOn w:val="10"/>
    <w:qFormat/>
    <w:uiPriority w:val="0"/>
    <w:rPr>
      <w:rFonts w:hint="eastAsia" w:ascii="宋体" w:hAnsi="宋体" w:eastAsia="宋体" w:cs="宋体"/>
      <w:color w:val="000000"/>
      <w:sz w:val="16"/>
      <w:szCs w:val="16"/>
      <w:u w:val="none"/>
    </w:rPr>
  </w:style>
  <w:style w:type="character" w:customStyle="1" w:styleId="26">
    <w:name w:val="font61"/>
    <w:basedOn w:val="10"/>
    <w:qFormat/>
    <w:uiPriority w:val="0"/>
    <w:rPr>
      <w:rFonts w:hint="eastAsia" w:ascii="宋体" w:hAnsi="宋体" w:eastAsia="宋体" w:cs="宋体"/>
      <w:color w:val="000000"/>
      <w:sz w:val="18"/>
      <w:szCs w:val="18"/>
      <w:u w:val="none"/>
    </w:rPr>
  </w:style>
  <w:style w:type="character" w:customStyle="1" w:styleId="27">
    <w:name w:val="font4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79</Pages>
  <Words>11548</Words>
  <Characters>65825</Characters>
  <Lines>548</Lines>
  <Paragraphs>154</Paragraphs>
  <TotalTime>27</TotalTime>
  <ScaleCrop>false</ScaleCrop>
  <LinksUpToDate>false</LinksUpToDate>
  <CharactersWithSpaces>77219</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2020-10-15T16:43:00Z</dcterms:created>
  <dc:creator>Sky123.Org</dc:creator>
  <cp:lastModifiedBy>user</cp:lastModifiedBy>
  <cp:lastPrinted>2025-07-31T03:44:00Z</cp:lastPrinted>
  <dcterms:modified xsi:type="dcterms:W3CDTF">2025-09-09T16:53:44Z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