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02" w:rsidRDefault="000D0D02" w:rsidP="000D0D02">
      <w:pPr>
        <w:widowControl/>
        <w:spacing w:line="540" w:lineRule="exact"/>
        <w:jc w:val="center"/>
        <w:outlineLvl w:val="1"/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</w:pPr>
      <w:r w:rsidRPr="000D0D02"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  <w:t>青岛</w:t>
      </w:r>
      <w:r w:rsidR="00534823" w:rsidRPr="000D0D02"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  <w:t>市政府研究室</w:t>
      </w:r>
    </w:p>
    <w:p w:rsidR="00534823" w:rsidRPr="000D0D02" w:rsidRDefault="00534823" w:rsidP="000D0D02">
      <w:pPr>
        <w:widowControl/>
        <w:spacing w:line="540" w:lineRule="exact"/>
        <w:jc w:val="center"/>
        <w:outlineLvl w:val="1"/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</w:pPr>
      <w:r w:rsidRPr="000D0D02"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  <w:t>开展202</w:t>
      </w:r>
      <w:r w:rsidR="00A32EBD"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  <w:t>2</w:t>
      </w:r>
      <w:r w:rsidRPr="000D0D02">
        <w:rPr>
          <w:rFonts w:ascii="方正小标宋简体" w:eastAsia="方正小标宋简体" w:hAnsi="Microsoft yahei" w:cs="宋体" w:hint="eastAsia"/>
          <w:bCs/>
          <w:color w:val="000000"/>
          <w:kern w:val="0"/>
          <w:sz w:val="44"/>
          <w:szCs w:val="44"/>
        </w:rPr>
        <w:t>年政府信息公开专题培训</w:t>
      </w:r>
    </w:p>
    <w:p w:rsidR="000D0D02" w:rsidRDefault="000D0D02" w:rsidP="000D0D02">
      <w:pPr>
        <w:widowControl/>
        <w:spacing w:line="540" w:lineRule="exact"/>
        <w:ind w:firstLine="640"/>
        <w:jc w:val="left"/>
        <w:rPr>
          <w:rFonts w:ascii="仿宋_GB2312" w:eastAsia="仿宋_GB2312" w:hAnsi="Calibri" w:cs="Calibri"/>
          <w:color w:val="000000"/>
          <w:kern w:val="0"/>
          <w:sz w:val="32"/>
          <w:szCs w:val="32"/>
        </w:rPr>
      </w:pPr>
    </w:p>
    <w:p w:rsidR="00534823" w:rsidRPr="000D0D02" w:rsidRDefault="00534823" w:rsidP="000D0D02">
      <w:pPr>
        <w:widowControl/>
        <w:spacing w:line="540" w:lineRule="exact"/>
        <w:ind w:firstLine="640"/>
        <w:jc w:val="left"/>
        <w:rPr>
          <w:rFonts w:ascii="仿宋_GB2312" w:eastAsia="仿宋_GB2312" w:hAnsi="Calibri" w:cs="Calibri"/>
          <w:color w:val="000000"/>
          <w:kern w:val="0"/>
          <w:sz w:val="32"/>
          <w:szCs w:val="32"/>
        </w:rPr>
      </w:pP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根据202</w:t>
      </w:r>
      <w:r w:rsidR="00A32EBD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2</w:t>
      </w: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年政务公开工作培训计划，</w:t>
      </w:r>
      <w:r w:rsidRPr="000D0D02">
        <w:rPr>
          <w:rFonts w:ascii="仿宋_GB2312" w:eastAsia="仿宋_GB2312" w:hAnsi="微软雅黑" w:cs="宋体" w:hint="eastAsia"/>
          <w:color w:val="333333"/>
          <w:spacing w:val="8"/>
          <w:kern w:val="0"/>
          <w:sz w:val="32"/>
          <w:szCs w:val="32"/>
        </w:rPr>
        <w:t>10月1</w:t>
      </w:r>
      <w:r w:rsidR="00A32EBD">
        <w:rPr>
          <w:rFonts w:ascii="仿宋_GB2312" w:eastAsia="仿宋_GB2312" w:hAnsi="微软雅黑" w:cs="宋体" w:hint="eastAsia"/>
          <w:color w:val="333333"/>
          <w:spacing w:val="8"/>
          <w:kern w:val="0"/>
          <w:sz w:val="32"/>
          <w:szCs w:val="32"/>
        </w:rPr>
        <w:t>7</w:t>
      </w:r>
      <w:r w:rsidRPr="000D0D02">
        <w:rPr>
          <w:rFonts w:ascii="仿宋_GB2312" w:eastAsia="仿宋_GB2312" w:hAnsi="微软雅黑" w:cs="宋体" w:hint="eastAsia"/>
          <w:color w:val="333333"/>
          <w:spacing w:val="8"/>
          <w:kern w:val="0"/>
          <w:sz w:val="32"/>
          <w:szCs w:val="32"/>
        </w:rPr>
        <w:t>日，市政府研究室</w:t>
      </w: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在机关1号楼8</w:t>
      </w:r>
      <w:r w:rsidR="002666C3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69</w:t>
      </w:r>
      <w:bookmarkStart w:id="0" w:name="_GoBack"/>
      <w:bookmarkEnd w:id="0"/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会议室组织召开了政务公开专题培训。</w:t>
      </w:r>
    </w:p>
    <w:p w:rsidR="00534823" w:rsidRPr="000D0D02" w:rsidRDefault="00534823" w:rsidP="000D0D02">
      <w:pPr>
        <w:widowControl/>
        <w:spacing w:line="540" w:lineRule="exact"/>
        <w:ind w:firstLine="640"/>
        <w:jc w:val="left"/>
        <w:rPr>
          <w:rFonts w:ascii="仿宋_GB2312" w:eastAsia="仿宋_GB2312" w:hAnsi="Calibri" w:cs="Calibri"/>
          <w:color w:val="000000"/>
          <w:kern w:val="0"/>
          <w:sz w:val="32"/>
          <w:szCs w:val="32"/>
        </w:rPr>
      </w:pP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此次培训学习了《中华人民共和国政府信息公开条例》</w:t>
      </w:r>
      <w:r w:rsid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和</w:t>
      </w: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《</w:t>
      </w:r>
      <w:r w:rsid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青岛市政府办公厅关于印发202</w:t>
      </w:r>
      <w:r w:rsidR="00A32EBD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2</w:t>
      </w:r>
      <w:r w:rsid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年青岛市政务公开工作要点的通知</w:t>
      </w: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》</w:t>
      </w:r>
      <w:r w:rsid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（青政办字【202</w:t>
      </w:r>
      <w:r w:rsidR="00A32EBD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2</w:t>
      </w:r>
      <w:r w:rsid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】</w:t>
      </w:r>
      <w:r w:rsidR="00A32EBD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22</w:t>
      </w:r>
      <w:r w:rsid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号）</w:t>
      </w:r>
      <w:r w:rsidRPr="000D0D02">
        <w:rPr>
          <w:rFonts w:ascii="仿宋_GB2312" w:eastAsia="仿宋_GB2312" w:hAnsi="Calibri" w:cs="Calibri" w:hint="eastAsia"/>
          <w:color w:val="000000"/>
          <w:kern w:val="0"/>
          <w:sz w:val="32"/>
          <w:szCs w:val="32"/>
        </w:rPr>
        <w:t>等政务公开相关文件，对政务公开日常工作进行培训，强化政务公开意识，提高政务公开质量和效率。</w:t>
      </w:r>
    </w:p>
    <w:sectPr w:rsidR="00534823" w:rsidRPr="000D0D02" w:rsidSect="000D0D02">
      <w:pgSz w:w="11906" w:h="16838"/>
      <w:pgMar w:top="2098" w:right="1418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CF"/>
    <w:rsid w:val="000D0D02"/>
    <w:rsid w:val="002666C3"/>
    <w:rsid w:val="003931BF"/>
    <w:rsid w:val="0052365F"/>
    <w:rsid w:val="00534823"/>
    <w:rsid w:val="00867CCF"/>
    <w:rsid w:val="00A3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</cp:lastModifiedBy>
  <cp:revision>6</cp:revision>
  <dcterms:created xsi:type="dcterms:W3CDTF">2021-10-14T08:30:00Z</dcterms:created>
  <dcterms:modified xsi:type="dcterms:W3CDTF">2022-10-19T09:04:00Z</dcterms:modified>
</cp:coreProperties>
</file>