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6AE7" w:rsidRDefault="00575E66">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5pt;height:70.8pt" fillcolor="red" strokecolor="red">
            <v:textpath style="font-family:&quot;宋体&quot;;font-size:40pt;font-weight:bold" trim="t" fitpath="t" string="中共青岛市人民政府研究室机关委员会"/>
          </v:shape>
        </w:pict>
      </w:r>
    </w:p>
    <w:tbl>
      <w:tblPr>
        <w:tblW w:w="9300" w:type="dxa"/>
        <w:jc w:val="center"/>
        <w:tblBorders>
          <w:bottom w:val="thickThinLargeGap" w:sz="24" w:space="0" w:color="FF0000"/>
          <w:insideH w:val="thinThickLargeGap" w:sz="24" w:space="0" w:color="FF0000"/>
          <w:insideV w:val="thinThickLargeGap" w:sz="18" w:space="0" w:color="FF0000"/>
        </w:tblBorders>
        <w:tblLook w:val="04A0"/>
      </w:tblPr>
      <w:tblGrid>
        <w:gridCol w:w="9300"/>
      </w:tblGrid>
      <w:tr w:rsidR="008B6AE7">
        <w:trPr>
          <w:trHeight w:hRule="exact" w:val="85"/>
          <w:jc w:val="center"/>
        </w:trPr>
        <w:tc>
          <w:tcPr>
            <w:tcW w:w="9300" w:type="dxa"/>
            <w:tcBorders>
              <w:top w:val="nil"/>
              <w:bottom w:val="thinThickMediumGap" w:sz="24" w:space="0" w:color="FF0000"/>
            </w:tcBorders>
            <w:noWrap/>
          </w:tcPr>
          <w:p w:rsidR="008B6AE7" w:rsidRDefault="008B6AE7">
            <w:pPr>
              <w:adjustRightInd w:val="0"/>
              <w:snapToGrid w:val="0"/>
              <w:spacing w:line="940" w:lineRule="exact"/>
              <w:rPr>
                <w:rFonts w:ascii="方正小标宋_GBK" w:eastAsia="方正小标宋_GBK" w:hAnsi="文星标宋"/>
                <w:color w:val="FF0000"/>
                <w:w w:val="80"/>
                <w:position w:val="6"/>
                <w:sz w:val="88"/>
                <w:szCs w:val="88"/>
              </w:rPr>
            </w:pPr>
          </w:p>
        </w:tc>
      </w:tr>
    </w:tbl>
    <w:p w:rsidR="008B6AE7" w:rsidRDefault="00DB26AC">
      <w:r>
        <w:tab/>
      </w:r>
    </w:p>
    <w:p w:rsidR="008B6AE7" w:rsidRDefault="008B6AE7">
      <w:pPr>
        <w:spacing w:line="520" w:lineRule="exact"/>
        <w:jc w:val="center"/>
        <w:rPr>
          <w:rFonts w:asciiTheme="majorEastAsia" w:eastAsiaTheme="majorEastAsia" w:hAnsiTheme="majorEastAsia"/>
          <w:b/>
          <w:snapToGrid w:val="0"/>
          <w:kern w:val="0"/>
          <w:sz w:val="44"/>
          <w:szCs w:val="44"/>
        </w:rPr>
      </w:pPr>
    </w:p>
    <w:p w:rsidR="008B6AE7" w:rsidRDefault="00DB26AC">
      <w:pPr>
        <w:spacing w:line="520" w:lineRule="exact"/>
        <w:jc w:val="center"/>
        <w:rPr>
          <w:rFonts w:asciiTheme="majorEastAsia" w:eastAsiaTheme="majorEastAsia" w:hAnsiTheme="majorEastAsia"/>
          <w:b/>
          <w:snapToGrid w:val="0"/>
          <w:kern w:val="0"/>
          <w:sz w:val="44"/>
          <w:szCs w:val="44"/>
        </w:rPr>
      </w:pPr>
      <w:r>
        <w:rPr>
          <w:rFonts w:asciiTheme="majorEastAsia" w:eastAsiaTheme="majorEastAsia" w:hAnsiTheme="majorEastAsia" w:hint="eastAsia"/>
          <w:b/>
          <w:snapToGrid w:val="0"/>
          <w:kern w:val="0"/>
          <w:sz w:val="44"/>
          <w:szCs w:val="44"/>
        </w:rPr>
        <w:t>2</w:t>
      </w:r>
      <w:r>
        <w:rPr>
          <w:rFonts w:asciiTheme="majorEastAsia" w:eastAsiaTheme="majorEastAsia" w:hAnsiTheme="majorEastAsia"/>
          <w:b/>
          <w:snapToGrid w:val="0"/>
          <w:kern w:val="0"/>
          <w:sz w:val="44"/>
          <w:szCs w:val="44"/>
        </w:rPr>
        <w:t>0</w:t>
      </w:r>
      <w:r w:rsidR="00F5139C">
        <w:rPr>
          <w:rFonts w:asciiTheme="majorEastAsia" w:eastAsiaTheme="majorEastAsia" w:hAnsiTheme="majorEastAsia" w:hint="eastAsia"/>
          <w:b/>
          <w:snapToGrid w:val="0"/>
          <w:kern w:val="0"/>
          <w:sz w:val="44"/>
          <w:szCs w:val="44"/>
        </w:rPr>
        <w:t>2</w:t>
      </w:r>
      <w:r w:rsidR="00286B8D">
        <w:rPr>
          <w:rFonts w:asciiTheme="majorEastAsia" w:eastAsiaTheme="majorEastAsia" w:hAnsiTheme="majorEastAsia" w:hint="eastAsia"/>
          <w:b/>
          <w:snapToGrid w:val="0"/>
          <w:kern w:val="0"/>
          <w:sz w:val="44"/>
          <w:szCs w:val="44"/>
        </w:rPr>
        <w:t>5</w:t>
      </w:r>
      <w:r>
        <w:rPr>
          <w:rFonts w:asciiTheme="majorEastAsia" w:eastAsiaTheme="majorEastAsia" w:hAnsiTheme="majorEastAsia" w:hint="eastAsia"/>
          <w:b/>
          <w:snapToGrid w:val="0"/>
          <w:kern w:val="0"/>
          <w:sz w:val="44"/>
          <w:szCs w:val="44"/>
        </w:rPr>
        <w:t>年</w:t>
      </w:r>
      <w:r w:rsidR="00286B8D">
        <w:rPr>
          <w:rFonts w:asciiTheme="majorEastAsia" w:eastAsiaTheme="majorEastAsia" w:hAnsiTheme="majorEastAsia" w:hint="eastAsia"/>
          <w:b/>
          <w:snapToGrid w:val="0"/>
          <w:kern w:val="0"/>
          <w:sz w:val="44"/>
          <w:szCs w:val="44"/>
        </w:rPr>
        <w:t>1</w:t>
      </w:r>
      <w:r>
        <w:rPr>
          <w:rFonts w:asciiTheme="majorEastAsia" w:eastAsiaTheme="majorEastAsia" w:hAnsiTheme="majorEastAsia" w:hint="eastAsia"/>
          <w:b/>
          <w:snapToGrid w:val="0"/>
          <w:kern w:val="0"/>
          <w:sz w:val="44"/>
          <w:szCs w:val="44"/>
        </w:rPr>
        <w:t>月份主题党日活动计划安排</w:t>
      </w:r>
    </w:p>
    <w:p w:rsidR="008B6AE7" w:rsidRDefault="008B6AE7">
      <w:pPr>
        <w:spacing w:line="520" w:lineRule="exact"/>
        <w:rPr>
          <w:snapToGrid w:val="0"/>
          <w:kern w:val="0"/>
        </w:rPr>
      </w:pPr>
    </w:p>
    <w:p w:rsidR="008B6AE7" w:rsidRDefault="00DB26AC">
      <w:pPr>
        <w:spacing w:line="360" w:lineRule="auto"/>
        <w:rPr>
          <w:snapToGrid w:val="0"/>
          <w:kern w:val="0"/>
        </w:rPr>
      </w:pPr>
      <w:r>
        <w:rPr>
          <w:rFonts w:hint="eastAsia"/>
          <w:snapToGrid w:val="0"/>
          <w:kern w:val="0"/>
        </w:rPr>
        <w:t>各党支部：</w:t>
      </w:r>
    </w:p>
    <w:p w:rsidR="008B6AE7" w:rsidRDefault="00DB26AC">
      <w:pPr>
        <w:spacing w:line="360" w:lineRule="auto"/>
        <w:rPr>
          <w:snapToGrid w:val="0"/>
          <w:kern w:val="0"/>
        </w:rPr>
      </w:pPr>
      <w:r>
        <w:rPr>
          <w:rFonts w:hint="eastAsia"/>
          <w:snapToGrid w:val="0"/>
          <w:kern w:val="0"/>
        </w:rPr>
        <w:t xml:space="preserve">　　现将</w:t>
      </w:r>
      <w:r w:rsidR="00286B8D">
        <w:rPr>
          <w:rFonts w:hint="eastAsia"/>
          <w:snapToGrid w:val="0"/>
          <w:kern w:val="0"/>
        </w:rPr>
        <w:t>1</w:t>
      </w:r>
      <w:r>
        <w:rPr>
          <w:rFonts w:hint="eastAsia"/>
          <w:snapToGrid w:val="0"/>
          <w:kern w:val="0"/>
        </w:rPr>
        <w:t>月份主题党日活动计划安排表印发给你们，请各支部按照计划结合实际认真落实。</w:t>
      </w:r>
    </w:p>
    <w:p w:rsidR="008B6AE7" w:rsidRDefault="00DB26AC">
      <w:pPr>
        <w:spacing w:line="360" w:lineRule="auto"/>
        <w:rPr>
          <w:b/>
          <w:snapToGrid w:val="0"/>
          <w:kern w:val="0"/>
        </w:rPr>
      </w:pPr>
      <w:r>
        <w:rPr>
          <w:b/>
          <w:snapToGrid w:val="0"/>
          <w:kern w:val="0"/>
        </w:rPr>
        <w:t xml:space="preserve"> </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附件：</w:t>
      </w:r>
      <w:r w:rsidR="00286B8D">
        <w:rPr>
          <w:rFonts w:ascii="仿宋_GB2312" w:eastAsia="仿宋_GB2312" w:hint="eastAsia"/>
          <w:snapToGrid w:val="0"/>
          <w:kern w:val="0"/>
        </w:rPr>
        <w:t>1</w:t>
      </w:r>
      <w:r>
        <w:rPr>
          <w:rFonts w:ascii="仿宋_GB2312" w:eastAsia="仿宋_GB2312" w:hint="eastAsia"/>
          <w:snapToGrid w:val="0"/>
          <w:kern w:val="0"/>
        </w:rPr>
        <w:t>月份主题党日活动计划安排表</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 xml:space="preserve">       </w:t>
      </w:r>
    </w:p>
    <w:p w:rsidR="008B6AE7" w:rsidRDefault="00DB26AC">
      <w:pPr>
        <w:spacing w:line="360" w:lineRule="auto"/>
        <w:ind w:firstLineChars="100" w:firstLine="320"/>
        <w:rPr>
          <w:rFonts w:ascii="仿宋_GB2312" w:eastAsia="仿宋_GB2312"/>
          <w:snapToGrid w:val="0"/>
          <w:kern w:val="0"/>
        </w:rPr>
      </w:pPr>
      <w:r>
        <w:rPr>
          <w:rFonts w:ascii="仿宋_GB2312" w:eastAsia="仿宋_GB2312" w:hint="eastAsia"/>
          <w:snapToGrid w:val="0"/>
          <w:kern w:val="0"/>
        </w:rPr>
        <w:t xml:space="preserve">      </w:t>
      </w:r>
    </w:p>
    <w:p w:rsidR="008B6AE7" w:rsidRDefault="008B6AE7">
      <w:pPr>
        <w:spacing w:line="360" w:lineRule="auto"/>
        <w:ind w:firstLineChars="100" w:firstLine="320"/>
        <w:rPr>
          <w:snapToGrid w:val="0"/>
          <w:kern w:val="0"/>
        </w:rPr>
      </w:pPr>
    </w:p>
    <w:p w:rsidR="008B6AE7" w:rsidRDefault="008B6AE7">
      <w:pPr>
        <w:spacing w:line="360" w:lineRule="auto"/>
        <w:rPr>
          <w:snapToGrid w:val="0"/>
          <w:kern w:val="0"/>
        </w:rPr>
      </w:pPr>
    </w:p>
    <w:p w:rsidR="008B6AE7" w:rsidRDefault="00DB26AC">
      <w:pPr>
        <w:spacing w:line="360" w:lineRule="auto"/>
        <w:jc w:val="center"/>
        <w:rPr>
          <w:snapToGrid w:val="0"/>
          <w:kern w:val="0"/>
        </w:rPr>
      </w:pPr>
      <w:r>
        <w:rPr>
          <w:snapToGrid w:val="0"/>
          <w:kern w:val="0"/>
        </w:rPr>
        <w:t xml:space="preserve">        </w:t>
      </w:r>
      <w:r>
        <w:rPr>
          <w:rFonts w:hint="eastAsia"/>
          <w:snapToGrid w:val="0"/>
          <w:kern w:val="0"/>
        </w:rPr>
        <w:t xml:space="preserve">  </w:t>
      </w:r>
    </w:p>
    <w:p w:rsidR="008B6AE7" w:rsidRDefault="00DB26AC">
      <w:pPr>
        <w:spacing w:line="360" w:lineRule="auto"/>
        <w:jc w:val="center"/>
        <w:rPr>
          <w:rFonts w:ascii="楷体_GB2312" w:eastAsia="楷体_GB2312"/>
          <w:snapToGrid w:val="0"/>
          <w:kern w:val="0"/>
        </w:rPr>
      </w:pPr>
      <w:r>
        <w:rPr>
          <w:rFonts w:hint="eastAsia"/>
          <w:snapToGrid w:val="0"/>
          <w:kern w:val="0"/>
        </w:rPr>
        <w:t xml:space="preserve">                        </w:t>
      </w:r>
      <w:r>
        <w:rPr>
          <w:rFonts w:ascii="楷体_GB2312" w:eastAsia="楷体_GB2312" w:hint="eastAsia"/>
          <w:snapToGrid w:val="0"/>
          <w:kern w:val="0"/>
        </w:rPr>
        <w:t>机关党委</w:t>
      </w:r>
    </w:p>
    <w:p w:rsidR="008B6AE7" w:rsidRDefault="00F5139C">
      <w:pPr>
        <w:spacing w:line="360" w:lineRule="auto"/>
        <w:ind w:firstLineChars="1250" w:firstLine="4000"/>
        <w:rPr>
          <w:rFonts w:ascii="楷体_GB2312" w:eastAsia="楷体_GB2312"/>
          <w:snapToGrid w:val="0"/>
          <w:kern w:val="0"/>
        </w:rPr>
      </w:pPr>
      <w:r>
        <w:rPr>
          <w:rFonts w:ascii="楷体_GB2312" w:eastAsia="楷体_GB2312" w:hint="eastAsia"/>
          <w:snapToGrid w:val="0"/>
          <w:kern w:val="0"/>
        </w:rPr>
        <w:t xml:space="preserve">         202</w:t>
      </w:r>
      <w:r w:rsidR="00286B8D">
        <w:rPr>
          <w:rFonts w:ascii="楷体_GB2312" w:eastAsia="楷体_GB2312" w:hint="eastAsia"/>
          <w:snapToGrid w:val="0"/>
          <w:kern w:val="0"/>
        </w:rPr>
        <w:t>5</w:t>
      </w:r>
      <w:r w:rsidR="00DB26AC">
        <w:rPr>
          <w:rFonts w:ascii="楷体_GB2312" w:eastAsia="楷体_GB2312" w:hint="eastAsia"/>
          <w:snapToGrid w:val="0"/>
          <w:kern w:val="0"/>
        </w:rPr>
        <w:t>年</w:t>
      </w:r>
      <w:r w:rsidR="00286B8D">
        <w:rPr>
          <w:rFonts w:ascii="楷体_GB2312" w:eastAsia="楷体_GB2312" w:hint="eastAsia"/>
          <w:snapToGrid w:val="0"/>
          <w:kern w:val="0"/>
        </w:rPr>
        <w:t>1</w:t>
      </w:r>
      <w:r w:rsidR="00DB26AC">
        <w:rPr>
          <w:rFonts w:ascii="楷体_GB2312" w:eastAsia="楷体_GB2312" w:hint="eastAsia"/>
          <w:snapToGrid w:val="0"/>
          <w:kern w:val="0"/>
        </w:rPr>
        <w:t>月</w:t>
      </w:r>
      <w:r w:rsidR="001D60B0">
        <w:rPr>
          <w:rFonts w:ascii="楷体_GB2312" w:eastAsia="楷体_GB2312" w:hint="eastAsia"/>
          <w:snapToGrid w:val="0"/>
          <w:kern w:val="0"/>
        </w:rPr>
        <w:t>3</w:t>
      </w:r>
      <w:r w:rsidR="00DB26AC">
        <w:rPr>
          <w:rFonts w:ascii="楷体_GB2312" w:eastAsia="楷体_GB2312" w:hint="eastAsia"/>
          <w:snapToGrid w:val="0"/>
          <w:kern w:val="0"/>
        </w:rPr>
        <w:t>日</w:t>
      </w:r>
    </w:p>
    <w:p w:rsidR="008B6AE7" w:rsidRDefault="008B6AE7">
      <w:pPr>
        <w:ind w:firstLineChars="1250" w:firstLine="4000"/>
        <w:rPr>
          <w:rFonts w:ascii="楷体_GB2312" w:eastAsia="楷体_GB2312"/>
          <w:snapToGrid w:val="0"/>
          <w:kern w:val="0"/>
        </w:rPr>
      </w:pPr>
    </w:p>
    <w:p w:rsidR="008B6AE7" w:rsidRDefault="008B6AE7">
      <w:pPr>
        <w:ind w:firstLineChars="1250" w:firstLine="4000"/>
        <w:rPr>
          <w:rFonts w:ascii="楷体_GB2312" w:eastAsia="楷体_GB2312"/>
          <w:snapToGrid w:val="0"/>
          <w:kern w:val="0"/>
        </w:rPr>
      </w:pPr>
    </w:p>
    <w:tbl>
      <w:tblPr>
        <w:tblpPr w:leftFromText="181" w:rightFromText="181" w:vertAnchor="page" w:horzAnchor="margin" w:tblpY="14297"/>
        <w:tblOverlap w:val="never"/>
        <w:tblW w:w="9223" w:type="dxa"/>
        <w:tblBorders>
          <w:bottom w:val="thickThinMediumGap" w:sz="24" w:space="0" w:color="FF0000"/>
        </w:tblBorders>
        <w:tblLayout w:type="fixed"/>
        <w:tblLook w:val="04A0"/>
      </w:tblPr>
      <w:tblGrid>
        <w:gridCol w:w="9223"/>
      </w:tblGrid>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bl>
    <w:p w:rsidR="008B6AE7" w:rsidRDefault="00DB26AC">
      <w:pPr>
        <w:rPr>
          <w:b/>
        </w:rPr>
      </w:pPr>
      <w:r>
        <w:rPr>
          <w:rFonts w:hint="eastAsia"/>
          <w:b/>
        </w:rPr>
        <w:lastRenderedPageBreak/>
        <w:t>附件：</w:t>
      </w:r>
    </w:p>
    <w:p w:rsidR="008B6AE7" w:rsidRDefault="00A51D74">
      <w:pPr>
        <w:spacing w:line="520" w:lineRule="exact"/>
        <w:ind w:leftChars="210" w:left="4153" w:hangingChars="788" w:hanging="3481"/>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1</w:t>
      </w:r>
      <w:r w:rsidR="00DB26AC">
        <w:rPr>
          <w:rFonts w:asciiTheme="majorEastAsia" w:eastAsiaTheme="majorEastAsia" w:hAnsiTheme="majorEastAsia" w:hint="eastAsia"/>
          <w:b/>
          <w:sz w:val="44"/>
          <w:szCs w:val="44"/>
        </w:rPr>
        <w:t>月份主题党日活动计划安排表</w:t>
      </w:r>
    </w:p>
    <w:p w:rsidR="008B6AE7" w:rsidRDefault="008B6AE7">
      <w:pPr>
        <w:rPr>
          <w:rFonts w:ascii="黑体" w:eastAsia="黑体" w:hAnsi="黑体"/>
          <w:b/>
        </w:rPr>
      </w:pPr>
    </w:p>
    <w:tbl>
      <w:tblPr>
        <w:tblW w:w="9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843"/>
        <w:gridCol w:w="5416"/>
      </w:tblGrid>
      <w:tr w:rsidR="008B6AE7" w:rsidTr="00320812">
        <w:trPr>
          <w:trHeight w:val="680"/>
        </w:trPr>
        <w:tc>
          <w:tcPr>
            <w:tcW w:w="1985" w:type="dxa"/>
            <w:vAlign w:val="center"/>
          </w:tcPr>
          <w:p w:rsidR="008B6AE7" w:rsidRDefault="00DB26AC">
            <w:pPr>
              <w:jc w:val="center"/>
              <w:rPr>
                <w:rFonts w:ascii="黑体" w:eastAsia="黑体" w:hAnsi="黑体"/>
              </w:rPr>
            </w:pPr>
            <w:r>
              <w:rPr>
                <w:rFonts w:ascii="黑体" w:eastAsia="黑体" w:hAnsi="黑体" w:hint="eastAsia"/>
              </w:rPr>
              <w:t>时</w:t>
            </w:r>
            <w:r>
              <w:rPr>
                <w:rFonts w:ascii="黑体" w:eastAsia="黑体" w:hAnsi="黑体"/>
              </w:rPr>
              <w:t xml:space="preserve">  </w:t>
            </w:r>
            <w:r>
              <w:rPr>
                <w:rFonts w:ascii="黑体" w:eastAsia="黑体" w:hAnsi="黑体" w:hint="eastAsia"/>
              </w:rPr>
              <w:t>间</w:t>
            </w:r>
          </w:p>
        </w:tc>
        <w:tc>
          <w:tcPr>
            <w:tcW w:w="1843" w:type="dxa"/>
            <w:vAlign w:val="center"/>
          </w:tcPr>
          <w:p w:rsidR="008B6AE7" w:rsidRDefault="00DB26AC" w:rsidP="00320812">
            <w:pPr>
              <w:ind w:firstLineChars="50" w:firstLine="160"/>
              <w:rPr>
                <w:rFonts w:ascii="黑体" w:eastAsia="黑体" w:hAnsi="黑体"/>
              </w:rPr>
            </w:pPr>
            <w:r>
              <w:rPr>
                <w:rFonts w:ascii="黑体" w:eastAsia="黑体" w:hAnsi="黑体" w:hint="eastAsia"/>
              </w:rPr>
              <w:t>组织形式</w:t>
            </w:r>
          </w:p>
        </w:tc>
        <w:tc>
          <w:tcPr>
            <w:tcW w:w="5416" w:type="dxa"/>
            <w:vAlign w:val="center"/>
          </w:tcPr>
          <w:p w:rsidR="008B6AE7" w:rsidRDefault="00DB26AC">
            <w:pPr>
              <w:jc w:val="center"/>
              <w:rPr>
                <w:rFonts w:ascii="黑体" w:eastAsia="黑体" w:hAnsi="黑体"/>
              </w:rPr>
            </w:pPr>
            <w:r>
              <w:rPr>
                <w:rFonts w:ascii="黑体" w:eastAsia="黑体" w:hAnsi="黑体" w:hint="eastAsia"/>
              </w:rPr>
              <w:t>内</w:t>
            </w:r>
            <w:r>
              <w:rPr>
                <w:rFonts w:ascii="黑体" w:eastAsia="黑体" w:hAnsi="黑体"/>
              </w:rPr>
              <w:t xml:space="preserve">  </w:t>
            </w:r>
            <w:r>
              <w:rPr>
                <w:rFonts w:ascii="黑体" w:eastAsia="黑体" w:hAnsi="黑体" w:hint="eastAsia"/>
              </w:rPr>
              <w:t>容</w:t>
            </w:r>
          </w:p>
        </w:tc>
      </w:tr>
      <w:tr w:rsidR="009B380C" w:rsidTr="001D60B0">
        <w:trPr>
          <w:trHeight w:val="3723"/>
        </w:trPr>
        <w:tc>
          <w:tcPr>
            <w:tcW w:w="1985" w:type="dxa"/>
            <w:vMerge w:val="restart"/>
            <w:vAlign w:val="center"/>
          </w:tcPr>
          <w:p w:rsidR="009B380C" w:rsidRPr="00AD5F83" w:rsidRDefault="009A5647" w:rsidP="00B23348">
            <w:pPr>
              <w:spacing w:line="520" w:lineRule="exact"/>
              <w:ind w:firstLineChars="50" w:firstLine="150"/>
              <w:jc w:val="center"/>
              <w:rPr>
                <w:rFonts w:ascii="仿宋_GB2312" w:eastAsia="仿宋_GB2312"/>
                <w:sz w:val="30"/>
                <w:szCs w:val="30"/>
              </w:rPr>
            </w:pPr>
            <w:r>
              <w:rPr>
                <w:rFonts w:ascii="仿宋_GB2312" w:eastAsia="仿宋_GB2312" w:hint="eastAsia"/>
                <w:sz w:val="30"/>
                <w:szCs w:val="30"/>
              </w:rPr>
              <w:t>1</w:t>
            </w:r>
            <w:r w:rsidR="009B380C" w:rsidRPr="00AD5F83">
              <w:rPr>
                <w:rFonts w:ascii="仿宋_GB2312" w:eastAsia="仿宋_GB2312" w:hint="eastAsia"/>
                <w:sz w:val="30"/>
                <w:szCs w:val="30"/>
              </w:rPr>
              <w:t>月</w:t>
            </w:r>
            <w:r>
              <w:rPr>
                <w:rFonts w:ascii="仿宋_GB2312" w:eastAsia="仿宋_GB2312" w:hint="eastAsia"/>
                <w:sz w:val="30"/>
                <w:szCs w:val="30"/>
              </w:rPr>
              <w:t>15</w:t>
            </w:r>
            <w:r w:rsidR="009B380C" w:rsidRPr="00AD5F83">
              <w:rPr>
                <w:rFonts w:ascii="仿宋_GB2312" w:eastAsia="仿宋_GB2312" w:hint="eastAsia"/>
                <w:sz w:val="30"/>
                <w:szCs w:val="30"/>
              </w:rPr>
              <w:t>日</w:t>
            </w:r>
          </w:p>
          <w:p w:rsidR="009B380C" w:rsidRPr="00AD5F83" w:rsidRDefault="008408B5" w:rsidP="00B23348">
            <w:pPr>
              <w:spacing w:line="520" w:lineRule="exact"/>
              <w:jc w:val="center"/>
              <w:rPr>
                <w:rFonts w:ascii="仿宋_GB2312" w:eastAsia="仿宋_GB2312"/>
                <w:sz w:val="30"/>
                <w:szCs w:val="30"/>
              </w:rPr>
            </w:pPr>
            <w:r>
              <w:rPr>
                <w:rFonts w:ascii="仿宋_GB2312" w:eastAsia="仿宋_GB2312" w:hint="eastAsia"/>
                <w:sz w:val="30"/>
                <w:szCs w:val="30"/>
              </w:rPr>
              <w:t>（星期三</w:t>
            </w:r>
            <w:r w:rsidR="009B380C" w:rsidRPr="00AD5F83">
              <w:rPr>
                <w:rFonts w:ascii="仿宋_GB2312" w:eastAsia="仿宋_GB2312" w:hint="eastAsia"/>
                <w:sz w:val="30"/>
                <w:szCs w:val="30"/>
              </w:rPr>
              <w:t>）</w:t>
            </w:r>
          </w:p>
        </w:tc>
        <w:tc>
          <w:tcPr>
            <w:tcW w:w="1843" w:type="dxa"/>
            <w:vAlign w:val="center"/>
          </w:tcPr>
          <w:p w:rsidR="009B380C" w:rsidRPr="00AD5F83" w:rsidRDefault="009B380C" w:rsidP="00B23348">
            <w:pPr>
              <w:spacing w:line="520" w:lineRule="exact"/>
              <w:rPr>
                <w:rFonts w:ascii="仿宋_GB2312" w:eastAsia="仿宋_GB2312"/>
                <w:sz w:val="30"/>
                <w:szCs w:val="30"/>
              </w:rPr>
            </w:pPr>
            <w:r w:rsidRPr="00AD5F83">
              <w:rPr>
                <w:rFonts w:ascii="仿宋_GB2312" w:eastAsia="仿宋_GB2312" w:hint="eastAsia"/>
                <w:sz w:val="30"/>
                <w:szCs w:val="30"/>
              </w:rPr>
              <w:t>支委会</w:t>
            </w:r>
          </w:p>
        </w:tc>
        <w:tc>
          <w:tcPr>
            <w:tcW w:w="5416" w:type="dxa"/>
            <w:vAlign w:val="center"/>
          </w:tcPr>
          <w:p w:rsidR="009B6638" w:rsidRDefault="00ED344E"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1.</w:t>
            </w:r>
            <w:r w:rsidR="009B6638" w:rsidRPr="009B6638">
              <w:rPr>
                <w:rFonts w:ascii="仿宋_GB2312" w:eastAsia="仿宋_GB2312" w:hint="eastAsia"/>
                <w:sz w:val="30"/>
                <w:szCs w:val="30"/>
              </w:rPr>
              <w:t>中共中央政治局召开会议</w:t>
            </w:r>
            <w:r w:rsidR="00EC0C9D">
              <w:rPr>
                <w:rFonts w:ascii="仿宋_GB2312" w:eastAsia="仿宋_GB2312" w:hint="eastAsia"/>
                <w:sz w:val="30"/>
                <w:szCs w:val="30"/>
              </w:rPr>
              <w:t>,</w:t>
            </w:r>
            <w:r w:rsidR="009B6638" w:rsidRPr="009B6638">
              <w:rPr>
                <w:rFonts w:ascii="仿宋_GB2312" w:eastAsia="仿宋_GB2312"/>
                <w:sz w:val="30"/>
                <w:szCs w:val="30"/>
              </w:rPr>
              <w:t>分析研究2025年经济工作</w:t>
            </w:r>
            <w:r w:rsidR="00EC0C9D">
              <w:rPr>
                <w:rFonts w:ascii="仿宋_GB2312" w:eastAsia="仿宋_GB2312" w:hint="eastAsia"/>
                <w:sz w:val="30"/>
                <w:szCs w:val="30"/>
              </w:rPr>
              <w:t>,</w:t>
            </w:r>
            <w:r w:rsidR="009B6638" w:rsidRPr="009B6638">
              <w:rPr>
                <w:rFonts w:ascii="仿宋_GB2312" w:eastAsia="仿宋_GB2312"/>
                <w:sz w:val="30"/>
                <w:szCs w:val="30"/>
              </w:rPr>
              <w:t>研究部署党风廉政建设和反腐败工作</w:t>
            </w:r>
            <w:r w:rsidR="00EC0C9D">
              <w:rPr>
                <w:rFonts w:ascii="仿宋_GB2312" w:eastAsia="仿宋_GB2312" w:hint="eastAsia"/>
                <w:sz w:val="30"/>
                <w:szCs w:val="30"/>
              </w:rPr>
              <w:t>,</w:t>
            </w:r>
            <w:r w:rsidR="009B6638" w:rsidRPr="009B6638">
              <w:rPr>
                <w:rFonts w:ascii="仿宋_GB2312" w:eastAsia="仿宋_GB2312"/>
                <w:sz w:val="30"/>
                <w:szCs w:val="30"/>
              </w:rPr>
              <w:t>中共中央总书记习近平主持会议</w:t>
            </w:r>
            <w:r w:rsidR="001E6320">
              <w:rPr>
                <w:rFonts w:ascii="仿宋_GB2312" w:eastAsia="仿宋_GB2312" w:hint="eastAsia"/>
                <w:sz w:val="30"/>
                <w:szCs w:val="30"/>
              </w:rPr>
              <w:t>。</w:t>
            </w:r>
          </w:p>
          <w:p w:rsidR="009B6638" w:rsidRDefault="009B6638"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2.</w:t>
            </w:r>
            <w:r w:rsidRPr="009B6638">
              <w:rPr>
                <w:rFonts w:ascii="仿宋_GB2312" w:eastAsia="仿宋_GB2312" w:hint="eastAsia"/>
                <w:sz w:val="30"/>
                <w:szCs w:val="30"/>
              </w:rPr>
              <w:t>中共中央政治局召开民主生活会</w:t>
            </w:r>
            <w:r w:rsidR="00EC0C9D">
              <w:rPr>
                <w:rFonts w:ascii="仿宋_GB2312" w:eastAsia="仿宋_GB2312" w:hint="eastAsia"/>
                <w:sz w:val="30"/>
                <w:szCs w:val="30"/>
              </w:rPr>
              <w:t>，</w:t>
            </w:r>
            <w:r w:rsidRPr="009B6638">
              <w:rPr>
                <w:rFonts w:ascii="仿宋_GB2312" w:eastAsia="仿宋_GB2312"/>
                <w:sz w:val="30"/>
                <w:szCs w:val="30"/>
              </w:rPr>
              <w:t>习近平主持会议并发表重要讲话</w:t>
            </w:r>
            <w:r w:rsidR="001E6320">
              <w:rPr>
                <w:rFonts w:ascii="仿宋_GB2312" w:eastAsia="仿宋_GB2312" w:hint="eastAsia"/>
                <w:sz w:val="30"/>
                <w:szCs w:val="30"/>
              </w:rPr>
              <w:t>。</w:t>
            </w:r>
          </w:p>
          <w:p w:rsidR="00E06B5B" w:rsidRPr="00AD5F83" w:rsidRDefault="00ED344E"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3</w:t>
            </w:r>
            <w:r w:rsidR="005E0052">
              <w:rPr>
                <w:rFonts w:ascii="仿宋_GB2312" w:eastAsia="仿宋_GB2312" w:hint="eastAsia"/>
                <w:sz w:val="30"/>
                <w:szCs w:val="30"/>
              </w:rPr>
              <w:t>.</w:t>
            </w:r>
            <w:r w:rsidR="000E3DED" w:rsidRPr="00AD5F83">
              <w:rPr>
                <w:rFonts w:ascii="仿宋_GB2312" w:eastAsia="仿宋_GB2312"/>
                <w:sz w:val="30"/>
                <w:szCs w:val="30"/>
              </w:rPr>
              <w:t>研究部署工作</w:t>
            </w:r>
            <w:r w:rsidR="00861C68">
              <w:rPr>
                <w:rFonts w:ascii="仿宋_GB2312" w:eastAsia="仿宋_GB2312" w:hint="eastAsia"/>
                <w:sz w:val="30"/>
                <w:szCs w:val="30"/>
              </w:rPr>
              <w:t>。</w:t>
            </w:r>
          </w:p>
        </w:tc>
      </w:tr>
      <w:tr w:rsidR="009B380C" w:rsidTr="003E548D">
        <w:trPr>
          <w:trHeight w:val="2967"/>
        </w:trPr>
        <w:tc>
          <w:tcPr>
            <w:tcW w:w="1985" w:type="dxa"/>
            <w:vMerge/>
            <w:vAlign w:val="center"/>
          </w:tcPr>
          <w:p w:rsidR="009B380C" w:rsidRPr="00AD5F83" w:rsidRDefault="009B380C" w:rsidP="00B23348">
            <w:pPr>
              <w:spacing w:line="520" w:lineRule="exact"/>
              <w:jc w:val="center"/>
              <w:rPr>
                <w:rFonts w:ascii="仿宋_GB2312" w:eastAsia="仿宋_GB2312"/>
                <w:sz w:val="30"/>
                <w:szCs w:val="30"/>
              </w:rPr>
            </w:pPr>
          </w:p>
        </w:tc>
        <w:tc>
          <w:tcPr>
            <w:tcW w:w="1843" w:type="dxa"/>
            <w:tcBorders>
              <w:bottom w:val="single" w:sz="4" w:space="0" w:color="auto"/>
            </w:tcBorders>
            <w:vAlign w:val="center"/>
          </w:tcPr>
          <w:p w:rsidR="009B380C" w:rsidRPr="00AD5F83" w:rsidRDefault="00235C8B" w:rsidP="00B23348">
            <w:pPr>
              <w:spacing w:line="520" w:lineRule="exact"/>
              <w:rPr>
                <w:rFonts w:ascii="仿宋_GB2312" w:eastAsia="仿宋_GB2312"/>
                <w:sz w:val="30"/>
                <w:szCs w:val="30"/>
              </w:rPr>
            </w:pPr>
            <w:r>
              <w:rPr>
                <w:rFonts w:ascii="仿宋_GB2312" w:eastAsia="仿宋_GB2312" w:hint="eastAsia"/>
                <w:sz w:val="30"/>
                <w:szCs w:val="30"/>
              </w:rPr>
              <w:t>集体学习</w:t>
            </w:r>
          </w:p>
        </w:tc>
        <w:tc>
          <w:tcPr>
            <w:tcW w:w="5416" w:type="dxa"/>
            <w:tcBorders>
              <w:bottom w:val="single" w:sz="4" w:space="0" w:color="auto"/>
            </w:tcBorders>
            <w:vAlign w:val="center"/>
          </w:tcPr>
          <w:p w:rsidR="009B6638" w:rsidRDefault="00346A02"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1.</w:t>
            </w:r>
            <w:r w:rsidR="009B6638" w:rsidRPr="009B6638">
              <w:rPr>
                <w:rFonts w:ascii="仿宋_GB2312" w:eastAsia="仿宋_GB2312" w:hint="eastAsia"/>
                <w:sz w:val="30"/>
                <w:szCs w:val="30"/>
              </w:rPr>
              <w:t>中共中央政治局召开会议</w:t>
            </w:r>
            <w:r w:rsidR="00EC0C9D">
              <w:rPr>
                <w:rFonts w:ascii="仿宋_GB2312" w:eastAsia="仿宋_GB2312" w:hint="eastAsia"/>
                <w:sz w:val="30"/>
                <w:szCs w:val="30"/>
              </w:rPr>
              <w:t>,</w:t>
            </w:r>
            <w:r w:rsidR="009B6638" w:rsidRPr="009B6638">
              <w:rPr>
                <w:rFonts w:ascii="仿宋_GB2312" w:eastAsia="仿宋_GB2312"/>
                <w:sz w:val="30"/>
                <w:szCs w:val="30"/>
              </w:rPr>
              <w:t>分析研究2025年经济工作</w:t>
            </w:r>
            <w:r w:rsidR="00EC0C9D">
              <w:rPr>
                <w:rFonts w:ascii="仿宋_GB2312" w:eastAsia="仿宋_GB2312" w:hint="eastAsia"/>
                <w:sz w:val="30"/>
                <w:szCs w:val="30"/>
              </w:rPr>
              <w:t>,</w:t>
            </w:r>
            <w:r w:rsidR="009B6638" w:rsidRPr="009B6638">
              <w:rPr>
                <w:rFonts w:ascii="仿宋_GB2312" w:eastAsia="仿宋_GB2312"/>
                <w:sz w:val="30"/>
                <w:szCs w:val="30"/>
              </w:rPr>
              <w:t>研究部署党风廉政建设和反腐败工作</w:t>
            </w:r>
            <w:r w:rsidR="00EC0C9D">
              <w:rPr>
                <w:rFonts w:ascii="仿宋_GB2312" w:eastAsia="仿宋_GB2312" w:hint="eastAsia"/>
                <w:sz w:val="30"/>
                <w:szCs w:val="30"/>
              </w:rPr>
              <w:t>,</w:t>
            </w:r>
            <w:r w:rsidR="009B6638" w:rsidRPr="009B6638">
              <w:rPr>
                <w:rFonts w:ascii="仿宋_GB2312" w:eastAsia="仿宋_GB2312"/>
                <w:sz w:val="30"/>
                <w:szCs w:val="30"/>
              </w:rPr>
              <w:t>中共中央总书记习近平主持会议</w:t>
            </w:r>
            <w:r w:rsidR="00EC0C9D">
              <w:rPr>
                <w:rFonts w:ascii="仿宋_GB2312" w:eastAsia="仿宋_GB2312" w:hint="eastAsia"/>
                <w:sz w:val="30"/>
                <w:szCs w:val="30"/>
              </w:rPr>
              <w:t>。</w:t>
            </w:r>
          </w:p>
          <w:p w:rsidR="009A5647" w:rsidRDefault="00EC0C9D" w:rsidP="00B23348">
            <w:pPr>
              <w:spacing w:line="520" w:lineRule="exact"/>
              <w:ind w:firstLineChars="200" w:firstLine="600"/>
              <w:rPr>
                <w:rFonts w:ascii="仿宋_GB2312" w:eastAsia="仿宋_GB2312"/>
                <w:sz w:val="30"/>
                <w:szCs w:val="30"/>
              </w:rPr>
            </w:pPr>
            <w:r w:rsidRPr="00EC0C9D">
              <w:rPr>
                <w:rFonts w:ascii="仿宋_GB2312" w:eastAsia="仿宋_GB2312" w:hint="eastAsia"/>
                <w:sz w:val="30"/>
                <w:szCs w:val="30"/>
              </w:rPr>
              <w:t>2</w:t>
            </w:r>
            <w:r>
              <w:rPr>
                <w:rFonts w:ascii="仿宋_GB2312" w:eastAsia="仿宋_GB2312" w:hint="eastAsia"/>
                <w:sz w:val="30"/>
                <w:szCs w:val="30"/>
              </w:rPr>
              <w:t>.</w:t>
            </w:r>
            <w:r w:rsidR="009B6638" w:rsidRPr="009B6638">
              <w:rPr>
                <w:rFonts w:ascii="仿宋_GB2312" w:eastAsia="仿宋_GB2312" w:hint="eastAsia"/>
                <w:sz w:val="30"/>
                <w:szCs w:val="30"/>
              </w:rPr>
              <w:t>中共中央政治局召开民主生活会</w:t>
            </w:r>
            <w:r>
              <w:rPr>
                <w:rFonts w:ascii="仿宋_GB2312" w:eastAsia="仿宋_GB2312" w:hint="eastAsia"/>
                <w:sz w:val="30"/>
                <w:szCs w:val="30"/>
              </w:rPr>
              <w:t>，</w:t>
            </w:r>
            <w:r w:rsidR="009B6638" w:rsidRPr="009B6638">
              <w:rPr>
                <w:rFonts w:ascii="仿宋_GB2312" w:eastAsia="仿宋_GB2312"/>
                <w:sz w:val="30"/>
                <w:szCs w:val="30"/>
              </w:rPr>
              <w:t>习近平主持会议并发表重要讲话</w:t>
            </w:r>
            <w:r>
              <w:rPr>
                <w:rFonts w:ascii="仿宋_GB2312" w:eastAsia="仿宋_GB2312" w:hint="eastAsia"/>
                <w:sz w:val="30"/>
                <w:szCs w:val="30"/>
              </w:rPr>
              <w:t>。</w:t>
            </w:r>
          </w:p>
          <w:p w:rsidR="009B6638" w:rsidRDefault="00EC0C9D"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3.</w:t>
            </w:r>
            <w:r w:rsidR="009B6638" w:rsidRPr="009B6638">
              <w:rPr>
                <w:rFonts w:ascii="仿宋_GB2312" w:eastAsia="仿宋_GB2312" w:hint="eastAsia"/>
                <w:sz w:val="30"/>
                <w:szCs w:val="30"/>
              </w:rPr>
              <w:t>习近平：深入推进党的自我革命</w:t>
            </w:r>
            <w:r>
              <w:rPr>
                <w:rFonts w:ascii="仿宋_GB2312" w:eastAsia="仿宋_GB2312" w:hint="eastAsia"/>
                <w:sz w:val="30"/>
                <w:szCs w:val="30"/>
              </w:rPr>
              <w:t>。</w:t>
            </w:r>
          </w:p>
          <w:p w:rsidR="009B6638" w:rsidRDefault="00EC0C9D"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4.</w:t>
            </w:r>
            <w:r w:rsidR="009B6638" w:rsidRPr="009B6638">
              <w:rPr>
                <w:rFonts w:ascii="仿宋_GB2312" w:eastAsia="仿宋_GB2312" w:hint="eastAsia"/>
                <w:sz w:val="30"/>
                <w:szCs w:val="30"/>
              </w:rPr>
              <w:t>习近平：以中国式现代化全面推进强国建设、民族复兴伟业</w:t>
            </w:r>
            <w:r>
              <w:rPr>
                <w:rFonts w:ascii="仿宋_GB2312" w:eastAsia="仿宋_GB2312" w:hint="eastAsia"/>
                <w:sz w:val="30"/>
                <w:szCs w:val="30"/>
              </w:rPr>
              <w:t>。</w:t>
            </w:r>
          </w:p>
          <w:p w:rsidR="009B6638" w:rsidRDefault="00EC0C9D"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5.</w:t>
            </w:r>
            <w:r w:rsidR="009B6638" w:rsidRPr="009B6638">
              <w:rPr>
                <w:rFonts w:ascii="仿宋_GB2312" w:eastAsia="仿宋_GB2312" w:hint="eastAsia"/>
                <w:sz w:val="30"/>
                <w:szCs w:val="30"/>
              </w:rPr>
              <w:t>习近平主持二十届中共中央政治局第十八次集体学习并发表重要讲话</w:t>
            </w:r>
            <w:r>
              <w:rPr>
                <w:rFonts w:ascii="仿宋_GB2312" w:eastAsia="仿宋_GB2312" w:hint="eastAsia"/>
                <w:sz w:val="30"/>
                <w:szCs w:val="30"/>
              </w:rPr>
              <w:t>。</w:t>
            </w:r>
          </w:p>
          <w:p w:rsidR="009B6638" w:rsidRDefault="00EC0C9D"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6.</w:t>
            </w:r>
            <w:r w:rsidR="009B6638" w:rsidRPr="009B6638">
              <w:rPr>
                <w:rFonts w:ascii="仿宋_GB2312" w:eastAsia="仿宋_GB2312" w:hint="eastAsia"/>
                <w:sz w:val="30"/>
                <w:szCs w:val="30"/>
              </w:rPr>
              <w:t>中共中央举行纪念乔石同志诞辰</w:t>
            </w:r>
            <w:r w:rsidR="009B6638" w:rsidRPr="009B6638">
              <w:rPr>
                <w:rFonts w:ascii="仿宋_GB2312" w:eastAsia="仿宋_GB2312"/>
                <w:sz w:val="30"/>
                <w:szCs w:val="30"/>
              </w:rPr>
              <w:t>100周年座谈会</w:t>
            </w:r>
            <w:r>
              <w:rPr>
                <w:rFonts w:ascii="仿宋_GB2312" w:eastAsia="仿宋_GB2312" w:hint="eastAsia"/>
                <w:sz w:val="30"/>
                <w:szCs w:val="30"/>
              </w:rPr>
              <w:t>，</w:t>
            </w:r>
            <w:r w:rsidR="009B6638" w:rsidRPr="009B6638">
              <w:rPr>
                <w:rFonts w:ascii="仿宋_GB2312" w:eastAsia="仿宋_GB2312"/>
                <w:sz w:val="30"/>
                <w:szCs w:val="30"/>
              </w:rPr>
              <w:t>习近平发表重要讲话</w:t>
            </w:r>
            <w:r>
              <w:rPr>
                <w:rFonts w:ascii="仿宋_GB2312" w:eastAsia="仿宋_GB2312" w:hint="eastAsia"/>
                <w:sz w:val="30"/>
                <w:szCs w:val="30"/>
              </w:rPr>
              <w:t>。</w:t>
            </w:r>
          </w:p>
          <w:p w:rsidR="009B6638" w:rsidRDefault="00EC0C9D"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t>7.</w:t>
            </w:r>
            <w:r w:rsidR="009B6638" w:rsidRPr="009B6638">
              <w:rPr>
                <w:rFonts w:ascii="仿宋_GB2312" w:eastAsia="仿宋_GB2312" w:hint="eastAsia"/>
                <w:sz w:val="30"/>
                <w:szCs w:val="30"/>
              </w:rPr>
              <w:t>中央经济工作会议在北京举行</w:t>
            </w:r>
            <w:r>
              <w:rPr>
                <w:rFonts w:ascii="仿宋_GB2312" w:eastAsia="仿宋_GB2312" w:hint="eastAsia"/>
                <w:sz w:val="30"/>
                <w:szCs w:val="30"/>
              </w:rPr>
              <w:t>，</w:t>
            </w:r>
            <w:r w:rsidR="009B6638" w:rsidRPr="009B6638">
              <w:rPr>
                <w:rFonts w:ascii="仿宋_GB2312" w:eastAsia="仿宋_GB2312"/>
                <w:sz w:val="30"/>
                <w:szCs w:val="30"/>
              </w:rPr>
              <w:t>习近平发表重要讲话</w:t>
            </w:r>
            <w:r>
              <w:rPr>
                <w:rFonts w:ascii="仿宋_GB2312" w:eastAsia="仿宋_GB2312" w:hint="eastAsia"/>
                <w:sz w:val="30"/>
                <w:szCs w:val="30"/>
              </w:rPr>
              <w:t>。</w:t>
            </w:r>
          </w:p>
          <w:p w:rsidR="009B6638" w:rsidRDefault="00EC0C9D" w:rsidP="00B23348">
            <w:pPr>
              <w:spacing w:line="520" w:lineRule="exact"/>
              <w:ind w:firstLineChars="200" w:firstLine="600"/>
              <w:rPr>
                <w:rFonts w:ascii="仿宋_GB2312" w:eastAsia="仿宋_GB2312"/>
                <w:sz w:val="30"/>
                <w:szCs w:val="30"/>
              </w:rPr>
            </w:pPr>
            <w:r>
              <w:rPr>
                <w:rFonts w:ascii="仿宋_GB2312" w:eastAsia="仿宋_GB2312" w:hint="eastAsia"/>
                <w:sz w:val="30"/>
                <w:szCs w:val="30"/>
              </w:rPr>
              <w:lastRenderedPageBreak/>
              <w:t>8.</w:t>
            </w:r>
            <w:r w:rsidR="009B6638" w:rsidRPr="009B6638">
              <w:rPr>
                <w:rFonts w:ascii="仿宋_GB2312" w:eastAsia="仿宋_GB2312" w:hint="eastAsia"/>
                <w:sz w:val="30"/>
                <w:szCs w:val="30"/>
              </w:rPr>
              <w:t>中央农村工作会议在京召开</w:t>
            </w:r>
            <w:r>
              <w:rPr>
                <w:rFonts w:ascii="仿宋_GB2312" w:eastAsia="仿宋_GB2312" w:hint="eastAsia"/>
                <w:sz w:val="30"/>
                <w:szCs w:val="30"/>
              </w:rPr>
              <w:t>，</w:t>
            </w:r>
            <w:r w:rsidR="009B6638" w:rsidRPr="009B6638">
              <w:rPr>
                <w:rFonts w:ascii="仿宋_GB2312" w:eastAsia="仿宋_GB2312"/>
                <w:sz w:val="30"/>
                <w:szCs w:val="30"/>
              </w:rPr>
              <w:t>习近平对做好</w:t>
            </w:r>
            <w:r w:rsidR="009B6638" w:rsidRPr="009B6638">
              <w:rPr>
                <w:rFonts w:ascii="仿宋_GB2312" w:eastAsia="仿宋_GB2312"/>
                <w:sz w:val="30"/>
                <w:szCs w:val="30"/>
              </w:rPr>
              <w:t>“</w:t>
            </w:r>
            <w:r w:rsidR="009B6638" w:rsidRPr="009B6638">
              <w:rPr>
                <w:rFonts w:ascii="仿宋_GB2312" w:eastAsia="仿宋_GB2312"/>
                <w:sz w:val="30"/>
                <w:szCs w:val="30"/>
              </w:rPr>
              <w:t>三农</w:t>
            </w:r>
            <w:r w:rsidR="009B6638" w:rsidRPr="009B6638">
              <w:rPr>
                <w:rFonts w:ascii="仿宋_GB2312" w:eastAsia="仿宋_GB2312"/>
                <w:sz w:val="30"/>
                <w:szCs w:val="30"/>
              </w:rPr>
              <w:t>”</w:t>
            </w:r>
            <w:r w:rsidR="009B6638" w:rsidRPr="009B6638">
              <w:rPr>
                <w:rFonts w:ascii="仿宋_GB2312" w:eastAsia="仿宋_GB2312"/>
                <w:sz w:val="30"/>
                <w:szCs w:val="30"/>
              </w:rPr>
              <w:t>工作作出重要指示</w:t>
            </w:r>
            <w:r>
              <w:rPr>
                <w:rFonts w:ascii="仿宋_GB2312" w:eastAsia="仿宋_GB2312" w:hint="eastAsia"/>
                <w:sz w:val="30"/>
                <w:szCs w:val="30"/>
              </w:rPr>
              <w:t>。</w:t>
            </w:r>
          </w:p>
          <w:p w:rsidR="00157D4E" w:rsidRDefault="003E548D" w:rsidP="001E6320">
            <w:pPr>
              <w:spacing w:line="520" w:lineRule="exact"/>
              <w:ind w:firstLineChars="200" w:firstLine="640"/>
              <w:rPr>
                <w:rFonts w:ascii="仿宋_GB2312" w:eastAsia="仿宋_GB2312" w:hAnsi="仿宋_GB2312" w:cs="仿宋_GB2312"/>
              </w:rPr>
            </w:pPr>
            <w:r>
              <w:rPr>
                <w:rFonts w:ascii="仿宋_GB2312" w:eastAsia="仿宋_GB2312" w:hAnsi="仿宋_GB2312" w:cs="仿宋_GB2312" w:hint="eastAsia"/>
              </w:rPr>
              <w:t>9.</w:t>
            </w:r>
            <w:r>
              <w:rPr>
                <w:rFonts w:ascii="仿宋_GB2312" w:eastAsia="仿宋_GB2312" w:hAnsi="仿宋_GB2312" w:cs="仿宋_GB2312"/>
              </w:rPr>
              <w:t>不合格党员组织处置</w:t>
            </w:r>
            <w:r w:rsidR="001E6320">
              <w:rPr>
                <w:rFonts w:ascii="仿宋_GB2312" w:eastAsia="仿宋_GB2312" w:hAnsi="仿宋_GB2312" w:cs="仿宋_GB2312" w:hint="eastAsia"/>
              </w:rPr>
              <w:t>典型案例。</w:t>
            </w:r>
          </w:p>
          <w:p w:rsidR="00FE248D" w:rsidRPr="00AD5F83" w:rsidRDefault="00FE248D" w:rsidP="001E6320">
            <w:pPr>
              <w:spacing w:line="520" w:lineRule="exact"/>
              <w:ind w:firstLineChars="200" w:firstLine="640"/>
              <w:rPr>
                <w:rFonts w:ascii="仿宋_GB2312" w:eastAsia="仿宋_GB2312"/>
                <w:sz w:val="30"/>
                <w:szCs w:val="30"/>
              </w:rPr>
            </w:pPr>
            <w:r>
              <w:rPr>
                <w:rFonts w:ascii="仿宋_GB2312" w:eastAsia="仿宋_GB2312" w:hAnsi="仿宋_GB2312" w:cs="仿宋_GB2312" w:hint="eastAsia"/>
              </w:rPr>
              <w:t>10.</w:t>
            </w:r>
            <w:r w:rsidR="001E6320">
              <w:rPr>
                <w:rFonts w:ascii="仿宋_GB2312" w:eastAsia="仿宋_GB2312" w:hAnsi="仿宋_GB2312" w:cs="仿宋_GB2312" w:hint="eastAsia"/>
              </w:rPr>
              <w:t>《</w:t>
            </w:r>
            <w:r w:rsidR="001E6320">
              <w:rPr>
                <w:rFonts w:ascii="仿宋_GB2312" w:eastAsia="仿宋_GB2312" w:hint="eastAsia"/>
              </w:rPr>
              <w:t>习近平文化思想学习纲要</w:t>
            </w:r>
            <w:r w:rsidR="001E6320">
              <w:rPr>
                <w:rFonts w:ascii="仿宋_GB2312" w:eastAsia="仿宋_GB2312" w:hAnsi="仿宋_GB2312" w:cs="仿宋_GB2312" w:hint="eastAsia"/>
              </w:rPr>
              <w:t>》。</w:t>
            </w:r>
          </w:p>
        </w:tc>
      </w:tr>
      <w:tr w:rsidR="008B6AE7" w:rsidTr="001D60B0">
        <w:trPr>
          <w:trHeight w:val="1252"/>
        </w:trPr>
        <w:tc>
          <w:tcPr>
            <w:tcW w:w="1985" w:type="dxa"/>
            <w:tcBorders>
              <w:bottom w:val="single" w:sz="4" w:space="0" w:color="auto"/>
            </w:tcBorders>
            <w:vAlign w:val="center"/>
          </w:tcPr>
          <w:p w:rsidR="008B6AE7" w:rsidRDefault="00DB26AC">
            <w:pPr>
              <w:ind w:firstLineChars="150" w:firstLine="480"/>
              <w:rPr>
                <w:rFonts w:ascii="仿宋_GB2312" w:eastAsia="仿宋_GB2312"/>
              </w:rPr>
            </w:pPr>
            <w:r>
              <w:rPr>
                <w:rFonts w:ascii="仿宋_GB2312" w:eastAsia="仿宋_GB2312" w:hint="eastAsia"/>
              </w:rPr>
              <w:lastRenderedPageBreak/>
              <w:t>备注</w:t>
            </w:r>
          </w:p>
        </w:tc>
        <w:tc>
          <w:tcPr>
            <w:tcW w:w="7259" w:type="dxa"/>
            <w:gridSpan w:val="2"/>
            <w:tcBorders>
              <w:bottom w:val="single" w:sz="4" w:space="0" w:color="auto"/>
            </w:tcBorders>
            <w:vAlign w:val="center"/>
          </w:tcPr>
          <w:p w:rsidR="008B6AE7" w:rsidRPr="00F51B8F" w:rsidRDefault="00DB26AC" w:rsidP="00B23348">
            <w:pPr>
              <w:widowControl/>
              <w:spacing w:line="520" w:lineRule="exact"/>
              <w:ind w:firstLineChars="200" w:firstLine="640"/>
              <w:rPr>
                <w:rFonts w:ascii="仿宋_GB2312" w:eastAsia="仿宋_GB2312"/>
              </w:rPr>
            </w:pPr>
            <w:r w:rsidRPr="00F51B8F">
              <w:rPr>
                <w:rFonts w:ascii="仿宋_GB2312" w:eastAsia="仿宋_GB2312" w:hint="eastAsia"/>
              </w:rPr>
              <w:t>各党支部及党员干部要认真做好主题党日活动的记录。</w:t>
            </w:r>
          </w:p>
        </w:tc>
      </w:tr>
    </w:tbl>
    <w:p w:rsidR="008B6AE7" w:rsidRDefault="008B6AE7" w:rsidP="001D60B0">
      <w:pPr>
        <w:rPr>
          <w:rFonts w:ascii="仿宋_GB2312" w:eastAsia="仿宋_GB2312"/>
          <w:sz w:val="28"/>
          <w:szCs w:val="28"/>
        </w:rPr>
      </w:pPr>
    </w:p>
    <w:sectPr w:rsidR="008B6AE7" w:rsidSect="006C4A6E">
      <w:footerReference w:type="even" r:id="rId8"/>
      <w:footerReference w:type="default" r:id="rId9"/>
      <w:pgSz w:w="11907" w:h="16839"/>
      <w:pgMar w:top="1701" w:right="1531" w:bottom="1418" w:left="1531" w:header="851" w:footer="992" w:gutter="0"/>
      <w:pgNumType w:start="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856" w:rsidRDefault="001D4856">
      <w:r>
        <w:separator/>
      </w:r>
    </w:p>
  </w:endnote>
  <w:endnote w:type="continuationSeparator" w:id="0">
    <w:p w:rsidR="001D4856" w:rsidRDefault="001D48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300"/>
    </w:sdtPr>
    <w:sdtContent>
      <w:p w:rsidR="008B6AE7" w:rsidRDefault="00575E66">
        <w:pPr>
          <w:pStyle w:val="a5"/>
          <w:jc w:val="center"/>
        </w:pPr>
        <w:r w:rsidRPr="00575E66">
          <w:fldChar w:fldCharType="begin"/>
        </w:r>
        <w:r w:rsidR="00DB26AC">
          <w:instrText xml:space="preserve"> PAGE   \* MERGEFORMAT </w:instrText>
        </w:r>
        <w:r w:rsidRPr="00575E66">
          <w:fldChar w:fldCharType="separate"/>
        </w:r>
        <w:r w:rsidR="00DB26AC">
          <w:rPr>
            <w:lang w:val="zh-CN"/>
          </w:rPr>
          <w:t>3</w:t>
        </w:r>
        <w:r>
          <w:rPr>
            <w:lang w:val="zh-CN"/>
          </w:rPr>
          <w:fldChar w:fldCharType="end"/>
        </w:r>
      </w:p>
    </w:sdtContent>
  </w:sdt>
  <w:p w:rsidR="008B6AE7" w:rsidRDefault="008B6AE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299"/>
    </w:sdtPr>
    <w:sdtContent>
      <w:p w:rsidR="008B6AE7" w:rsidRDefault="00575E66">
        <w:pPr>
          <w:pStyle w:val="a5"/>
          <w:jc w:val="center"/>
        </w:pPr>
        <w:r w:rsidRPr="00575E66">
          <w:fldChar w:fldCharType="begin"/>
        </w:r>
        <w:r w:rsidR="00DB26AC">
          <w:instrText xml:space="preserve"> PAGE   \* MERGEFORMAT </w:instrText>
        </w:r>
        <w:r w:rsidRPr="00575E66">
          <w:fldChar w:fldCharType="separate"/>
        </w:r>
        <w:r w:rsidR="001E6320" w:rsidRPr="001E6320">
          <w:rPr>
            <w:noProof/>
            <w:lang w:val="zh-CN"/>
          </w:rPr>
          <w:t>1</w:t>
        </w:r>
        <w:r>
          <w:rPr>
            <w:lang w:val="zh-CN"/>
          </w:rPr>
          <w:fldChar w:fldCharType="end"/>
        </w:r>
      </w:p>
    </w:sdtContent>
  </w:sdt>
  <w:p w:rsidR="008B6AE7" w:rsidRDefault="008B6AE7">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856" w:rsidRDefault="001D4856">
      <w:r>
        <w:separator/>
      </w:r>
    </w:p>
  </w:footnote>
  <w:footnote w:type="continuationSeparator" w:id="0">
    <w:p w:rsidR="001D4856" w:rsidRDefault="001D48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AC6C2"/>
    <w:multiLevelType w:val="singleLevel"/>
    <w:tmpl w:val="0B2AC6C2"/>
    <w:lvl w:ilvl="0">
      <w:start w:val="1"/>
      <w:numFmt w:val="decimal"/>
      <w:lvlText w:val="%1."/>
      <w:lvlJc w:val="left"/>
      <w:pPr>
        <w:tabs>
          <w:tab w:val="left" w:pos="312"/>
        </w:tabs>
      </w:pPr>
    </w:lvl>
  </w:abstractNum>
  <w:abstractNum w:abstractNumId="1">
    <w:nsid w:val="0D76234A"/>
    <w:multiLevelType w:val="hybridMultilevel"/>
    <w:tmpl w:val="5D6EA8B2"/>
    <w:lvl w:ilvl="0" w:tplc="B32ACC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3631FC"/>
    <w:multiLevelType w:val="hybridMultilevel"/>
    <w:tmpl w:val="15EE97EC"/>
    <w:lvl w:ilvl="0" w:tplc="9AA2C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093733"/>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25167806"/>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2E286687"/>
    <w:multiLevelType w:val="hybridMultilevel"/>
    <w:tmpl w:val="1012BF14"/>
    <w:lvl w:ilvl="0" w:tplc="0A281D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D21527A"/>
    <w:multiLevelType w:val="hybridMultilevel"/>
    <w:tmpl w:val="6192770A"/>
    <w:lvl w:ilvl="0" w:tplc="B066B5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F6D7411"/>
    <w:multiLevelType w:val="hybridMultilevel"/>
    <w:tmpl w:val="A55644E2"/>
    <w:lvl w:ilvl="0" w:tplc="919442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34A3460"/>
    <w:multiLevelType w:val="hybridMultilevel"/>
    <w:tmpl w:val="64CC4A86"/>
    <w:lvl w:ilvl="0" w:tplc="808037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C604362"/>
    <w:multiLevelType w:val="hybridMultilevel"/>
    <w:tmpl w:val="8A788980"/>
    <w:lvl w:ilvl="0" w:tplc="4A5E56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20B2533"/>
    <w:multiLevelType w:val="hybridMultilevel"/>
    <w:tmpl w:val="44C48478"/>
    <w:lvl w:ilvl="0" w:tplc="E1D8CC76">
      <w:start w:val="1"/>
      <w:numFmt w:val="decimal"/>
      <w:lvlText w:val="%1."/>
      <w:lvlJc w:val="left"/>
      <w:pPr>
        <w:ind w:left="360" w:hanging="360"/>
      </w:pPr>
      <w:rPr>
        <w:rFonts w:hAnsi="仿宋"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C3D6A89"/>
    <w:multiLevelType w:val="hybridMultilevel"/>
    <w:tmpl w:val="89D88646"/>
    <w:lvl w:ilvl="0" w:tplc="E83005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EDC739D"/>
    <w:multiLevelType w:val="hybridMultilevel"/>
    <w:tmpl w:val="E1B8DF98"/>
    <w:lvl w:ilvl="0" w:tplc="E0EA08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6C72165"/>
    <w:multiLevelType w:val="hybridMultilevel"/>
    <w:tmpl w:val="BCB879E0"/>
    <w:lvl w:ilvl="0" w:tplc="09EE28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6DE1398"/>
    <w:multiLevelType w:val="hybridMultilevel"/>
    <w:tmpl w:val="FD36B3AA"/>
    <w:lvl w:ilvl="0" w:tplc="F3A6D0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FF09F2"/>
    <w:multiLevelType w:val="hybridMultilevel"/>
    <w:tmpl w:val="2C82D3CE"/>
    <w:lvl w:ilvl="0" w:tplc="120CD2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9"/>
  </w:num>
  <w:num w:numId="4">
    <w:abstractNumId w:val="6"/>
  </w:num>
  <w:num w:numId="5">
    <w:abstractNumId w:val="2"/>
  </w:num>
  <w:num w:numId="6">
    <w:abstractNumId w:val="8"/>
  </w:num>
  <w:num w:numId="7">
    <w:abstractNumId w:val="11"/>
  </w:num>
  <w:num w:numId="8">
    <w:abstractNumId w:val="13"/>
  </w:num>
  <w:num w:numId="9">
    <w:abstractNumId w:val="10"/>
  </w:num>
  <w:num w:numId="10">
    <w:abstractNumId w:val="12"/>
  </w:num>
  <w:num w:numId="11">
    <w:abstractNumId w:val="7"/>
  </w:num>
  <w:num w:numId="12">
    <w:abstractNumId w:val="14"/>
  </w:num>
  <w:num w:numId="13">
    <w:abstractNumId w:val="15"/>
  </w:num>
  <w:num w:numId="14">
    <w:abstractNumId w:val="5"/>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145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4D95964"/>
    <w:rsid w:val="18285EB8"/>
    <w:rsid w:val="1A946A47"/>
    <w:rsid w:val="203D6B79"/>
    <w:rsid w:val="216F06DB"/>
    <w:rsid w:val="22685C26"/>
    <w:rsid w:val="29A244E0"/>
    <w:rsid w:val="56024BA5"/>
    <w:rsid w:val="59E00D5A"/>
    <w:rsid w:val="72E12EAE"/>
    <w:rsid w:val="7C5250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 w:eastAsia="仿宋" w:hAnsi="仿宋"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Date" w:unhideWhenUsed="0" w:qFormat="1"/>
    <w:lsdException w:name="Hyperlink" w:semiHidden="0" w:qFormat="1"/>
    <w:lsdException w:name="FollowedHyperlink" w:qFormat="1"/>
    <w:lsdException w:name="Strong" w:locked="1" w:semiHidden="0" w:uiPriority="0" w:unhideWhenUsed="0" w:qFormat="1"/>
    <w:lsdException w:name="Emphasis" w:locked="1" w:semiHidden="0" w:uiPriority="0" w:unhideWhenUsed="0" w:qFormat="1"/>
    <w:lsdException w:name="Normal (Web)" w:qFormat="1"/>
    <w:lsdException w:name="Normal Table"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6E"/>
    <w:pPr>
      <w:widowControl w:val="0"/>
      <w:jc w:val="both"/>
    </w:pPr>
    <w:rPr>
      <w:kern w:val="2"/>
      <w:sz w:val="32"/>
      <w:szCs w:val="32"/>
    </w:rPr>
  </w:style>
  <w:style w:type="paragraph" w:styleId="1">
    <w:name w:val="heading 1"/>
    <w:basedOn w:val="a"/>
    <w:next w:val="a"/>
    <w:link w:val="1Char"/>
    <w:uiPriority w:val="9"/>
    <w:qFormat/>
    <w:locked/>
    <w:rsid w:val="006C4A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qFormat/>
    <w:rsid w:val="006C4A6E"/>
    <w:pPr>
      <w:ind w:leftChars="2500" w:left="100"/>
    </w:pPr>
  </w:style>
  <w:style w:type="paragraph" w:styleId="a4">
    <w:name w:val="Balloon Text"/>
    <w:basedOn w:val="a"/>
    <w:link w:val="Char0"/>
    <w:uiPriority w:val="99"/>
    <w:semiHidden/>
    <w:unhideWhenUsed/>
    <w:qFormat/>
    <w:rsid w:val="006C4A6E"/>
    <w:rPr>
      <w:sz w:val="18"/>
      <w:szCs w:val="18"/>
    </w:rPr>
  </w:style>
  <w:style w:type="paragraph" w:styleId="a5">
    <w:name w:val="footer"/>
    <w:basedOn w:val="a"/>
    <w:link w:val="Char1"/>
    <w:uiPriority w:val="99"/>
    <w:unhideWhenUsed/>
    <w:qFormat/>
    <w:rsid w:val="006C4A6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C4A6E"/>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locked/>
    <w:rsid w:val="006C4A6E"/>
    <w:pPr>
      <w:spacing w:before="240" w:after="60" w:line="312" w:lineRule="auto"/>
      <w:jc w:val="center"/>
      <w:outlineLvl w:val="1"/>
    </w:pPr>
    <w:rPr>
      <w:rFonts w:asciiTheme="majorHAnsi" w:eastAsia="宋体" w:hAnsiTheme="majorHAnsi" w:cstheme="majorBidi"/>
      <w:b/>
      <w:bCs/>
      <w:kern w:val="28"/>
    </w:rPr>
  </w:style>
  <w:style w:type="paragraph" w:styleId="a8">
    <w:name w:val="Normal (Web)"/>
    <w:basedOn w:val="a"/>
    <w:uiPriority w:val="99"/>
    <w:semiHidden/>
    <w:unhideWhenUsed/>
    <w:qFormat/>
    <w:rsid w:val="006C4A6E"/>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99"/>
    <w:qFormat/>
    <w:rsid w:val="006C4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qFormat/>
    <w:rsid w:val="006C4A6E"/>
    <w:rPr>
      <w:color w:val="800080" w:themeColor="followedHyperlink"/>
      <w:u w:val="single"/>
    </w:rPr>
  </w:style>
  <w:style w:type="character" w:styleId="ab">
    <w:name w:val="Hyperlink"/>
    <w:basedOn w:val="a0"/>
    <w:uiPriority w:val="99"/>
    <w:unhideWhenUsed/>
    <w:qFormat/>
    <w:rsid w:val="006C4A6E"/>
    <w:rPr>
      <w:color w:val="0000FF" w:themeColor="hyperlink"/>
      <w:u w:val="single"/>
    </w:rPr>
  </w:style>
  <w:style w:type="character" w:customStyle="1" w:styleId="Char">
    <w:name w:val="日期 Char"/>
    <w:basedOn w:val="a0"/>
    <w:link w:val="a3"/>
    <w:uiPriority w:val="99"/>
    <w:semiHidden/>
    <w:qFormat/>
    <w:locked/>
    <w:rsid w:val="006C4A6E"/>
    <w:rPr>
      <w:rFonts w:cs="Times New Roman"/>
    </w:rPr>
  </w:style>
  <w:style w:type="paragraph" w:styleId="ac">
    <w:name w:val="List Paragraph"/>
    <w:basedOn w:val="a"/>
    <w:uiPriority w:val="99"/>
    <w:qFormat/>
    <w:rsid w:val="006C4A6E"/>
    <w:pPr>
      <w:ind w:firstLineChars="200" w:firstLine="420"/>
    </w:pPr>
  </w:style>
  <w:style w:type="character" w:customStyle="1" w:styleId="Char2">
    <w:name w:val="页眉 Char"/>
    <w:basedOn w:val="a0"/>
    <w:link w:val="a6"/>
    <w:uiPriority w:val="99"/>
    <w:qFormat/>
    <w:rsid w:val="006C4A6E"/>
    <w:rPr>
      <w:sz w:val="18"/>
      <w:szCs w:val="18"/>
    </w:rPr>
  </w:style>
  <w:style w:type="character" w:customStyle="1" w:styleId="Char1">
    <w:name w:val="页脚 Char"/>
    <w:basedOn w:val="a0"/>
    <w:link w:val="a5"/>
    <w:uiPriority w:val="99"/>
    <w:qFormat/>
    <w:rsid w:val="006C4A6E"/>
    <w:rPr>
      <w:sz w:val="18"/>
      <w:szCs w:val="18"/>
    </w:rPr>
  </w:style>
  <w:style w:type="paragraph" w:customStyle="1" w:styleId="ad">
    <w:name w:val="默认"/>
    <w:qFormat/>
    <w:rsid w:val="006C4A6E"/>
    <w:rPr>
      <w:rFonts w:ascii="Arial Unicode MS" w:eastAsia="Helvetica Neue" w:hAnsi="Arial Unicode MS" w:cs="Arial Unicode MS"/>
      <w:color w:val="000000"/>
      <w:sz w:val="22"/>
      <w:szCs w:val="32"/>
      <w:lang w:val="zh-CN"/>
    </w:rPr>
  </w:style>
  <w:style w:type="character" w:customStyle="1" w:styleId="Char0">
    <w:name w:val="批注框文本 Char"/>
    <w:basedOn w:val="a0"/>
    <w:link w:val="a4"/>
    <w:uiPriority w:val="99"/>
    <w:semiHidden/>
    <w:qFormat/>
    <w:rsid w:val="006C4A6E"/>
    <w:rPr>
      <w:sz w:val="18"/>
      <w:szCs w:val="18"/>
    </w:rPr>
  </w:style>
  <w:style w:type="character" w:customStyle="1" w:styleId="Char3">
    <w:name w:val="副标题 Char"/>
    <w:basedOn w:val="a0"/>
    <w:link w:val="a7"/>
    <w:qFormat/>
    <w:rsid w:val="006C4A6E"/>
    <w:rPr>
      <w:rFonts w:asciiTheme="majorHAnsi" w:eastAsia="宋体" w:hAnsiTheme="majorHAnsi" w:cstheme="majorBidi"/>
      <w:b/>
      <w:bCs/>
      <w:kern w:val="28"/>
    </w:rPr>
  </w:style>
  <w:style w:type="paragraph" w:customStyle="1" w:styleId="confont">
    <w:name w:val="con_font"/>
    <w:basedOn w:val="a"/>
    <w:qFormat/>
    <w:rsid w:val="006C4A6E"/>
    <w:pPr>
      <w:widowControl/>
      <w:spacing w:before="100" w:beforeAutospacing="1" w:after="150"/>
      <w:jc w:val="left"/>
    </w:pPr>
    <w:rPr>
      <w:rFonts w:ascii="宋体" w:eastAsia="宋体" w:hAnsi="宋体" w:cs="宋体"/>
      <w:kern w:val="0"/>
      <w:sz w:val="24"/>
      <w:szCs w:val="24"/>
    </w:rPr>
  </w:style>
  <w:style w:type="paragraph" w:customStyle="1" w:styleId="Default">
    <w:name w:val="Default"/>
    <w:qFormat/>
    <w:rsid w:val="006C4A6E"/>
    <w:pPr>
      <w:widowControl w:val="0"/>
      <w:autoSpaceDE w:val="0"/>
      <w:autoSpaceDN w:val="0"/>
      <w:adjustRightInd w:val="0"/>
    </w:pPr>
    <w:rPr>
      <w:rFonts w:ascii="方正小标宋_GBK" w:eastAsiaTheme="minorEastAsia" w:hAnsi="方正小标宋_GBK" w:cs="方正小标宋_GBK"/>
      <w:color w:val="000000"/>
      <w:sz w:val="24"/>
      <w:szCs w:val="24"/>
    </w:rPr>
  </w:style>
  <w:style w:type="character" w:customStyle="1" w:styleId="1Char">
    <w:name w:val="标题 1 Char"/>
    <w:basedOn w:val="a0"/>
    <w:link w:val="1"/>
    <w:uiPriority w:val="9"/>
    <w:qFormat/>
    <w:rsid w:val="006C4A6E"/>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Pages>
  <Words>101</Words>
  <Characters>579</Characters>
  <Application>Microsoft Office Word</Application>
  <DocSecurity>0</DocSecurity>
  <Lines>4</Lines>
  <Paragraphs>1</Paragraphs>
  <ScaleCrop>false</ScaleCrop>
  <Company>Dell(中国）有限公司</Company>
  <LinksUpToDate>false</LinksUpToDate>
  <CharactersWithSpaces>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83</cp:revision>
  <cp:lastPrinted>2025-01-02T06:33:00Z</cp:lastPrinted>
  <dcterms:created xsi:type="dcterms:W3CDTF">2024-06-05T01:42:00Z</dcterms:created>
  <dcterms:modified xsi:type="dcterms:W3CDTF">2025-01-03T01:17:00Z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0EEA195C208B4808AED6EA8CFAF17A35_12</vt:lpwstr>
  </property>
</Properties>
</file>