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AA66FA6">
      <w:pPr>
        <w:jc w:val="center"/>
      </w:pPr>
      <w:r>
        <w:pict>
          <v:shape id="_x0000_i1025" o:spt="136" type="#_x0000_t136" style="height:70.8pt;width:435pt;" fillcolor="#FF0000" filled="t" stroked="t" coordsize="21600,21600">
            <v:path/>
            <v:fill on="t" focussize="0,0"/>
            <v:stroke color="#FF0000"/>
            <v:imagedata o:title=""/>
            <o:lock v:ext="edit"/>
            <v:textpath on="t" fitshape="t" fitpath="t" trim="t" xscale="f" string="中共青岛市人民政府研究室机关委员会" style="font-family:宋体;font-size:40pt;font-weight:bold;v-text-align:center;"/>
            <w10:wrap type="none"/>
            <w10:anchorlock/>
          </v:shape>
        </w:pict>
      </w:r>
    </w:p>
    <w:tbl>
      <w:tblPr>
        <w:tblStyle w:val="9"/>
        <w:tblW w:w="9300" w:type="dxa"/>
        <w:jc w:val="center"/>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Layout w:type="autofit"/>
        <w:tblCellMar>
          <w:top w:w="0" w:type="dxa"/>
          <w:left w:w="108" w:type="dxa"/>
          <w:bottom w:w="0" w:type="dxa"/>
          <w:right w:w="108" w:type="dxa"/>
        </w:tblCellMar>
      </w:tblPr>
      <w:tblGrid>
        <w:gridCol w:w="9300"/>
      </w:tblGrid>
      <w:tr w14:paraId="725345CD">
        <w:tblPrEx>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CellMar>
            <w:top w:w="0" w:type="dxa"/>
            <w:left w:w="108" w:type="dxa"/>
            <w:bottom w:w="0" w:type="dxa"/>
            <w:right w:w="108" w:type="dxa"/>
          </w:tblCellMar>
        </w:tblPrEx>
        <w:trPr>
          <w:trHeight w:val="85" w:hRule="exact"/>
          <w:jc w:val="center"/>
        </w:trPr>
        <w:tc>
          <w:tcPr>
            <w:tcW w:w="9300" w:type="dxa"/>
            <w:tcBorders>
              <w:top w:val="nil"/>
              <w:bottom w:val="thinThickMediumGap" w:color="FF0000" w:sz="24" w:space="0"/>
            </w:tcBorders>
            <w:noWrap/>
          </w:tcPr>
          <w:p w14:paraId="72FAAE94">
            <w:pPr>
              <w:adjustRightInd w:val="0"/>
              <w:snapToGrid w:val="0"/>
              <w:spacing w:line="940" w:lineRule="exact"/>
              <w:rPr>
                <w:rFonts w:ascii="方正小标宋_GBK" w:hAnsi="文星标宋" w:eastAsia="方正小标宋_GBK"/>
                <w:color w:val="FF0000"/>
                <w:w w:val="80"/>
                <w:position w:val="6"/>
                <w:sz w:val="88"/>
                <w:szCs w:val="88"/>
              </w:rPr>
            </w:pPr>
          </w:p>
        </w:tc>
      </w:tr>
    </w:tbl>
    <w:p w14:paraId="09D90AA9">
      <w:r>
        <w:tab/>
      </w:r>
    </w:p>
    <w:p w14:paraId="3A0CB5AF">
      <w:pPr>
        <w:spacing w:line="520" w:lineRule="exact"/>
        <w:jc w:val="center"/>
        <w:rPr>
          <w:rFonts w:asciiTheme="majorEastAsia" w:hAnsiTheme="majorEastAsia" w:eastAsiaTheme="majorEastAsia"/>
          <w:b/>
          <w:snapToGrid w:val="0"/>
          <w:kern w:val="0"/>
          <w:sz w:val="44"/>
          <w:szCs w:val="44"/>
        </w:rPr>
      </w:pPr>
    </w:p>
    <w:p w14:paraId="73F4CC04">
      <w:pPr>
        <w:spacing w:line="520" w:lineRule="exact"/>
        <w:jc w:val="center"/>
        <w:rPr>
          <w:rFonts w:hint="eastAsia"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rPr>
        <w:t>2026年1月份“三会一课”暨主题党日活动</w:t>
      </w:r>
    </w:p>
    <w:p w14:paraId="29914F80">
      <w:pPr>
        <w:spacing w:line="520" w:lineRule="exact"/>
        <w:jc w:val="center"/>
        <w:rPr>
          <w:rFonts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rPr>
        <w:t>学习计划安排</w:t>
      </w:r>
    </w:p>
    <w:p w14:paraId="37E82998">
      <w:pPr>
        <w:spacing w:line="520" w:lineRule="exact"/>
        <w:rPr>
          <w:snapToGrid w:val="0"/>
          <w:kern w:val="0"/>
        </w:rPr>
      </w:pPr>
    </w:p>
    <w:p w14:paraId="26DBB9EF">
      <w:pPr>
        <w:spacing w:line="360" w:lineRule="auto"/>
        <w:rPr>
          <w:snapToGrid w:val="0"/>
          <w:kern w:val="0"/>
        </w:rPr>
      </w:pPr>
      <w:r>
        <w:rPr>
          <w:rFonts w:hint="eastAsia"/>
          <w:snapToGrid w:val="0"/>
          <w:kern w:val="0"/>
        </w:rPr>
        <w:t>各党支部：</w:t>
      </w:r>
    </w:p>
    <w:p w14:paraId="6816514B">
      <w:pPr>
        <w:spacing w:line="360" w:lineRule="auto"/>
        <w:rPr>
          <w:snapToGrid w:val="0"/>
          <w:kern w:val="0"/>
        </w:rPr>
      </w:pPr>
      <w:r>
        <w:rPr>
          <w:rFonts w:hint="eastAsia"/>
          <w:snapToGrid w:val="0"/>
          <w:kern w:val="0"/>
        </w:rPr>
        <w:t>　　现将</w:t>
      </w:r>
      <w:r>
        <w:rPr>
          <w:rFonts w:hint="eastAsia"/>
          <w:snapToGrid w:val="0"/>
          <w:kern w:val="0"/>
          <w:lang w:val="en-US" w:eastAsia="zh-CN"/>
        </w:rPr>
        <w:t>1</w:t>
      </w:r>
      <w:r>
        <w:rPr>
          <w:rFonts w:hint="eastAsia"/>
          <w:snapToGrid w:val="0"/>
          <w:kern w:val="0"/>
        </w:rPr>
        <w:t>月份主题党日活动计划安排表印发给你们，请各支部按照计划结合实际认真落实。</w:t>
      </w:r>
    </w:p>
    <w:p w14:paraId="65727354">
      <w:pPr>
        <w:spacing w:line="360" w:lineRule="auto"/>
        <w:rPr>
          <w:b/>
          <w:snapToGrid w:val="0"/>
          <w:kern w:val="0"/>
        </w:rPr>
      </w:pPr>
      <w:r>
        <w:rPr>
          <w:b/>
          <w:snapToGrid w:val="0"/>
          <w:kern w:val="0"/>
        </w:rPr>
        <w:t xml:space="preserve"> </w:t>
      </w:r>
    </w:p>
    <w:p w14:paraId="461E8F3D">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附件：1月份“三会一课”暨主题党日活动学习计划安排表</w:t>
      </w:r>
    </w:p>
    <w:p w14:paraId="4BC57D31">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 xml:space="preserve">       </w:t>
      </w:r>
    </w:p>
    <w:p w14:paraId="097D2A05">
      <w:pPr>
        <w:spacing w:line="360" w:lineRule="auto"/>
        <w:ind w:firstLine="320" w:firstLineChars="100"/>
        <w:rPr>
          <w:rFonts w:ascii="仿宋_GB2312" w:eastAsia="仿宋_GB2312"/>
          <w:snapToGrid w:val="0"/>
          <w:kern w:val="0"/>
        </w:rPr>
      </w:pPr>
      <w:r>
        <w:rPr>
          <w:rFonts w:hint="eastAsia" w:ascii="仿宋_GB2312" w:eastAsia="仿宋_GB2312"/>
          <w:snapToGrid w:val="0"/>
          <w:kern w:val="0"/>
        </w:rPr>
        <w:t xml:space="preserve">      </w:t>
      </w:r>
    </w:p>
    <w:p w14:paraId="31B28C2B">
      <w:pPr>
        <w:spacing w:line="360" w:lineRule="auto"/>
        <w:ind w:firstLine="320" w:firstLineChars="100"/>
        <w:rPr>
          <w:snapToGrid w:val="0"/>
          <w:kern w:val="0"/>
        </w:rPr>
      </w:pPr>
    </w:p>
    <w:p w14:paraId="25FA92D1">
      <w:pPr>
        <w:spacing w:line="360" w:lineRule="auto"/>
        <w:rPr>
          <w:snapToGrid w:val="0"/>
          <w:kern w:val="0"/>
        </w:rPr>
      </w:pPr>
    </w:p>
    <w:p w14:paraId="316D5D14">
      <w:pPr>
        <w:spacing w:line="360" w:lineRule="auto"/>
        <w:jc w:val="center"/>
        <w:rPr>
          <w:snapToGrid w:val="0"/>
          <w:kern w:val="0"/>
        </w:rPr>
      </w:pPr>
      <w:r>
        <w:rPr>
          <w:snapToGrid w:val="0"/>
          <w:kern w:val="0"/>
        </w:rPr>
        <w:t xml:space="preserve">        </w:t>
      </w:r>
      <w:r>
        <w:rPr>
          <w:rFonts w:hint="eastAsia"/>
          <w:snapToGrid w:val="0"/>
          <w:kern w:val="0"/>
        </w:rPr>
        <w:t xml:space="preserve">  </w:t>
      </w:r>
    </w:p>
    <w:p w14:paraId="0CF5EC1E">
      <w:pPr>
        <w:spacing w:line="360" w:lineRule="auto"/>
        <w:jc w:val="center"/>
        <w:rPr>
          <w:rFonts w:hint="eastAsia" w:ascii="仿宋_GB2312" w:hAnsi="仿宋_GB2312" w:eastAsia="仿宋_GB2312" w:cs="仿宋_GB2312"/>
          <w:snapToGrid w:val="0"/>
          <w:kern w:val="0"/>
        </w:rPr>
      </w:pPr>
      <w:r>
        <w:rPr>
          <w:rFonts w:hint="eastAsia"/>
          <w:snapToGrid w:val="0"/>
          <w:kern w:val="0"/>
        </w:rPr>
        <w:t xml:space="preserve">                     </w:t>
      </w:r>
      <w:r>
        <w:rPr>
          <w:rFonts w:hint="eastAsia" w:ascii="仿宋_GB2312" w:hAnsi="仿宋_GB2312" w:eastAsia="仿宋_GB2312" w:cs="仿宋_GB2312"/>
          <w:snapToGrid w:val="0"/>
          <w:kern w:val="0"/>
        </w:rPr>
        <w:t xml:space="preserve">   机关党委</w:t>
      </w:r>
    </w:p>
    <w:p w14:paraId="61BBF95E">
      <w:pPr>
        <w:spacing w:line="360" w:lineRule="auto"/>
        <w:ind w:firstLine="4000" w:firstLineChars="1250"/>
        <w:rPr>
          <w:rFonts w:hint="eastAsia" w:ascii="仿宋_GB2312" w:hAnsi="仿宋_GB2312" w:eastAsia="仿宋_GB2312" w:cs="仿宋_GB2312"/>
          <w:snapToGrid w:val="0"/>
          <w:kern w:val="0"/>
        </w:rPr>
      </w:pPr>
      <w:r>
        <w:rPr>
          <w:rFonts w:hint="eastAsia" w:ascii="仿宋_GB2312" w:hAnsi="仿宋_GB2312" w:eastAsia="仿宋_GB2312" w:cs="仿宋_GB2312"/>
          <w:snapToGrid w:val="0"/>
          <w:kern w:val="0"/>
        </w:rPr>
        <w:t xml:space="preserve">         202</w:t>
      </w:r>
      <w:r>
        <w:rPr>
          <w:rFonts w:hint="eastAsia" w:ascii="仿宋_GB2312" w:hAnsi="仿宋_GB2312" w:eastAsia="仿宋_GB2312" w:cs="仿宋_GB2312"/>
          <w:snapToGrid w:val="0"/>
          <w:kern w:val="0"/>
          <w:lang w:val="en-US" w:eastAsia="zh-CN"/>
        </w:rPr>
        <w:t>6</w:t>
      </w:r>
      <w:r>
        <w:rPr>
          <w:rFonts w:hint="eastAsia" w:ascii="仿宋_GB2312" w:hAnsi="仿宋_GB2312" w:eastAsia="仿宋_GB2312" w:cs="仿宋_GB2312"/>
          <w:snapToGrid w:val="0"/>
          <w:kern w:val="0"/>
        </w:rPr>
        <w:t>年1月</w:t>
      </w:r>
      <w:r>
        <w:rPr>
          <w:rFonts w:hint="eastAsia" w:ascii="仿宋_GB2312" w:hAnsi="仿宋_GB2312" w:eastAsia="仿宋_GB2312" w:cs="仿宋_GB2312"/>
          <w:snapToGrid w:val="0"/>
          <w:kern w:val="0"/>
          <w:lang w:val="en-US" w:eastAsia="zh-CN"/>
        </w:rPr>
        <w:t>4</w:t>
      </w:r>
      <w:r>
        <w:rPr>
          <w:rFonts w:hint="eastAsia" w:ascii="仿宋_GB2312" w:hAnsi="仿宋_GB2312" w:eastAsia="仿宋_GB2312" w:cs="仿宋_GB2312"/>
          <w:snapToGrid w:val="0"/>
          <w:kern w:val="0"/>
        </w:rPr>
        <w:t>日</w:t>
      </w:r>
    </w:p>
    <w:p w14:paraId="5EF3841E">
      <w:pPr>
        <w:ind w:firstLine="4000" w:firstLineChars="1250"/>
        <w:rPr>
          <w:rFonts w:ascii="楷体_GB2312" w:eastAsia="楷体_GB2312"/>
          <w:snapToGrid w:val="0"/>
          <w:kern w:val="0"/>
        </w:rPr>
      </w:pPr>
    </w:p>
    <w:tbl>
      <w:tblPr>
        <w:tblStyle w:val="9"/>
        <w:tblpPr w:leftFromText="181" w:rightFromText="181" w:vertAnchor="page" w:horzAnchor="margin" w:tblpY="14297"/>
        <w:tblOverlap w:val="never"/>
        <w:tblW w:w="9223" w:type="dxa"/>
        <w:tblInd w:w="0" w:type="dxa"/>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23"/>
      </w:tblGrid>
      <w:tr w14:paraId="60338958">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0FCED702">
            <w:pPr>
              <w:adjustRightInd w:val="0"/>
              <w:snapToGrid w:val="0"/>
              <w:rPr>
                <w:rFonts w:ascii="仿宋_GB2312" w:eastAsia="仿宋_GB2312"/>
                <w:color w:val="FF0000"/>
                <w:w w:val="90"/>
              </w:rPr>
            </w:pPr>
          </w:p>
        </w:tc>
      </w:tr>
      <w:tr w14:paraId="119E7D7D">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048EF3B6">
            <w:pPr>
              <w:adjustRightInd w:val="0"/>
              <w:snapToGrid w:val="0"/>
              <w:rPr>
                <w:rFonts w:ascii="仿宋_GB2312" w:eastAsia="仿宋_GB2312"/>
                <w:color w:val="FF0000"/>
                <w:w w:val="90"/>
              </w:rPr>
            </w:pPr>
          </w:p>
        </w:tc>
      </w:tr>
    </w:tbl>
    <w:p w14:paraId="647B7971">
      <w:pPr>
        <w:rPr>
          <w:b/>
        </w:rPr>
      </w:pPr>
      <w:r>
        <w:rPr>
          <w:rFonts w:hint="eastAsia"/>
          <w:b/>
        </w:rPr>
        <w:t>附件：</w:t>
      </w:r>
    </w:p>
    <w:p w14:paraId="75E95E3B">
      <w:pPr>
        <w:spacing w:line="520" w:lineRule="exact"/>
        <w:jc w:val="center"/>
        <w:rPr>
          <w:rFonts w:hint="eastAsia"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rPr>
        <w:t>1月份“三会一课”暨主题党日活动</w:t>
      </w:r>
    </w:p>
    <w:p w14:paraId="31BB685B">
      <w:pPr>
        <w:spacing w:line="520" w:lineRule="exact"/>
        <w:ind w:left="4153" w:leftChars="210" w:hanging="3481" w:hangingChars="788"/>
        <w:jc w:val="center"/>
        <w:rPr>
          <w:rFonts w:asciiTheme="majorEastAsia" w:hAnsiTheme="majorEastAsia" w:eastAsiaTheme="majorEastAsia"/>
          <w:b/>
          <w:sz w:val="44"/>
          <w:szCs w:val="44"/>
        </w:rPr>
      </w:pPr>
      <w:r>
        <w:rPr>
          <w:rFonts w:hint="eastAsia" w:asciiTheme="majorEastAsia" w:hAnsiTheme="majorEastAsia" w:eastAsiaTheme="majorEastAsia"/>
          <w:b/>
          <w:snapToGrid w:val="0"/>
          <w:kern w:val="0"/>
          <w:sz w:val="44"/>
          <w:szCs w:val="44"/>
        </w:rPr>
        <w:t>学习计划</w:t>
      </w:r>
      <w:r>
        <w:rPr>
          <w:rFonts w:hint="eastAsia" w:asciiTheme="majorEastAsia" w:hAnsiTheme="majorEastAsia" w:eastAsiaTheme="majorEastAsia"/>
          <w:b/>
          <w:sz w:val="44"/>
          <w:szCs w:val="44"/>
        </w:rPr>
        <w:t>安排表</w:t>
      </w:r>
    </w:p>
    <w:p w14:paraId="2B681FB4">
      <w:pPr>
        <w:rPr>
          <w:rFonts w:ascii="黑体" w:hAnsi="黑体" w:eastAsia="黑体"/>
          <w:b/>
        </w:rPr>
      </w:pPr>
    </w:p>
    <w:tbl>
      <w:tblPr>
        <w:tblStyle w:val="9"/>
        <w:tblW w:w="924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843"/>
        <w:gridCol w:w="5416"/>
      </w:tblGrid>
      <w:tr w14:paraId="6F54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85" w:type="dxa"/>
            <w:vAlign w:val="center"/>
          </w:tcPr>
          <w:p w14:paraId="0A0323AB">
            <w:pPr>
              <w:jc w:val="center"/>
              <w:rPr>
                <w:rFonts w:ascii="黑体" w:hAnsi="黑体" w:eastAsia="黑体"/>
              </w:rPr>
            </w:pPr>
            <w:r>
              <w:rPr>
                <w:rFonts w:hint="eastAsia" w:ascii="黑体" w:hAnsi="黑体" w:eastAsia="黑体"/>
              </w:rPr>
              <w:t>时</w:t>
            </w:r>
            <w:r>
              <w:rPr>
                <w:rFonts w:ascii="黑体" w:hAnsi="黑体" w:eastAsia="黑体"/>
              </w:rPr>
              <w:t xml:space="preserve">  </w:t>
            </w:r>
            <w:r>
              <w:rPr>
                <w:rFonts w:hint="eastAsia" w:ascii="黑体" w:hAnsi="黑体" w:eastAsia="黑体"/>
              </w:rPr>
              <w:t>间</w:t>
            </w:r>
          </w:p>
        </w:tc>
        <w:tc>
          <w:tcPr>
            <w:tcW w:w="1843" w:type="dxa"/>
            <w:vAlign w:val="center"/>
          </w:tcPr>
          <w:p w14:paraId="522A3D59">
            <w:pPr>
              <w:ind w:firstLine="160" w:firstLineChars="50"/>
              <w:rPr>
                <w:rFonts w:ascii="黑体" w:hAnsi="黑体" w:eastAsia="黑体"/>
              </w:rPr>
            </w:pPr>
            <w:r>
              <w:rPr>
                <w:rFonts w:hint="eastAsia" w:ascii="黑体" w:hAnsi="黑体" w:eastAsia="黑体"/>
              </w:rPr>
              <w:t>组织形式</w:t>
            </w:r>
          </w:p>
        </w:tc>
        <w:tc>
          <w:tcPr>
            <w:tcW w:w="5416" w:type="dxa"/>
            <w:vAlign w:val="center"/>
          </w:tcPr>
          <w:p w14:paraId="5ADFD560">
            <w:pPr>
              <w:jc w:val="center"/>
              <w:rPr>
                <w:rFonts w:ascii="黑体" w:hAnsi="黑体" w:eastAsia="黑体"/>
              </w:rPr>
            </w:pPr>
            <w:r>
              <w:rPr>
                <w:rFonts w:hint="eastAsia" w:ascii="黑体" w:hAnsi="黑体" w:eastAsia="黑体"/>
              </w:rPr>
              <w:t>内</w:t>
            </w:r>
            <w:r>
              <w:rPr>
                <w:rFonts w:ascii="黑体" w:hAnsi="黑体" w:eastAsia="黑体"/>
              </w:rPr>
              <w:t xml:space="preserve">  </w:t>
            </w:r>
            <w:r>
              <w:rPr>
                <w:rFonts w:hint="eastAsia" w:ascii="黑体" w:hAnsi="黑体" w:eastAsia="黑体"/>
              </w:rPr>
              <w:t>容</w:t>
            </w:r>
          </w:p>
        </w:tc>
      </w:tr>
      <w:tr w14:paraId="56AE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3" w:hRule="atLeast"/>
        </w:trPr>
        <w:tc>
          <w:tcPr>
            <w:tcW w:w="1985" w:type="dxa"/>
            <w:vMerge w:val="restart"/>
            <w:vAlign w:val="center"/>
          </w:tcPr>
          <w:p w14:paraId="3B44FEFD">
            <w:pPr>
              <w:spacing w:line="520" w:lineRule="exact"/>
              <w:ind w:firstLine="150" w:firstLineChars="50"/>
              <w:jc w:val="center"/>
              <w:rPr>
                <w:rFonts w:ascii="仿宋_GB2312" w:eastAsia="仿宋_GB2312"/>
                <w:sz w:val="30"/>
                <w:szCs w:val="30"/>
              </w:rPr>
            </w:pPr>
            <w:r>
              <w:rPr>
                <w:rFonts w:hint="eastAsia" w:ascii="仿宋_GB2312" w:eastAsia="仿宋_GB2312"/>
                <w:sz w:val="30"/>
                <w:szCs w:val="30"/>
                <w:lang w:val="en-US" w:eastAsia="zh-CN"/>
              </w:rPr>
              <w:t>1</w:t>
            </w:r>
            <w:r>
              <w:rPr>
                <w:rFonts w:hint="eastAsia" w:ascii="仿宋_GB2312" w:eastAsia="仿宋_GB2312"/>
                <w:sz w:val="30"/>
                <w:szCs w:val="30"/>
              </w:rPr>
              <w:t>月</w:t>
            </w:r>
            <w:r>
              <w:rPr>
                <w:rFonts w:hint="eastAsia" w:ascii="仿宋_GB2312" w:eastAsia="仿宋_GB2312"/>
                <w:sz w:val="30"/>
                <w:szCs w:val="30"/>
                <w:lang w:val="en-US" w:eastAsia="zh-CN"/>
              </w:rPr>
              <w:t>21</w:t>
            </w:r>
            <w:bookmarkStart w:id="0" w:name="_GoBack"/>
            <w:bookmarkEnd w:id="0"/>
            <w:r>
              <w:rPr>
                <w:rFonts w:hint="eastAsia" w:ascii="仿宋_GB2312" w:eastAsia="仿宋_GB2312"/>
                <w:sz w:val="30"/>
                <w:szCs w:val="30"/>
              </w:rPr>
              <w:t>日</w:t>
            </w:r>
          </w:p>
          <w:p w14:paraId="5ECBA993">
            <w:pPr>
              <w:spacing w:line="520" w:lineRule="exact"/>
              <w:jc w:val="center"/>
              <w:rPr>
                <w:rFonts w:hint="eastAsia" w:ascii="仿宋_GB2312" w:hAnsi="仿宋_GB2312" w:eastAsia="仿宋_GB2312" w:cs="仿宋_GB2312"/>
                <w:sz w:val="32"/>
                <w:szCs w:val="32"/>
              </w:rPr>
            </w:pPr>
            <w:r>
              <w:rPr>
                <w:rFonts w:hint="eastAsia" w:ascii="仿宋_GB2312" w:eastAsia="仿宋_GB2312"/>
                <w:sz w:val="30"/>
                <w:szCs w:val="30"/>
              </w:rPr>
              <w:t>（星期</w:t>
            </w:r>
            <w:r>
              <w:rPr>
                <w:rFonts w:hint="eastAsia" w:ascii="仿宋_GB2312" w:eastAsia="仿宋_GB2312"/>
                <w:sz w:val="30"/>
                <w:szCs w:val="30"/>
                <w:lang w:eastAsia="zh-CN"/>
              </w:rPr>
              <w:t>三</w:t>
            </w:r>
            <w:r>
              <w:rPr>
                <w:rFonts w:hint="eastAsia" w:ascii="仿宋_GB2312" w:eastAsia="仿宋_GB2312"/>
                <w:sz w:val="30"/>
                <w:szCs w:val="30"/>
              </w:rPr>
              <w:t>）</w:t>
            </w:r>
          </w:p>
        </w:tc>
        <w:tc>
          <w:tcPr>
            <w:tcW w:w="1843" w:type="dxa"/>
            <w:vAlign w:val="center"/>
          </w:tcPr>
          <w:p w14:paraId="62091972">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支委会</w:t>
            </w:r>
          </w:p>
        </w:tc>
        <w:tc>
          <w:tcPr>
            <w:tcW w:w="5416" w:type="dxa"/>
            <w:vAlign w:val="center"/>
          </w:tcPr>
          <w:p w14:paraId="512ED2C1">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1.关于印发《关于推动市直机关党建和业务深度融合的若干措施》的通知</w:t>
            </w:r>
            <w:r>
              <w:rPr>
                <w:rFonts w:hint="eastAsia" w:ascii="仿宋_GB2312" w:hAnsi="仿宋_GB2312" w:eastAsia="仿宋_GB2312" w:cs="仿宋_GB2312"/>
                <w:sz w:val="32"/>
                <w:szCs w:val="32"/>
                <w:lang w:eastAsia="zh-CN"/>
              </w:rPr>
              <w:t>。</w:t>
            </w:r>
          </w:p>
          <w:p w14:paraId="077E01AC">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2.关于印发《市直机关党建督查工作实施办法（试行）》的通知（市直党工〔2025〕11号）。</w:t>
            </w:r>
          </w:p>
          <w:p w14:paraId="0EF62DD9">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3.关于印发《贯彻落实〈中共中央办公厅关于加强党建带团建工作的意见〉的实施方案》的通知。</w:t>
            </w:r>
          </w:p>
          <w:p w14:paraId="382CB06A">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4.关于市委印发《基层党组织组织生活会》的通知。</w:t>
            </w:r>
          </w:p>
          <w:p w14:paraId="51199A76">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5.中共青岛市委市直机关工作委员会关于指导督促市直部门单位党组（党委）履行机关党建主体责任的意见（试行）</w:t>
            </w:r>
          </w:p>
          <w:p w14:paraId="5D9CBA07">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.研究部署工作。</w:t>
            </w:r>
          </w:p>
        </w:tc>
      </w:tr>
      <w:tr w14:paraId="0CB33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5" w:hRule="atLeast"/>
        </w:trPr>
        <w:tc>
          <w:tcPr>
            <w:tcW w:w="1985" w:type="dxa"/>
            <w:vMerge w:val="continue"/>
            <w:vAlign w:val="center"/>
          </w:tcPr>
          <w:p w14:paraId="7F426046">
            <w:pPr>
              <w:spacing w:line="520" w:lineRule="exact"/>
              <w:jc w:val="center"/>
              <w:rPr>
                <w:rFonts w:hint="eastAsia" w:ascii="仿宋_GB2312" w:hAnsi="仿宋_GB2312" w:eastAsia="仿宋_GB2312" w:cs="仿宋_GB2312"/>
                <w:sz w:val="32"/>
                <w:szCs w:val="32"/>
              </w:rPr>
            </w:pPr>
          </w:p>
        </w:tc>
        <w:tc>
          <w:tcPr>
            <w:tcW w:w="1843" w:type="dxa"/>
            <w:tcBorders>
              <w:bottom w:val="single" w:color="auto" w:sz="4" w:space="0"/>
            </w:tcBorders>
            <w:vAlign w:val="center"/>
          </w:tcPr>
          <w:p w14:paraId="392D767F">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集体学习</w:t>
            </w:r>
          </w:p>
        </w:tc>
        <w:tc>
          <w:tcPr>
            <w:tcW w:w="5416" w:type="dxa"/>
            <w:tcBorders>
              <w:bottom w:val="single" w:color="auto" w:sz="4" w:space="0"/>
            </w:tcBorders>
            <w:vAlign w:val="center"/>
          </w:tcPr>
          <w:p w14:paraId="4B877535">
            <w:pPr>
              <w:keepNext w:val="0"/>
              <w:keepLines w:val="0"/>
              <w:pageBreakBefore w:val="0"/>
              <w:numPr>
                <w:ilvl w:val="0"/>
                <w:numId w:val="1"/>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中共中央政治局召开会议分析研究二〇二六年经济工作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审议《中国共产党领导全面依法治国工作条例》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中共中央总书记习近平主持会议</w:t>
            </w:r>
            <w:r>
              <w:rPr>
                <w:rFonts w:hint="eastAsia" w:ascii="仿宋_GB2312" w:hAnsi="仿宋_GB2312" w:eastAsia="仿宋_GB2312" w:cs="仿宋_GB2312"/>
                <w:sz w:val="32"/>
                <w:szCs w:val="32"/>
                <w:lang w:eastAsia="zh-CN"/>
              </w:rPr>
              <w:t>。</w:t>
            </w:r>
          </w:p>
          <w:p w14:paraId="2B8A66AC">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中央经济工作会议在北京举行习近平发表重要讲话</w:t>
            </w:r>
          </w:p>
          <w:p w14:paraId="04BE3622">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3.中共中央政治局召开民主生活会，强调锲而不舍落实中央八项规定精神，以优良作风凝心聚力真抓实干，中共中央总书记习近平主持会议并发表重要讲话。</w:t>
            </w:r>
          </w:p>
          <w:p w14:paraId="4283338D">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4.中共中央政治局召开会议，研究部署党风廉政建设和反腐败工作，中共中央总书记习近平主持会议。</w:t>
            </w:r>
          </w:p>
          <w:p w14:paraId="176D2DC6">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5.中央农村工作会议在京召开，习近平对做好“三农”工作作出重要指示。</w:t>
            </w:r>
          </w:p>
          <w:p w14:paraId="034DD52B">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6.国家主席习近平发表二〇二六年新年贺词。</w:t>
            </w:r>
          </w:p>
          <w:p w14:paraId="7183616D">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7.习近平在全国政协新年茶话会上的讲话。</w:t>
            </w:r>
          </w:p>
          <w:p w14:paraId="0C24FD4D">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8.《求是》杂志发表习近平总书记重要文章，扩大内需是战略之举。</w:t>
            </w:r>
          </w:p>
          <w:p w14:paraId="2FF61DBD">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9.《求是》杂志发表习近平总书记重要文章《学习好贯彻好党的二十届四中全会精神》。</w:t>
            </w:r>
          </w:p>
          <w:p w14:paraId="66F4FAD5">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.关于印发《关于推动市直机关党建和业务深度融合的若干措施》的通知</w:t>
            </w:r>
            <w:r>
              <w:rPr>
                <w:rFonts w:hint="eastAsia" w:ascii="仿宋_GB2312" w:hAnsi="仿宋_GB2312" w:eastAsia="仿宋_GB2312" w:cs="仿宋_GB2312"/>
                <w:sz w:val="32"/>
                <w:szCs w:val="32"/>
                <w:lang w:eastAsia="zh-CN"/>
              </w:rPr>
              <w:t>。</w:t>
            </w:r>
          </w:p>
          <w:p w14:paraId="5DF6A841">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.关于印发《市直机关党建督查工作实施办法（试行）》的通知（市直党工〔2025〕11号）。</w:t>
            </w:r>
          </w:p>
          <w:p w14:paraId="10077704">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12.关于印发《贯彻落实〈中共中央办公厅关于加强党建带团建工作的意见〉的实施方案》的通知。</w:t>
            </w:r>
          </w:p>
          <w:p w14:paraId="764BA85A">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13.市委组织部《关于贯彻落实&lt;全国党员培训工作规划（2024-2028年）的实施意见&gt;的通知》。</w:t>
            </w:r>
          </w:p>
        </w:tc>
      </w:tr>
      <w:tr w14:paraId="7582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1985" w:type="dxa"/>
            <w:vMerge w:val="continue"/>
            <w:vAlign w:val="center"/>
          </w:tcPr>
          <w:p w14:paraId="598F0118">
            <w:pPr>
              <w:spacing w:line="520" w:lineRule="exact"/>
              <w:jc w:val="center"/>
              <w:rPr>
                <w:rFonts w:hint="eastAsia" w:ascii="仿宋_GB2312" w:hAnsi="仿宋_GB2312" w:eastAsia="仿宋_GB2312" w:cs="仿宋_GB2312"/>
                <w:sz w:val="32"/>
                <w:szCs w:val="32"/>
              </w:rPr>
            </w:pPr>
          </w:p>
        </w:tc>
        <w:tc>
          <w:tcPr>
            <w:tcW w:w="1843" w:type="dxa"/>
            <w:tcBorders>
              <w:bottom w:val="single" w:color="auto" w:sz="4" w:space="0"/>
            </w:tcBorders>
            <w:vAlign w:val="center"/>
          </w:tcPr>
          <w:p w14:paraId="4DF2DBA6">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主题党日：结合“学习习近平总书记有关重要讲话精神的针对性、时效性不强，理论学习成效打了折扣。”问题，开展“党员党性教育、增强理论实践结合”专题研讨。</w:t>
            </w:r>
          </w:p>
        </w:tc>
        <w:tc>
          <w:tcPr>
            <w:tcW w:w="5416" w:type="dxa"/>
            <w:tcBorders>
              <w:bottom w:val="single" w:color="auto" w:sz="4" w:space="0"/>
            </w:tcBorders>
            <w:vAlign w:val="center"/>
          </w:tcPr>
          <w:p w14:paraId="6EE67632">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1.将习近平总书记的重要讲话精神与实际工作相结合，各党支部结合处室实际，做好学以致用、知行合一，推动理论与实践深度融合。</w:t>
            </w:r>
          </w:p>
          <w:p w14:paraId="33E49E33">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2.各党支部将学习习近平新时代中国特色社会主义思想与完善联系点制度联系起来，党支部书记带头深入基层一线开展实地调研、面对面倾听诉求，着力提升调查研究质量。</w:t>
            </w:r>
          </w:p>
          <w:p w14:paraId="4D3B479C">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3.收听收看灯塔-党建在线《向海图强》《盐碱地上的造“绿”之旅》视频，各支部通过主题党日形势举办专题讲座、报告会，以学习贯彻习近平重要讲话和重要指示精神为主线，结合案例进行深入研讨。</w:t>
            </w:r>
          </w:p>
        </w:tc>
      </w:tr>
      <w:tr w14:paraId="1A71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trPr>
        <w:tc>
          <w:tcPr>
            <w:tcW w:w="1985" w:type="dxa"/>
            <w:tcBorders>
              <w:bottom w:val="single" w:color="auto" w:sz="4" w:space="0"/>
            </w:tcBorders>
            <w:vAlign w:val="center"/>
          </w:tcPr>
          <w:p w14:paraId="4EAF7629">
            <w:pPr>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c>
          <w:tcPr>
            <w:tcW w:w="7259" w:type="dxa"/>
            <w:gridSpan w:val="2"/>
            <w:tcBorders>
              <w:bottom w:val="single" w:color="auto" w:sz="4" w:space="0"/>
            </w:tcBorders>
            <w:vAlign w:val="center"/>
          </w:tcPr>
          <w:p w14:paraId="2B9B62B4">
            <w:pPr>
              <w:keepNext w:val="0"/>
              <w:keepLines w:val="0"/>
              <w:pageBreakBefore w:val="0"/>
              <w:widowControl/>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各党支部及党员干部要认真做好</w:t>
            </w:r>
            <w:r>
              <w:rPr>
                <w:rFonts w:hint="eastAsia" w:ascii="仿宋_GB2312" w:hAnsi="仿宋_GB2312" w:eastAsia="仿宋_GB2312" w:cs="仿宋_GB2312"/>
                <w:sz w:val="32"/>
                <w:szCs w:val="32"/>
                <w:lang w:eastAsia="zh-CN"/>
              </w:rPr>
              <w:t>“三会一课”、</w:t>
            </w:r>
            <w:r>
              <w:rPr>
                <w:rFonts w:hint="eastAsia" w:ascii="仿宋_GB2312" w:hAnsi="仿宋_GB2312" w:eastAsia="仿宋_GB2312" w:cs="仿宋_GB2312"/>
                <w:sz w:val="32"/>
                <w:szCs w:val="32"/>
              </w:rPr>
              <w:t>主题党日活动的记录。</w:t>
            </w:r>
          </w:p>
        </w:tc>
      </w:tr>
    </w:tbl>
    <w:p w14:paraId="703A3427">
      <w:pPr>
        <w:rPr>
          <w:rFonts w:hint="eastAsia" w:ascii="仿宋_GB2312" w:hAnsi="仿宋_GB2312" w:eastAsia="仿宋_GB2312" w:cs="仿宋_GB2312"/>
          <w:sz w:val="32"/>
          <w:szCs w:val="32"/>
        </w:rPr>
      </w:pPr>
    </w:p>
    <w:sectPr>
      <w:footerReference r:id="rId3" w:type="default"/>
      <w:footerReference r:id="rId4" w:type="even"/>
      <w:pgSz w:w="11907" w:h="16839"/>
      <w:pgMar w:top="1701" w:right="1531" w:bottom="1418" w:left="1531" w:header="851" w:footer="992" w:gutter="0"/>
      <w:pgNumType w:start="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5F" w:usb2="00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Helvetica Neue">
    <w:altName w:val="Times New Roman"/>
    <w:panose1 w:val="00000000000000000000"/>
    <w:charset w:val="00"/>
    <w:family w:val="roman"/>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文星标宋">
    <w:panose1 w:val="02010604000101010101"/>
    <w:charset w:val="86"/>
    <w:family w:val="auto"/>
    <w:pitch w:val="default"/>
    <w:sig w:usb0="00000001" w:usb1="080E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299"/>
    </w:sdtPr>
    <w:sdtContent>
      <w:p w14:paraId="0D0307D0">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14:paraId="6D2E2C1A">
    <w:pPr>
      <w:pStyle w:val="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300"/>
    </w:sdtPr>
    <w:sdtContent>
      <w:p w14:paraId="3EEA0D93">
        <w:pPr>
          <w:pStyle w:val="5"/>
          <w:jc w:val="center"/>
        </w:pPr>
        <w:r>
          <w:fldChar w:fldCharType="begin"/>
        </w:r>
        <w:r>
          <w:instrText xml:space="preserve"> PAGE   \* MERGEFORMAT </w:instrText>
        </w:r>
        <w:r>
          <w:fldChar w:fldCharType="separate"/>
        </w:r>
        <w:r>
          <w:rPr>
            <w:lang w:val="zh-CN"/>
          </w:rPr>
          <w:t>3</w:t>
        </w:r>
        <w:r>
          <w:rPr>
            <w:lang w:val="zh-CN"/>
          </w:rPr>
          <w:fldChar w:fldCharType="end"/>
        </w:r>
      </w:p>
    </w:sdtContent>
  </w:sdt>
  <w:p w14:paraId="0DA81443">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6C7AB5"/>
    <w:multiLevelType w:val="singleLevel"/>
    <w:tmpl w:val="596C7AB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jY5NmRhNDdjOGQxMTllZWI0YWQ2ODFjYWI0ZWZjYTQifQ=="/>
  </w:docVars>
  <w:rsids>
    <w:rsidRoot w:val="00900857"/>
    <w:rsid w:val="00001FC2"/>
    <w:rsid w:val="00004A55"/>
    <w:rsid w:val="00004F1A"/>
    <w:rsid w:val="00006795"/>
    <w:rsid w:val="00010F58"/>
    <w:rsid w:val="00010F9A"/>
    <w:rsid w:val="000125B6"/>
    <w:rsid w:val="00012B53"/>
    <w:rsid w:val="00013061"/>
    <w:rsid w:val="0001313B"/>
    <w:rsid w:val="00013856"/>
    <w:rsid w:val="00014844"/>
    <w:rsid w:val="00015ACA"/>
    <w:rsid w:val="000168DF"/>
    <w:rsid w:val="00017402"/>
    <w:rsid w:val="0001797F"/>
    <w:rsid w:val="000207AF"/>
    <w:rsid w:val="000207D6"/>
    <w:rsid w:val="0002152B"/>
    <w:rsid w:val="0002155F"/>
    <w:rsid w:val="00022BF8"/>
    <w:rsid w:val="00024719"/>
    <w:rsid w:val="00025FFF"/>
    <w:rsid w:val="000260F1"/>
    <w:rsid w:val="000264AE"/>
    <w:rsid w:val="00032D8A"/>
    <w:rsid w:val="0003395B"/>
    <w:rsid w:val="00036876"/>
    <w:rsid w:val="00037978"/>
    <w:rsid w:val="00037984"/>
    <w:rsid w:val="00045C7D"/>
    <w:rsid w:val="000463CD"/>
    <w:rsid w:val="0004718E"/>
    <w:rsid w:val="00053A46"/>
    <w:rsid w:val="000540CE"/>
    <w:rsid w:val="000568FF"/>
    <w:rsid w:val="00063D7F"/>
    <w:rsid w:val="0006461F"/>
    <w:rsid w:val="00064776"/>
    <w:rsid w:val="00066683"/>
    <w:rsid w:val="00067033"/>
    <w:rsid w:val="0007148C"/>
    <w:rsid w:val="00072CEC"/>
    <w:rsid w:val="00073F00"/>
    <w:rsid w:val="00075286"/>
    <w:rsid w:val="00075288"/>
    <w:rsid w:val="00075EA7"/>
    <w:rsid w:val="00075F00"/>
    <w:rsid w:val="00076EBD"/>
    <w:rsid w:val="00077054"/>
    <w:rsid w:val="0008086D"/>
    <w:rsid w:val="00080E03"/>
    <w:rsid w:val="000821D1"/>
    <w:rsid w:val="00082A0A"/>
    <w:rsid w:val="000832EB"/>
    <w:rsid w:val="00085453"/>
    <w:rsid w:val="0008637B"/>
    <w:rsid w:val="000867A6"/>
    <w:rsid w:val="00086C90"/>
    <w:rsid w:val="000873AB"/>
    <w:rsid w:val="000924F9"/>
    <w:rsid w:val="00093D80"/>
    <w:rsid w:val="0009713B"/>
    <w:rsid w:val="000A0D77"/>
    <w:rsid w:val="000A289F"/>
    <w:rsid w:val="000A2BA2"/>
    <w:rsid w:val="000A6FC3"/>
    <w:rsid w:val="000A7C67"/>
    <w:rsid w:val="000B04FF"/>
    <w:rsid w:val="000B08F5"/>
    <w:rsid w:val="000B0A30"/>
    <w:rsid w:val="000B3090"/>
    <w:rsid w:val="000B4901"/>
    <w:rsid w:val="000B49F9"/>
    <w:rsid w:val="000B4A29"/>
    <w:rsid w:val="000B7A1A"/>
    <w:rsid w:val="000B7B2B"/>
    <w:rsid w:val="000C13FE"/>
    <w:rsid w:val="000C2C9C"/>
    <w:rsid w:val="000C3D67"/>
    <w:rsid w:val="000C51B3"/>
    <w:rsid w:val="000C531A"/>
    <w:rsid w:val="000C65D3"/>
    <w:rsid w:val="000C71E6"/>
    <w:rsid w:val="000C7675"/>
    <w:rsid w:val="000C7AC1"/>
    <w:rsid w:val="000D185A"/>
    <w:rsid w:val="000D3110"/>
    <w:rsid w:val="000D4076"/>
    <w:rsid w:val="000D417B"/>
    <w:rsid w:val="000D4331"/>
    <w:rsid w:val="000D4F2D"/>
    <w:rsid w:val="000D764A"/>
    <w:rsid w:val="000E11FC"/>
    <w:rsid w:val="000E3119"/>
    <w:rsid w:val="000E39CC"/>
    <w:rsid w:val="000E3DED"/>
    <w:rsid w:val="000F152F"/>
    <w:rsid w:val="000F27F3"/>
    <w:rsid w:val="000F6ABA"/>
    <w:rsid w:val="000F76FC"/>
    <w:rsid w:val="000F7BC3"/>
    <w:rsid w:val="00101565"/>
    <w:rsid w:val="00103A29"/>
    <w:rsid w:val="00103FF6"/>
    <w:rsid w:val="001047C9"/>
    <w:rsid w:val="00105F0D"/>
    <w:rsid w:val="00106A71"/>
    <w:rsid w:val="00113141"/>
    <w:rsid w:val="00115134"/>
    <w:rsid w:val="001162FF"/>
    <w:rsid w:val="00116774"/>
    <w:rsid w:val="00117EE7"/>
    <w:rsid w:val="001243BB"/>
    <w:rsid w:val="00124668"/>
    <w:rsid w:val="00125710"/>
    <w:rsid w:val="001269FF"/>
    <w:rsid w:val="00126B18"/>
    <w:rsid w:val="0012727A"/>
    <w:rsid w:val="001325BC"/>
    <w:rsid w:val="0013297C"/>
    <w:rsid w:val="00132DAF"/>
    <w:rsid w:val="00133D2A"/>
    <w:rsid w:val="0013402B"/>
    <w:rsid w:val="00135273"/>
    <w:rsid w:val="001378A5"/>
    <w:rsid w:val="00144091"/>
    <w:rsid w:val="0014578B"/>
    <w:rsid w:val="00146471"/>
    <w:rsid w:val="00146589"/>
    <w:rsid w:val="00153894"/>
    <w:rsid w:val="00154FF4"/>
    <w:rsid w:val="00156961"/>
    <w:rsid w:val="00157D4E"/>
    <w:rsid w:val="00163CFC"/>
    <w:rsid w:val="00164E77"/>
    <w:rsid w:val="00170974"/>
    <w:rsid w:val="00171643"/>
    <w:rsid w:val="001717B7"/>
    <w:rsid w:val="00171910"/>
    <w:rsid w:val="001743F7"/>
    <w:rsid w:val="001755EB"/>
    <w:rsid w:val="00176A70"/>
    <w:rsid w:val="00180F17"/>
    <w:rsid w:val="00182914"/>
    <w:rsid w:val="0018451D"/>
    <w:rsid w:val="00185163"/>
    <w:rsid w:val="00185C28"/>
    <w:rsid w:val="00185F5D"/>
    <w:rsid w:val="00187667"/>
    <w:rsid w:val="00190FF0"/>
    <w:rsid w:val="0019157D"/>
    <w:rsid w:val="001919BA"/>
    <w:rsid w:val="001A12CE"/>
    <w:rsid w:val="001A43B5"/>
    <w:rsid w:val="001A5841"/>
    <w:rsid w:val="001A5EC8"/>
    <w:rsid w:val="001A7F9F"/>
    <w:rsid w:val="001B082E"/>
    <w:rsid w:val="001B1D11"/>
    <w:rsid w:val="001B2659"/>
    <w:rsid w:val="001B28BB"/>
    <w:rsid w:val="001B3768"/>
    <w:rsid w:val="001B52AF"/>
    <w:rsid w:val="001B5A24"/>
    <w:rsid w:val="001B5E47"/>
    <w:rsid w:val="001C00C1"/>
    <w:rsid w:val="001C40EF"/>
    <w:rsid w:val="001C584B"/>
    <w:rsid w:val="001C6EAD"/>
    <w:rsid w:val="001C70AE"/>
    <w:rsid w:val="001C749D"/>
    <w:rsid w:val="001C7A8B"/>
    <w:rsid w:val="001D1001"/>
    <w:rsid w:val="001D3F4B"/>
    <w:rsid w:val="001D4856"/>
    <w:rsid w:val="001D48BC"/>
    <w:rsid w:val="001D4D7E"/>
    <w:rsid w:val="001D58B1"/>
    <w:rsid w:val="001D60B0"/>
    <w:rsid w:val="001D62DD"/>
    <w:rsid w:val="001D6965"/>
    <w:rsid w:val="001E0291"/>
    <w:rsid w:val="001E25F0"/>
    <w:rsid w:val="001E607F"/>
    <w:rsid w:val="001E6320"/>
    <w:rsid w:val="001F1A7B"/>
    <w:rsid w:val="001F1EB5"/>
    <w:rsid w:val="001F348C"/>
    <w:rsid w:val="001F3B0D"/>
    <w:rsid w:val="001F5985"/>
    <w:rsid w:val="001F5A71"/>
    <w:rsid w:val="001F6F2E"/>
    <w:rsid w:val="001F7127"/>
    <w:rsid w:val="001F7C8A"/>
    <w:rsid w:val="002014A4"/>
    <w:rsid w:val="0020354F"/>
    <w:rsid w:val="002054A6"/>
    <w:rsid w:val="002074BA"/>
    <w:rsid w:val="00207953"/>
    <w:rsid w:val="00210A0C"/>
    <w:rsid w:val="00213FC4"/>
    <w:rsid w:val="0021448F"/>
    <w:rsid w:val="002159E8"/>
    <w:rsid w:val="00215B7C"/>
    <w:rsid w:val="00215D8A"/>
    <w:rsid w:val="00216C2D"/>
    <w:rsid w:val="00217392"/>
    <w:rsid w:val="00217577"/>
    <w:rsid w:val="00221A6A"/>
    <w:rsid w:val="00222AD7"/>
    <w:rsid w:val="00223FCA"/>
    <w:rsid w:val="00226925"/>
    <w:rsid w:val="00226D9F"/>
    <w:rsid w:val="0022713B"/>
    <w:rsid w:val="00230407"/>
    <w:rsid w:val="00230C40"/>
    <w:rsid w:val="00231FCE"/>
    <w:rsid w:val="00234366"/>
    <w:rsid w:val="0023530A"/>
    <w:rsid w:val="00235C8B"/>
    <w:rsid w:val="00240384"/>
    <w:rsid w:val="00243206"/>
    <w:rsid w:val="00243E99"/>
    <w:rsid w:val="00244EF1"/>
    <w:rsid w:val="002452F3"/>
    <w:rsid w:val="002457FB"/>
    <w:rsid w:val="00247827"/>
    <w:rsid w:val="0025094E"/>
    <w:rsid w:val="00251468"/>
    <w:rsid w:val="00251CD7"/>
    <w:rsid w:val="00252A33"/>
    <w:rsid w:val="002547B5"/>
    <w:rsid w:val="00254F12"/>
    <w:rsid w:val="002579BC"/>
    <w:rsid w:val="00261E3D"/>
    <w:rsid w:val="00264993"/>
    <w:rsid w:val="00265316"/>
    <w:rsid w:val="002661EE"/>
    <w:rsid w:val="0026670C"/>
    <w:rsid w:val="00267540"/>
    <w:rsid w:val="00267B71"/>
    <w:rsid w:val="00267C01"/>
    <w:rsid w:val="0027191B"/>
    <w:rsid w:val="00274089"/>
    <w:rsid w:val="002746C7"/>
    <w:rsid w:val="00275066"/>
    <w:rsid w:val="002769FE"/>
    <w:rsid w:val="00281500"/>
    <w:rsid w:val="00282941"/>
    <w:rsid w:val="0028514B"/>
    <w:rsid w:val="00286B8D"/>
    <w:rsid w:val="00292367"/>
    <w:rsid w:val="00293AB8"/>
    <w:rsid w:val="00295033"/>
    <w:rsid w:val="002A0BE7"/>
    <w:rsid w:val="002A340A"/>
    <w:rsid w:val="002A5078"/>
    <w:rsid w:val="002A6DA3"/>
    <w:rsid w:val="002A744A"/>
    <w:rsid w:val="002A7E99"/>
    <w:rsid w:val="002B0878"/>
    <w:rsid w:val="002B0B8D"/>
    <w:rsid w:val="002B1708"/>
    <w:rsid w:val="002B20CD"/>
    <w:rsid w:val="002B472A"/>
    <w:rsid w:val="002B4C6D"/>
    <w:rsid w:val="002B7522"/>
    <w:rsid w:val="002C0FFA"/>
    <w:rsid w:val="002C1E6D"/>
    <w:rsid w:val="002C2BDA"/>
    <w:rsid w:val="002C4722"/>
    <w:rsid w:val="002C5EC6"/>
    <w:rsid w:val="002D00BC"/>
    <w:rsid w:val="002D02BD"/>
    <w:rsid w:val="002D09EF"/>
    <w:rsid w:val="002D12EA"/>
    <w:rsid w:val="002D1879"/>
    <w:rsid w:val="002D39BD"/>
    <w:rsid w:val="002D40F3"/>
    <w:rsid w:val="002D4B11"/>
    <w:rsid w:val="002D4D18"/>
    <w:rsid w:val="002D5037"/>
    <w:rsid w:val="002D6055"/>
    <w:rsid w:val="002D7AD9"/>
    <w:rsid w:val="002D7E61"/>
    <w:rsid w:val="002E09B1"/>
    <w:rsid w:val="002E1415"/>
    <w:rsid w:val="002E2654"/>
    <w:rsid w:val="002E2E09"/>
    <w:rsid w:val="002E2F4B"/>
    <w:rsid w:val="002E56E9"/>
    <w:rsid w:val="002E60C4"/>
    <w:rsid w:val="002E64BE"/>
    <w:rsid w:val="002E7399"/>
    <w:rsid w:val="002F144D"/>
    <w:rsid w:val="002F17EB"/>
    <w:rsid w:val="002F2EBF"/>
    <w:rsid w:val="002F3797"/>
    <w:rsid w:val="002F47E2"/>
    <w:rsid w:val="002F65CC"/>
    <w:rsid w:val="002F6732"/>
    <w:rsid w:val="002F732D"/>
    <w:rsid w:val="002F7B45"/>
    <w:rsid w:val="00300625"/>
    <w:rsid w:val="00301401"/>
    <w:rsid w:val="003023B2"/>
    <w:rsid w:val="00304972"/>
    <w:rsid w:val="00306310"/>
    <w:rsid w:val="00306E3B"/>
    <w:rsid w:val="0030738F"/>
    <w:rsid w:val="00310521"/>
    <w:rsid w:val="003117BD"/>
    <w:rsid w:val="003118E6"/>
    <w:rsid w:val="00311B95"/>
    <w:rsid w:val="00311E3D"/>
    <w:rsid w:val="00312265"/>
    <w:rsid w:val="00314E31"/>
    <w:rsid w:val="00315486"/>
    <w:rsid w:val="00315912"/>
    <w:rsid w:val="00317A0B"/>
    <w:rsid w:val="00317F03"/>
    <w:rsid w:val="0032055C"/>
    <w:rsid w:val="00320812"/>
    <w:rsid w:val="003208A8"/>
    <w:rsid w:val="00320D2D"/>
    <w:rsid w:val="0032101F"/>
    <w:rsid w:val="00321BDC"/>
    <w:rsid w:val="00323304"/>
    <w:rsid w:val="003237F6"/>
    <w:rsid w:val="003238F0"/>
    <w:rsid w:val="003244B1"/>
    <w:rsid w:val="003244B2"/>
    <w:rsid w:val="003251B0"/>
    <w:rsid w:val="003252E3"/>
    <w:rsid w:val="00325F29"/>
    <w:rsid w:val="003307CB"/>
    <w:rsid w:val="0033091C"/>
    <w:rsid w:val="00332BC1"/>
    <w:rsid w:val="00332FEF"/>
    <w:rsid w:val="00333951"/>
    <w:rsid w:val="003361EE"/>
    <w:rsid w:val="00336234"/>
    <w:rsid w:val="0033723F"/>
    <w:rsid w:val="00337AF4"/>
    <w:rsid w:val="00341355"/>
    <w:rsid w:val="00341980"/>
    <w:rsid w:val="00344C17"/>
    <w:rsid w:val="00345348"/>
    <w:rsid w:val="00346A02"/>
    <w:rsid w:val="00346C9C"/>
    <w:rsid w:val="00347596"/>
    <w:rsid w:val="003539D8"/>
    <w:rsid w:val="00353E59"/>
    <w:rsid w:val="00355DDC"/>
    <w:rsid w:val="00361B9A"/>
    <w:rsid w:val="003662B1"/>
    <w:rsid w:val="0036660C"/>
    <w:rsid w:val="00366A55"/>
    <w:rsid w:val="00367132"/>
    <w:rsid w:val="00367AA7"/>
    <w:rsid w:val="00367CD0"/>
    <w:rsid w:val="00370AB2"/>
    <w:rsid w:val="00371BDC"/>
    <w:rsid w:val="0037336E"/>
    <w:rsid w:val="0037451E"/>
    <w:rsid w:val="0037579E"/>
    <w:rsid w:val="00375EB5"/>
    <w:rsid w:val="00376301"/>
    <w:rsid w:val="00376836"/>
    <w:rsid w:val="0038055A"/>
    <w:rsid w:val="00381932"/>
    <w:rsid w:val="00387038"/>
    <w:rsid w:val="00387155"/>
    <w:rsid w:val="00387DD0"/>
    <w:rsid w:val="00390FD7"/>
    <w:rsid w:val="00391771"/>
    <w:rsid w:val="00392ECA"/>
    <w:rsid w:val="00393F0A"/>
    <w:rsid w:val="00396163"/>
    <w:rsid w:val="003A1BF6"/>
    <w:rsid w:val="003A2025"/>
    <w:rsid w:val="003A25E2"/>
    <w:rsid w:val="003A3CFF"/>
    <w:rsid w:val="003A6ADF"/>
    <w:rsid w:val="003A75C2"/>
    <w:rsid w:val="003B5BE8"/>
    <w:rsid w:val="003B6018"/>
    <w:rsid w:val="003B6DB2"/>
    <w:rsid w:val="003B756A"/>
    <w:rsid w:val="003C1066"/>
    <w:rsid w:val="003C1C26"/>
    <w:rsid w:val="003C1E5F"/>
    <w:rsid w:val="003C2DC5"/>
    <w:rsid w:val="003C32AD"/>
    <w:rsid w:val="003C3B2D"/>
    <w:rsid w:val="003C6D49"/>
    <w:rsid w:val="003D0282"/>
    <w:rsid w:val="003D2E10"/>
    <w:rsid w:val="003D3175"/>
    <w:rsid w:val="003D3BA4"/>
    <w:rsid w:val="003D5785"/>
    <w:rsid w:val="003E1070"/>
    <w:rsid w:val="003E16F6"/>
    <w:rsid w:val="003E2F21"/>
    <w:rsid w:val="003E31CC"/>
    <w:rsid w:val="003E3C60"/>
    <w:rsid w:val="003E548D"/>
    <w:rsid w:val="003E5C90"/>
    <w:rsid w:val="003E6A76"/>
    <w:rsid w:val="003E7DE1"/>
    <w:rsid w:val="003F0F20"/>
    <w:rsid w:val="003F2C6D"/>
    <w:rsid w:val="003F3C31"/>
    <w:rsid w:val="003F4D46"/>
    <w:rsid w:val="003F51E2"/>
    <w:rsid w:val="003F5260"/>
    <w:rsid w:val="003F5A5A"/>
    <w:rsid w:val="003F5FF1"/>
    <w:rsid w:val="003F63AC"/>
    <w:rsid w:val="0040323D"/>
    <w:rsid w:val="00404017"/>
    <w:rsid w:val="00404124"/>
    <w:rsid w:val="0040768B"/>
    <w:rsid w:val="004110A5"/>
    <w:rsid w:val="00416095"/>
    <w:rsid w:val="00416AB7"/>
    <w:rsid w:val="00416CEF"/>
    <w:rsid w:val="00420D5C"/>
    <w:rsid w:val="00420EA7"/>
    <w:rsid w:val="004218AB"/>
    <w:rsid w:val="004220FC"/>
    <w:rsid w:val="00422811"/>
    <w:rsid w:val="00424F55"/>
    <w:rsid w:val="00427B06"/>
    <w:rsid w:val="00430321"/>
    <w:rsid w:val="004308C6"/>
    <w:rsid w:val="004317CA"/>
    <w:rsid w:val="004331E7"/>
    <w:rsid w:val="00433698"/>
    <w:rsid w:val="004340C8"/>
    <w:rsid w:val="00436D57"/>
    <w:rsid w:val="004407BD"/>
    <w:rsid w:val="00445FCD"/>
    <w:rsid w:val="00450968"/>
    <w:rsid w:val="00452A5A"/>
    <w:rsid w:val="00454CFF"/>
    <w:rsid w:val="004557E6"/>
    <w:rsid w:val="00456A7C"/>
    <w:rsid w:val="00456D61"/>
    <w:rsid w:val="0046022E"/>
    <w:rsid w:val="00462AEF"/>
    <w:rsid w:val="00464B6A"/>
    <w:rsid w:val="004714D3"/>
    <w:rsid w:val="0047349F"/>
    <w:rsid w:val="004755F8"/>
    <w:rsid w:val="00480A1C"/>
    <w:rsid w:val="0048315E"/>
    <w:rsid w:val="00483C85"/>
    <w:rsid w:val="00490F94"/>
    <w:rsid w:val="00493435"/>
    <w:rsid w:val="00493664"/>
    <w:rsid w:val="00495910"/>
    <w:rsid w:val="00495E73"/>
    <w:rsid w:val="004966AC"/>
    <w:rsid w:val="004969F0"/>
    <w:rsid w:val="004973FF"/>
    <w:rsid w:val="004A0C77"/>
    <w:rsid w:val="004A2113"/>
    <w:rsid w:val="004A484E"/>
    <w:rsid w:val="004A5B4D"/>
    <w:rsid w:val="004A6323"/>
    <w:rsid w:val="004A7645"/>
    <w:rsid w:val="004A785C"/>
    <w:rsid w:val="004B011F"/>
    <w:rsid w:val="004B1370"/>
    <w:rsid w:val="004B1CB7"/>
    <w:rsid w:val="004B2BEC"/>
    <w:rsid w:val="004B32A3"/>
    <w:rsid w:val="004B46BB"/>
    <w:rsid w:val="004B4CA2"/>
    <w:rsid w:val="004B557D"/>
    <w:rsid w:val="004B6968"/>
    <w:rsid w:val="004C00C4"/>
    <w:rsid w:val="004C345C"/>
    <w:rsid w:val="004D0310"/>
    <w:rsid w:val="004D2063"/>
    <w:rsid w:val="004D4004"/>
    <w:rsid w:val="004D58FE"/>
    <w:rsid w:val="004D5FC0"/>
    <w:rsid w:val="004D740F"/>
    <w:rsid w:val="004D742C"/>
    <w:rsid w:val="004E098A"/>
    <w:rsid w:val="004E0D90"/>
    <w:rsid w:val="004E3872"/>
    <w:rsid w:val="004E3B4B"/>
    <w:rsid w:val="004E5AD4"/>
    <w:rsid w:val="004E6704"/>
    <w:rsid w:val="004E69B8"/>
    <w:rsid w:val="004E6FAA"/>
    <w:rsid w:val="004E7DA5"/>
    <w:rsid w:val="004F01E1"/>
    <w:rsid w:val="004F2314"/>
    <w:rsid w:val="004F2CBB"/>
    <w:rsid w:val="004F456B"/>
    <w:rsid w:val="004F4DA7"/>
    <w:rsid w:val="004F59D6"/>
    <w:rsid w:val="004F72A6"/>
    <w:rsid w:val="00500640"/>
    <w:rsid w:val="005024B0"/>
    <w:rsid w:val="00505BFA"/>
    <w:rsid w:val="00507163"/>
    <w:rsid w:val="00507C6A"/>
    <w:rsid w:val="0051049F"/>
    <w:rsid w:val="005115EE"/>
    <w:rsid w:val="00513129"/>
    <w:rsid w:val="0051372A"/>
    <w:rsid w:val="00517022"/>
    <w:rsid w:val="00521030"/>
    <w:rsid w:val="005234D6"/>
    <w:rsid w:val="00525E05"/>
    <w:rsid w:val="005302DE"/>
    <w:rsid w:val="0053137D"/>
    <w:rsid w:val="005400EF"/>
    <w:rsid w:val="00541620"/>
    <w:rsid w:val="00541D6D"/>
    <w:rsid w:val="005421D3"/>
    <w:rsid w:val="005426C9"/>
    <w:rsid w:val="0054368E"/>
    <w:rsid w:val="0054403A"/>
    <w:rsid w:val="00545592"/>
    <w:rsid w:val="00546429"/>
    <w:rsid w:val="0054673C"/>
    <w:rsid w:val="00547F4E"/>
    <w:rsid w:val="00552CA7"/>
    <w:rsid w:val="0055314D"/>
    <w:rsid w:val="00554B4A"/>
    <w:rsid w:val="00555116"/>
    <w:rsid w:val="005556C6"/>
    <w:rsid w:val="00561A14"/>
    <w:rsid w:val="00561BAB"/>
    <w:rsid w:val="00564108"/>
    <w:rsid w:val="0056530D"/>
    <w:rsid w:val="005653E3"/>
    <w:rsid w:val="005659E7"/>
    <w:rsid w:val="00566B1F"/>
    <w:rsid w:val="005702C0"/>
    <w:rsid w:val="005706E6"/>
    <w:rsid w:val="005708DD"/>
    <w:rsid w:val="00573108"/>
    <w:rsid w:val="00574D41"/>
    <w:rsid w:val="00574E52"/>
    <w:rsid w:val="0057536A"/>
    <w:rsid w:val="005755C7"/>
    <w:rsid w:val="00575CE1"/>
    <w:rsid w:val="00575E66"/>
    <w:rsid w:val="005769F7"/>
    <w:rsid w:val="00581F75"/>
    <w:rsid w:val="00584A3B"/>
    <w:rsid w:val="00584ACF"/>
    <w:rsid w:val="00585B8B"/>
    <w:rsid w:val="005860E7"/>
    <w:rsid w:val="00587B69"/>
    <w:rsid w:val="00587C05"/>
    <w:rsid w:val="005908FF"/>
    <w:rsid w:val="00592710"/>
    <w:rsid w:val="005943AF"/>
    <w:rsid w:val="00594A53"/>
    <w:rsid w:val="005951D2"/>
    <w:rsid w:val="00595246"/>
    <w:rsid w:val="005962B7"/>
    <w:rsid w:val="00597B43"/>
    <w:rsid w:val="005A09E0"/>
    <w:rsid w:val="005A0F6D"/>
    <w:rsid w:val="005A118C"/>
    <w:rsid w:val="005A2371"/>
    <w:rsid w:val="005A275D"/>
    <w:rsid w:val="005A2FB7"/>
    <w:rsid w:val="005A33C6"/>
    <w:rsid w:val="005B074F"/>
    <w:rsid w:val="005B0D55"/>
    <w:rsid w:val="005B1106"/>
    <w:rsid w:val="005B21A5"/>
    <w:rsid w:val="005B21C7"/>
    <w:rsid w:val="005B43A5"/>
    <w:rsid w:val="005B4529"/>
    <w:rsid w:val="005C337F"/>
    <w:rsid w:val="005C45BC"/>
    <w:rsid w:val="005C4ACC"/>
    <w:rsid w:val="005C64D9"/>
    <w:rsid w:val="005D4CCE"/>
    <w:rsid w:val="005D51DB"/>
    <w:rsid w:val="005D760D"/>
    <w:rsid w:val="005D79B5"/>
    <w:rsid w:val="005E0052"/>
    <w:rsid w:val="005E23D3"/>
    <w:rsid w:val="005E2CB8"/>
    <w:rsid w:val="005E5005"/>
    <w:rsid w:val="005F068E"/>
    <w:rsid w:val="005F1C7E"/>
    <w:rsid w:val="005F470C"/>
    <w:rsid w:val="005F6055"/>
    <w:rsid w:val="005F7502"/>
    <w:rsid w:val="005F7730"/>
    <w:rsid w:val="005F7E5C"/>
    <w:rsid w:val="006015D9"/>
    <w:rsid w:val="00604565"/>
    <w:rsid w:val="006046BC"/>
    <w:rsid w:val="00606EBD"/>
    <w:rsid w:val="00607528"/>
    <w:rsid w:val="006111D6"/>
    <w:rsid w:val="0061352F"/>
    <w:rsid w:val="006135F6"/>
    <w:rsid w:val="00613679"/>
    <w:rsid w:val="006151BD"/>
    <w:rsid w:val="006154BB"/>
    <w:rsid w:val="0061678E"/>
    <w:rsid w:val="006205E2"/>
    <w:rsid w:val="00621223"/>
    <w:rsid w:val="00621ED7"/>
    <w:rsid w:val="00624A72"/>
    <w:rsid w:val="00626B9C"/>
    <w:rsid w:val="00631022"/>
    <w:rsid w:val="00631B9C"/>
    <w:rsid w:val="006350F2"/>
    <w:rsid w:val="0063604F"/>
    <w:rsid w:val="006367D6"/>
    <w:rsid w:val="00636B2F"/>
    <w:rsid w:val="006374E9"/>
    <w:rsid w:val="00637C54"/>
    <w:rsid w:val="00637C79"/>
    <w:rsid w:val="006405C1"/>
    <w:rsid w:val="00641A70"/>
    <w:rsid w:val="00642BCF"/>
    <w:rsid w:val="00644982"/>
    <w:rsid w:val="00651ADC"/>
    <w:rsid w:val="00652B90"/>
    <w:rsid w:val="00652DB0"/>
    <w:rsid w:val="00653D1C"/>
    <w:rsid w:val="006542A0"/>
    <w:rsid w:val="00656DFE"/>
    <w:rsid w:val="00657D80"/>
    <w:rsid w:val="00657FD9"/>
    <w:rsid w:val="00661CE0"/>
    <w:rsid w:val="00662B64"/>
    <w:rsid w:val="00663094"/>
    <w:rsid w:val="006636BB"/>
    <w:rsid w:val="0066471A"/>
    <w:rsid w:val="006672CE"/>
    <w:rsid w:val="00670659"/>
    <w:rsid w:val="00671468"/>
    <w:rsid w:val="00671A36"/>
    <w:rsid w:val="006724AA"/>
    <w:rsid w:val="00680301"/>
    <w:rsid w:val="00682D1A"/>
    <w:rsid w:val="0068564B"/>
    <w:rsid w:val="006878CA"/>
    <w:rsid w:val="0069190C"/>
    <w:rsid w:val="006922E7"/>
    <w:rsid w:val="006A2E96"/>
    <w:rsid w:val="006A2FB5"/>
    <w:rsid w:val="006A5AF6"/>
    <w:rsid w:val="006A7D2C"/>
    <w:rsid w:val="006B076B"/>
    <w:rsid w:val="006B6C2A"/>
    <w:rsid w:val="006B6D00"/>
    <w:rsid w:val="006C0FAD"/>
    <w:rsid w:val="006C2183"/>
    <w:rsid w:val="006C4A6E"/>
    <w:rsid w:val="006C5A9F"/>
    <w:rsid w:val="006D1E9F"/>
    <w:rsid w:val="006D2352"/>
    <w:rsid w:val="006D30F2"/>
    <w:rsid w:val="006D33F9"/>
    <w:rsid w:val="006D5F9D"/>
    <w:rsid w:val="006D73AD"/>
    <w:rsid w:val="006E3A4D"/>
    <w:rsid w:val="006E57A5"/>
    <w:rsid w:val="006E72C6"/>
    <w:rsid w:val="006F0A19"/>
    <w:rsid w:val="006F0BB4"/>
    <w:rsid w:val="006F0F87"/>
    <w:rsid w:val="006F177E"/>
    <w:rsid w:val="006F1852"/>
    <w:rsid w:val="006F1CAE"/>
    <w:rsid w:val="006F4B85"/>
    <w:rsid w:val="006F524A"/>
    <w:rsid w:val="006F6FBC"/>
    <w:rsid w:val="00700B7E"/>
    <w:rsid w:val="00701804"/>
    <w:rsid w:val="00705CDC"/>
    <w:rsid w:val="007062C2"/>
    <w:rsid w:val="007068A6"/>
    <w:rsid w:val="00715A59"/>
    <w:rsid w:val="00716CC6"/>
    <w:rsid w:val="007177C4"/>
    <w:rsid w:val="00717968"/>
    <w:rsid w:val="00720C3A"/>
    <w:rsid w:val="00721243"/>
    <w:rsid w:val="007218E3"/>
    <w:rsid w:val="0072251D"/>
    <w:rsid w:val="00722735"/>
    <w:rsid w:val="00724C49"/>
    <w:rsid w:val="00727284"/>
    <w:rsid w:val="007305C8"/>
    <w:rsid w:val="00730634"/>
    <w:rsid w:val="00733613"/>
    <w:rsid w:val="00733A23"/>
    <w:rsid w:val="00733F54"/>
    <w:rsid w:val="00735717"/>
    <w:rsid w:val="007400B7"/>
    <w:rsid w:val="00741B9D"/>
    <w:rsid w:val="00741CA5"/>
    <w:rsid w:val="00743410"/>
    <w:rsid w:val="0074389C"/>
    <w:rsid w:val="0074476F"/>
    <w:rsid w:val="00746336"/>
    <w:rsid w:val="00747529"/>
    <w:rsid w:val="00747A14"/>
    <w:rsid w:val="00747B1E"/>
    <w:rsid w:val="00747D5A"/>
    <w:rsid w:val="0075010D"/>
    <w:rsid w:val="00751AEC"/>
    <w:rsid w:val="0075227A"/>
    <w:rsid w:val="00753C7A"/>
    <w:rsid w:val="007564F7"/>
    <w:rsid w:val="00761DDB"/>
    <w:rsid w:val="007626B0"/>
    <w:rsid w:val="00762DD6"/>
    <w:rsid w:val="0076493E"/>
    <w:rsid w:val="007658DE"/>
    <w:rsid w:val="00765D3B"/>
    <w:rsid w:val="00771712"/>
    <w:rsid w:val="00773478"/>
    <w:rsid w:val="0077386F"/>
    <w:rsid w:val="007748EC"/>
    <w:rsid w:val="00775C28"/>
    <w:rsid w:val="00775CC6"/>
    <w:rsid w:val="007767F7"/>
    <w:rsid w:val="00780724"/>
    <w:rsid w:val="0078164A"/>
    <w:rsid w:val="00781785"/>
    <w:rsid w:val="007818EB"/>
    <w:rsid w:val="00783DDE"/>
    <w:rsid w:val="007858A7"/>
    <w:rsid w:val="007858EA"/>
    <w:rsid w:val="00785BDE"/>
    <w:rsid w:val="00786192"/>
    <w:rsid w:val="00792C6E"/>
    <w:rsid w:val="00793DB9"/>
    <w:rsid w:val="00794D61"/>
    <w:rsid w:val="007979E6"/>
    <w:rsid w:val="007A14B9"/>
    <w:rsid w:val="007A2B26"/>
    <w:rsid w:val="007A73DC"/>
    <w:rsid w:val="007A7C15"/>
    <w:rsid w:val="007B353A"/>
    <w:rsid w:val="007B4617"/>
    <w:rsid w:val="007B52FB"/>
    <w:rsid w:val="007B5CB4"/>
    <w:rsid w:val="007C0336"/>
    <w:rsid w:val="007C0D9B"/>
    <w:rsid w:val="007C6BA4"/>
    <w:rsid w:val="007D18EF"/>
    <w:rsid w:val="007D28AF"/>
    <w:rsid w:val="007D404B"/>
    <w:rsid w:val="007D47D9"/>
    <w:rsid w:val="007D53EE"/>
    <w:rsid w:val="007E169B"/>
    <w:rsid w:val="007E35FA"/>
    <w:rsid w:val="007E37FA"/>
    <w:rsid w:val="007E5006"/>
    <w:rsid w:val="007E52CB"/>
    <w:rsid w:val="007E53A5"/>
    <w:rsid w:val="007E6513"/>
    <w:rsid w:val="007E7F2F"/>
    <w:rsid w:val="007F023D"/>
    <w:rsid w:val="007F0E27"/>
    <w:rsid w:val="007F20D1"/>
    <w:rsid w:val="007F24EA"/>
    <w:rsid w:val="007F2AB9"/>
    <w:rsid w:val="007F4F67"/>
    <w:rsid w:val="007F5DAC"/>
    <w:rsid w:val="00805F30"/>
    <w:rsid w:val="008103BD"/>
    <w:rsid w:val="00813C2B"/>
    <w:rsid w:val="00816010"/>
    <w:rsid w:val="0081603D"/>
    <w:rsid w:val="00816D01"/>
    <w:rsid w:val="0081782A"/>
    <w:rsid w:val="008178F6"/>
    <w:rsid w:val="00820B18"/>
    <w:rsid w:val="008245C2"/>
    <w:rsid w:val="00824AB5"/>
    <w:rsid w:val="0082607C"/>
    <w:rsid w:val="008264C8"/>
    <w:rsid w:val="0082676F"/>
    <w:rsid w:val="00826783"/>
    <w:rsid w:val="00826B41"/>
    <w:rsid w:val="0082711E"/>
    <w:rsid w:val="008274B8"/>
    <w:rsid w:val="00830D21"/>
    <w:rsid w:val="008317D8"/>
    <w:rsid w:val="00832084"/>
    <w:rsid w:val="0083262F"/>
    <w:rsid w:val="008330EE"/>
    <w:rsid w:val="008331E3"/>
    <w:rsid w:val="00833FA2"/>
    <w:rsid w:val="008374E5"/>
    <w:rsid w:val="00837EF2"/>
    <w:rsid w:val="008408B5"/>
    <w:rsid w:val="00841ED3"/>
    <w:rsid w:val="00842CAD"/>
    <w:rsid w:val="00842E7A"/>
    <w:rsid w:val="00843587"/>
    <w:rsid w:val="008440DF"/>
    <w:rsid w:val="008453AA"/>
    <w:rsid w:val="0084552C"/>
    <w:rsid w:val="008463FE"/>
    <w:rsid w:val="00846A7E"/>
    <w:rsid w:val="00852D9E"/>
    <w:rsid w:val="00853DCF"/>
    <w:rsid w:val="0085470D"/>
    <w:rsid w:val="00855549"/>
    <w:rsid w:val="0085653B"/>
    <w:rsid w:val="008565DE"/>
    <w:rsid w:val="008569C4"/>
    <w:rsid w:val="00856B44"/>
    <w:rsid w:val="00856B67"/>
    <w:rsid w:val="008573D6"/>
    <w:rsid w:val="00861C68"/>
    <w:rsid w:val="008627A7"/>
    <w:rsid w:val="00862984"/>
    <w:rsid w:val="00863359"/>
    <w:rsid w:val="008639CD"/>
    <w:rsid w:val="00863B31"/>
    <w:rsid w:val="008643DB"/>
    <w:rsid w:val="00865959"/>
    <w:rsid w:val="00871ABC"/>
    <w:rsid w:val="00871B59"/>
    <w:rsid w:val="00871CD8"/>
    <w:rsid w:val="00872181"/>
    <w:rsid w:val="00873A47"/>
    <w:rsid w:val="00874265"/>
    <w:rsid w:val="00875743"/>
    <w:rsid w:val="008768C7"/>
    <w:rsid w:val="00877506"/>
    <w:rsid w:val="00877875"/>
    <w:rsid w:val="0088327A"/>
    <w:rsid w:val="00883AC8"/>
    <w:rsid w:val="00883C74"/>
    <w:rsid w:val="008843A9"/>
    <w:rsid w:val="00884547"/>
    <w:rsid w:val="008847EF"/>
    <w:rsid w:val="00884F46"/>
    <w:rsid w:val="00885502"/>
    <w:rsid w:val="00885BA5"/>
    <w:rsid w:val="00886F33"/>
    <w:rsid w:val="0089289C"/>
    <w:rsid w:val="0089346A"/>
    <w:rsid w:val="00895ECB"/>
    <w:rsid w:val="00896047"/>
    <w:rsid w:val="008A1912"/>
    <w:rsid w:val="008A3990"/>
    <w:rsid w:val="008A4302"/>
    <w:rsid w:val="008A5F9E"/>
    <w:rsid w:val="008A69CA"/>
    <w:rsid w:val="008A6FC6"/>
    <w:rsid w:val="008B0216"/>
    <w:rsid w:val="008B12F9"/>
    <w:rsid w:val="008B177B"/>
    <w:rsid w:val="008B3931"/>
    <w:rsid w:val="008B5F8B"/>
    <w:rsid w:val="008B6AE7"/>
    <w:rsid w:val="008B769B"/>
    <w:rsid w:val="008B7BE5"/>
    <w:rsid w:val="008C53C1"/>
    <w:rsid w:val="008D079B"/>
    <w:rsid w:val="008D313E"/>
    <w:rsid w:val="008D41C8"/>
    <w:rsid w:val="008D5CB6"/>
    <w:rsid w:val="008D5D9A"/>
    <w:rsid w:val="008D6844"/>
    <w:rsid w:val="008D6C47"/>
    <w:rsid w:val="008E05D8"/>
    <w:rsid w:val="008E086F"/>
    <w:rsid w:val="008E0DA6"/>
    <w:rsid w:val="008E1E4F"/>
    <w:rsid w:val="008E288D"/>
    <w:rsid w:val="008E2FEA"/>
    <w:rsid w:val="008E487B"/>
    <w:rsid w:val="008E6081"/>
    <w:rsid w:val="008F147D"/>
    <w:rsid w:val="008F15E5"/>
    <w:rsid w:val="008F27EC"/>
    <w:rsid w:val="008F351E"/>
    <w:rsid w:val="008F6379"/>
    <w:rsid w:val="00900857"/>
    <w:rsid w:val="00901718"/>
    <w:rsid w:val="00903945"/>
    <w:rsid w:val="009041DE"/>
    <w:rsid w:val="00904893"/>
    <w:rsid w:val="0090517F"/>
    <w:rsid w:val="00905C1E"/>
    <w:rsid w:val="00907021"/>
    <w:rsid w:val="00907CF0"/>
    <w:rsid w:val="00912515"/>
    <w:rsid w:val="00912738"/>
    <w:rsid w:val="0091395F"/>
    <w:rsid w:val="009175FB"/>
    <w:rsid w:val="00917D9E"/>
    <w:rsid w:val="00917E07"/>
    <w:rsid w:val="00920973"/>
    <w:rsid w:val="009238D6"/>
    <w:rsid w:val="00923AC7"/>
    <w:rsid w:val="00925AA7"/>
    <w:rsid w:val="009260B0"/>
    <w:rsid w:val="00926454"/>
    <w:rsid w:val="009278B2"/>
    <w:rsid w:val="00930894"/>
    <w:rsid w:val="00930EC7"/>
    <w:rsid w:val="00930FC0"/>
    <w:rsid w:val="009313E6"/>
    <w:rsid w:val="0093235D"/>
    <w:rsid w:val="0093265E"/>
    <w:rsid w:val="00933392"/>
    <w:rsid w:val="009335E2"/>
    <w:rsid w:val="00936000"/>
    <w:rsid w:val="00936250"/>
    <w:rsid w:val="00940C06"/>
    <w:rsid w:val="00941440"/>
    <w:rsid w:val="00942498"/>
    <w:rsid w:val="00944BA5"/>
    <w:rsid w:val="00945714"/>
    <w:rsid w:val="0094672B"/>
    <w:rsid w:val="00946BA6"/>
    <w:rsid w:val="00946F0C"/>
    <w:rsid w:val="00947A0B"/>
    <w:rsid w:val="00950738"/>
    <w:rsid w:val="00950D96"/>
    <w:rsid w:val="00951471"/>
    <w:rsid w:val="009518D2"/>
    <w:rsid w:val="00951C16"/>
    <w:rsid w:val="0095286A"/>
    <w:rsid w:val="00953014"/>
    <w:rsid w:val="00954FDF"/>
    <w:rsid w:val="00955303"/>
    <w:rsid w:val="0095545E"/>
    <w:rsid w:val="009557A0"/>
    <w:rsid w:val="00955AF5"/>
    <w:rsid w:val="00955BDA"/>
    <w:rsid w:val="00961307"/>
    <w:rsid w:val="00962301"/>
    <w:rsid w:val="00963A87"/>
    <w:rsid w:val="00963B67"/>
    <w:rsid w:val="00964238"/>
    <w:rsid w:val="00964CEF"/>
    <w:rsid w:val="009673AB"/>
    <w:rsid w:val="00967810"/>
    <w:rsid w:val="009679E6"/>
    <w:rsid w:val="00971ADA"/>
    <w:rsid w:val="00972DBE"/>
    <w:rsid w:val="0097642A"/>
    <w:rsid w:val="00977AC9"/>
    <w:rsid w:val="00977DD2"/>
    <w:rsid w:val="009808C6"/>
    <w:rsid w:val="00982AE8"/>
    <w:rsid w:val="00983BD1"/>
    <w:rsid w:val="00984C66"/>
    <w:rsid w:val="009867E0"/>
    <w:rsid w:val="009867F2"/>
    <w:rsid w:val="0098712F"/>
    <w:rsid w:val="009873AA"/>
    <w:rsid w:val="00990A18"/>
    <w:rsid w:val="00990A44"/>
    <w:rsid w:val="0099184D"/>
    <w:rsid w:val="0099357D"/>
    <w:rsid w:val="00995F5B"/>
    <w:rsid w:val="009962E6"/>
    <w:rsid w:val="009967A6"/>
    <w:rsid w:val="00997769"/>
    <w:rsid w:val="009A42D6"/>
    <w:rsid w:val="009A466E"/>
    <w:rsid w:val="009A4952"/>
    <w:rsid w:val="009A5647"/>
    <w:rsid w:val="009A5B25"/>
    <w:rsid w:val="009A5B2E"/>
    <w:rsid w:val="009A70E7"/>
    <w:rsid w:val="009A7E53"/>
    <w:rsid w:val="009B03E7"/>
    <w:rsid w:val="009B09DD"/>
    <w:rsid w:val="009B0A06"/>
    <w:rsid w:val="009B12E3"/>
    <w:rsid w:val="009B1E39"/>
    <w:rsid w:val="009B2F9E"/>
    <w:rsid w:val="009B380C"/>
    <w:rsid w:val="009B4F58"/>
    <w:rsid w:val="009B6638"/>
    <w:rsid w:val="009B7285"/>
    <w:rsid w:val="009C11F7"/>
    <w:rsid w:val="009C17DC"/>
    <w:rsid w:val="009C21CE"/>
    <w:rsid w:val="009C2E13"/>
    <w:rsid w:val="009C3B92"/>
    <w:rsid w:val="009C41FA"/>
    <w:rsid w:val="009C4B75"/>
    <w:rsid w:val="009C5078"/>
    <w:rsid w:val="009C55C8"/>
    <w:rsid w:val="009D0366"/>
    <w:rsid w:val="009D4C97"/>
    <w:rsid w:val="009D5231"/>
    <w:rsid w:val="009D7403"/>
    <w:rsid w:val="009E5FE6"/>
    <w:rsid w:val="009E77E3"/>
    <w:rsid w:val="009F15D1"/>
    <w:rsid w:val="009F2D2F"/>
    <w:rsid w:val="009F4852"/>
    <w:rsid w:val="009F6A8E"/>
    <w:rsid w:val="009F76FA"/>
    <w:rsid w:val="00A00753"/>
    <w:rsid w:val="00A01A9A"/>
    <w:rsid w:val="00A02F77"/>
    <w:rsid w:val="00A0472A"/>
    <w:rsid w:val="00A058F6"/>
    <w:rsid w:val="00A071CD"/>
    <w:rsid w:val="00A10826"/>
    <w:rsid w:val="00A113EB"/>
    <w:rsid w:val="00A11E2F"/>
    <w:rsid w:val="00A11F4D"/>
    <w:rsid w:val="00A15313"/>
    <w:rsid w:val="00A153E3"/>
    <w:rsid w:val="00A1633B"/>
    <w:rsid w:val="00A163BB"/>
    <w:rsid w:val="00A17423"/>
    <w:rsid w:val="00A2112A"/>
    <w:rsid w:val="00A224FF"/>
    <w:rsid w:val="00A23048"/>
    <w:rsid w:val="00A239FE"/>
    <w:rsid w:val="00A2451C"/>
    <w:rsid w:val="00A26276"/>
    <w:rsid w:val="00A26D1A"/>
    <w:rsid w:val="00A26DED"/>
    <w:rsid w:val="00A2772F"/>
    <w:rsid w:val="00A27942"/>
    <w:rsid w:val="00A31A51"/>
    <w:rsid w:val="00A321E5"/>
    <w:rsid w:val="00A37F0A"/>
    <w:rsid w:val="00A40B74"/>
    <w:rsid w:val="00A41A01"/>
    <w:rsid w:val="00A4257B"/>
    <w:rsid w:val="00A43ADB"/>
    <w:rsid w:val="00A43B44"/>
    <w:rsid w:val="00A44AB7"/>
    <w:rsid w:val="00A46ABA"/>
    <w:rsid w:val="00A46AF3"/>
    <w:rsid w:val="00A50AE4"/>
    <w:rsid w:val="00A51D74"/>
    <w:rsid w:val="00A520D4"/>
    <w:rsid w:val="00A52A26"/>
    <w:rsid w:val="00A531E8"/>
    <w:rsid w:val="00A55110"/>
    <w:rsid w:val="00A5760C"/>
    <w:rsid w:val="00A611D9"/>
    <w:rsid w:val="00A6177E"/>
    <w:rsid w:val="00A64133"/>
    <w:rsid w:val="00A656D1"/>
    <w:rsid w:val="00A66686"/>
    <w:rsid w:val="00A674CF"/>
    <w:rsid w:val="00A74DC2"/>
    <w:rsid w:val="00A755A4"/>
    <w:rsid w:val="00A75DCE"/>
    <w:rsid w:val="00A764D7"/>
    <w:rsid w:val="00A800AF"/>
    <w:rsid w:val="00A80CAD"/>
    <w:rsid w:val="00A82017"/>
    <w:rsid w:val="00A82366"/>
    <w:rsid w:val="00A83DDB"/>
    <w:rsid w:val="00A85B38"/>
    <w:rsid w:val="00A85E80"/>
    <w:rsid w:val="00A86AB4"/>
    <w:rsid w:val="00A873FB"/>
    <w:rsid w:val="00A87C93"/>
    <w:rsid w:val="00A902FF"/>
    <w:rsid w:val="00A90B65"/>
    <w:rsid w:val="00A91DB1"/>
    <w:rsid w:val="00A950B1"/>
    <w:rsid w:val="00A96AA5"/>
    <w:rsid w:val="00A96AC5"/>
    <w:rsid w:val="00AA0FF7"/>
    <w:rsid w:val="00AA11F9"/>
    <w:rsid w:val="00AA19B6"/>
    <w:rsid w:val="00AA2D06"/>
    <w:rsid w:val="00AA49AD"/>
    <w:rsid w:val="00AA5CE0"/>
    <w:rsid w:val="00AB0708"/>
    <w:rsid w:val="00AB0FBE"/>
    <w:rsid w:val="00AB2C80"/>
    <w:rsid w:val="00AB3200"/>
    <w:rsid w:val="00AB5289"/>
    <w:rsid w:val="00AB7829"/>
    <w:rsid w:val="00AC04AF"/>
    <w:rsid w:val="00AC2670"/>
    <w:rsid w:val="00AC3AF0"/>
    <w:rsid w:val="00AC581D"/>
    <w:rsid w:val="00AC6265"/>
    <w:rsid w:val="00AC7923"/>
    <w:rsid w:val="00AD02DC"/>
    <w:rsid w:val="00AD1345"/>
    <w:rsid w:val="00AD19DB"/>
    <w:rsid w:val="00AD2DEF"/>
    <w:rsid w:val="00AD5F83"/>
    <w:rsid w:val="00AD698E"/>
    <w:rsid w:val="00AD760C"/>
    <w:rsid w:val="00AE041C"/>
    <w:rsid w:val="00AE1F40"/>
    <w:rsid w:val="00AE4CD6"/>
    <w:rsid w:val="00AE5CFE"/>
    <w:rsid w:val="00AE632B"/>
    <w:rsid w:val="00AE72A1"/>
    <w:rsid w:val="00AF0FC7"/>
    <w:rsid w:val="00AF5DDC"/>
    <w:rsid w:val="00AF63F8"/>
    <w:rsid w:val="00AF7608"/>
    <w:rsid w:val="00B0297F"/>
    <w:rsid w:val="00B031D1"/>
    <w:rsid w:val="00B03BAF"/>
    <w:rsid w:val="00B03DD5"/>
    <w:rsid w:val="00B04BF0"/>
    <w:rsid w:val="00B04C61"/>
    <w:rsid w:val="00B0596E"/>
    <w:rsid w:val="00B061C4"/>
    <w:rsid w:val="00B07A82"/>
    <w:rsid w:val="00B07F67"/>
    <w:rsid w:val="00B11AAE"/>
    <w:rsid w:val="00B12B8A"/>
    <w:rsid w:val="00B13264"/>
    <w:rsid w:val="00B13CCC"/>
    <w:rsid w:val="00B16595"/>
    <w:rsid w:val="00B17AA3"/>
    <w:rsid w:val="00B20443"/>
    <w:rsid w:val="00B2163F"/>
    <w:rsid w:val="00B2231E"/>
    <w:rsid w:val="00B23348"/>
    <w:rsid w:val="00B23BD1"/>
    <w:rsid w:val="00B23FC5"/>
    <w:rsid w:val="00B24F7F"/>
    <w:rsid w:val="00B2574A"/>
    <w:rsid w:val="00B26623"/>
    <w:rsid w:val="00B2775F"/>
    <w:rsid w:val="00B30B86"/>
    <w:rsid w:val="00B31455"/>
    <w:rsid w:val="00B31493"/>
    <w:rsid w:val="00B3542B"/>
    <w:rsid w:val="00B35C02"/>
    <w:rsid w:val="00B36AD1"/>
    <w:rsid w:val="00B37750"/>
    <w:rsid w:val="00B37A05"/>
    <w:rsid w:val="00B37B7B"/>
    <w:rsid w:val="00B37F0B"/>
    <w:rsid w:val="00B42683"/>
    <w:rsid w:val="00B42DD1"/>
    <w:rsid w:val="00B444D3"/>
    <w:rsid w:val="00B456C5"/>
    <w:rsid w:val="00B46FE7"/>
    <w:rsid w:val="00B47350"/>
    <w:rsid w:val="00B47F40"/>
    <w:rsid w:val="00B51C57"/>
    <w:rsid w:val="00B52483"/>
    <w:rsid w:val="00B54045"/>
    <w:rsid w:val="00B55EF8"/>
    <w:rsid w:val="00B5614C"/>
    <w:rsid w:val="00B573EC"/>
    <w:rsid w:val="00B57909"/>
    <w:rsid w:val="00B617EF"/>
    <w:rsid w:val="00B61961"/>
    <w:rsid w:val="00B6297C"/>
    <w:rsid w:val="00B67C05"/>
    <w:rsid w:val="00B707FF"/>
    <w:rsid w:val="00B708A7"/>
    <w:rsid w:val="00B71EC7"/>
    <w:rsid w:val="00B722C4"/>
    <w:rsid w:val="00B74560"/>
    <w:rsid w:val="00B74582"/>
    <w:rsid w:val="00B75FDE"/>
    <w:rsid w:val="00B7636E"/>
    <w:rsid w:val="00B770B4"/>
    <w:rsid w:val="00B80B8B"/>
    <w:rsid w:val="00B81725"/>
    <w:rsid w:val="00B823C3"/>
    <w:rsid w:val="00B8256A"/>
    <w:rsid w:val="00B877DB"/>
    <w:rsid w:val="00B90B0D"/>
    <w:rsid w:val="00B9188A"/>
    <w:rsid w:val="00B92582"/>
    <w:rsid w:val="00B94710"/>
    <w:rsid w:val="00B953E7"/>
    <w:rsid w:val="00B96578"/>
    <w:rsid w:val="00BA5D1C"/>
    <w:rsid w:val="00BA6510"/>
    <w:rsid w:val="00BA6821"/>
    <w:rsid w:val="00BB03BC"/>
    <w:rsid w:val="00BB1EF0"/>
    <w:rsid w:val="00BB3139"/>
    <w:rsid w:val="00BB31FB"/>
    <w:rsid w:val="00BB503F"/>
    <w:rsid w:val="00BB58BA"/>
    <w:rsid w:val="00BB5A9E"/>
    <w:rsid w:val="00BC07C0"/>
    <w:rsid w:val="00BC11AD"/>
    <w:rsid w:val="00BC3F09"/>
    <w:rsid w:val="00BC4A48"/>
    <w:rsid w:val="00BC5013"/>
    <w:rsid w:val="00BC52B4"/>
    <w:rsid w:val="00BC599E"/>
    <w:rsid w:val="00BC675D"/>
    <w:rsid w:val="00BC7330"/>
    <w:rsid w:val="00BC7802"/>
    <w:rsid w:val="00BD0098"/>
    <w:rsid w:val="00BD2AEC"/>
    <w:rsid w:val="00BD5A49"/>
    <w:rsid w:val="00BD6E3E"/>
    <w:rsid w:val="00BD7262"/>
    <w:rsid w:val="00BD750F"/>
    <w:rsid w:val="00BD78DA"/>
    <w:rsid w:val="00BD7FF0"/>
    <w:rsid w:val="00BE0188"/>
    <w:rsid w:val="00BE09FD"/>
    <w:rsid w:val="00BE1DE4"/>
    <w:rsid w:val="00BE321F"/>
    <w:rsid w:val="00BE34BE"/>
    <w:rsid w:val="00BE359F"/>
    <w:rsid w:val="00BE39F3"/>
    <w:rsid w:val="00BE3A0D"/>
    <w:rsid w:val="00BE5B69"/>
    <w:rsid w:val="00BE747D"/>
    <w:rsid w:val="00BE7B6E"/>
    <w:rsid w:val="00BF16D7"/>
    <w:rsid w:val="00BF17AF"/>
    <w:rsid w:val="00BF19D8"/>
    <w:rsid w:val="00BF3D6D"/>
    <w:rsid w:val="00BF61DF"/>
    <w:rsid w:val="00BF6413"/>
    <w:rsid w:val="00BF6A3B"/>
    <w:rsid w:val="00C00A7A"/>
    <w:rsid w:val="00C01031"/>
    <w:rsid w:val="00C03016"/>
    <w:rsid w:val="00C03B25"/>
    <w:rsid w:val="00C042B8"/>
    <w:rsid w:val="00C04750"/>
    <w:rsid w:val="00C05556"/>
    <w:rsid w:val="00C0624A"/>
    <w:rsid w:val="00C13DE0"/>
    <w:rsid w:val="00C15203"/>
    <w:rsid w:val="00C15ECA"/>
    <w:rsid w:val="00C17208"/>
    <w:rsid w:val="00C2033C"/>
    <w:rsid w:val="00C207B6"/>
    <w:rsid w:val="00C20D3F"/>
    <w:rsid w:val="00C22FB7"/>
    <w:rsid w:val="00C279BB"/>
    <w:rsid w:val="00C30A9C"/>
    <w:rsid w:val="00C33E87"/>
    <w:rsid w:val="00C35897"/>
    <w:rsid w:val="00C36875"/>
    <w:rsid w:val="00C43274"/>
    <w:rsid w:val="00C432BA"/>
    <w:rsid w:val="00C43C35"/>
    <w:rsid w:val="00C453E3"/>
    <w:rsid w:val="00C46134"/>
    <w:rsid w:val="00C46B74"/>
    <w:rsid w:val="00C50D06"/>
    <w:rsid w:val="00C51D30"/>
    <w:rsid w:val="00C52A6E"/>
    <w:rsid w:val="00C53056"/>
    <w:rsid w:val="00C53195"/>
    <w:rsid w:val="00C558CC"/>
    <w:rsid w:val="00C558EF"/>
    <w:rsid w:val="00C5687C"/>
    <w:rsid w:val="00C57F3F"/>
    <w:rsid w:val="00C57F76"/>
    <w:rsid w:val="00C6068C"/>
    <w:rsid w:val="00C628BB"/>
    <w:rsid w:val="00C63651"/>
    <w:rsid w:val="00C63DE4"/>
    <w:rsid w:val="00C64E2A"/>
    <w:rsid w:val="00C65555"/>
    <w:rsid w:val="00C67A27"/>
    <w:rsid w:val="00C67E0E"/>
    <w:rsid w:val="00C70F31"/>
    <w:rsid w:val="00C72B02"/>
    <w:rsid w:val="00C750B9"/>
    <w:rsid w:val="00C75629"/>
    <w:rsid w:val="00C76341"/>
    <w:rsid w:val="00C77F6F"/>
    <w:rsid w:val="00C80ECC"/>
    <w:rsid w:val="00C840CA"/>
    <w:rsid w:val="00C840CE"/>
    <w:rsid w:val="00C85DC8"/>
    <w:rsid w:val="00C86340"/>
    <w:rsid w:val="00C8650A"/>
    <w:rsid w:val="00C90435"/>
    <w:rsid w:val="00C9177F"/>
    <w:rsid w:val="00C92C9B"/>
    <w:rsid w:val="00C93803"/>
    <w:rsid w:val="00C939F3"/>
    <w:rsid w:val="00C94140"/>
    <w:rsid w:val="00C95FE2"/>
    <w:rsid w:val="00C97011"/>
    <w:rsid w:val="00C97F74"/>
    <w:rsid w:val="00CA10E7"/>
    <w:rsid w:val="00CA1222"/>
    <w:rsid w:val="00CA1407"/>
    <w:rsid w:val="00CA140F"/>
    <w:rsid w:val="00CA1774"/>
    <w:rsid w:val="00CA2435"/>
    <w:rsid w:val="00CA7880"/>
    <w:rsid w:val="00CB0B16"/>
    <w:rsid w:val="00CB1085"/>
    <w:rsid w:val="00CB10F1"/>
    <w:rsid w:val="00CB1258"/>
    <w:rsid w:val="00CB1BFE"/>
    <w:rsid w:val="00CB31D1"/>
    <w:rsid w:val="00CB6128"/>
    <w:rsid w:val="00CC0BBB"/>
    <w:rsid w:val="00CC2B12"/>
    <w:rsid w:val="00CC40BA"/>
    <w:rsid w:val="00CC6B6F"/>
    <w:rsid w:val="00CC74B7"/>
    <w:rsid w:val="00CD06EC"/>
    <w:rsid w:val="00CD3BE0"/>
    <w:rsid w:val="00CD6471"/>
    <w:rsid w:val="00CE0D01"/>
    <w:rsid w:val="00CE35C6"/>
    <w:rsid w:val="00CE6410"/>
    <w:rsid w:val="00CE644D"/>
    <w:rsid w:val="00CE6914"/>
    <w:rsid w:val="00CF3271"/>
    <w:rsid w:val="00CF33E7"/>
    <w:rsid w:val="00CF359F"/>
    <w:rsid w:val="00CF7094"/>
    <w:rsid w:val="00CF759C"/>
    <w:rsid w:val="00CF7C23"/>
    <w:rsid w:val="00D0248F"/>
    <w:rsid w:val="00D02CC0"/>
    <w:rsid w:val="00D04A5E"/>
    <w:rsid w:val="00D109EA"/>
    <w:rsid w:val="00D112C6"/>
    <w:rsid w:val="00D141AF"/>
    <w:rsid w:val="00D14433"/>
    <w:rsid w:val="00D161EA"/>
    <w:rsid w:val="00D1694E"/>
    <w:rsid w:val="00D174A2"/>
    <w:rsid w:val="00D17600"/>
    <w:rsid w:val="00D17F8D"/>
    <w:rsid w:val="00D20CFA"/>
    <w:rsid w:val="00D2212E"/>
    <w:rsid w:val="00D2283B"/>
    <w:rsid w:val="00D25789"/>
    <w:rsid w:val="00D27F5E"/>
    <w:rsid w:val="00D30B1B"/>
    <w:rsid w:val="00D34860"/>
    <w:rsid w:val="00D3497F"/>
    <w:rsid w:val="00D36AF6"/>
    <w:rsid w:val="00D36C14"/>
    <w:rsid w:val="00D36D88"/>
    <w:rsid w:val="00D37F21"/>
    <w:rsid w:val="00D401F5"/>
    <w:rsid w:val="00D41537"/>
    <w:rsid w:val="00D42073"/>
    <w:rsid w:val="00D441DF"/>
    <w:rsid w:val="00D52AED"/>
    <w:rsid w:val="00D52DE3"/>
    <w:rsid w:val="00D53DE9"/>
    <w:rsid w:val="00D54C9B"/>
    <w:rsid w:val="00D5537B"/>
    <w:rsid w:val="00D55D29"/>
    <w:rsid w:val="00D560D5"/>
    <w:rsid w:val="00D7135A"/>
    <w:rsid w:val="00D7217B"/>
    <w:rsid w:val="00D7378E"/>
    <w:rsid w:val="00D73A3F"/>
    <w:rsid w:val="00D74B8F"/>
    <w:rsid w:val="00D74DBF"/>
    <w:rsid w:val="00D75CE4"/>
    <w:rsid w:val="00D80D79"/>
    <w:rsid w:val="00D82485"/>
    <w:rsid w:val="00D82D14"/>
    <w:rsid w:val="00D83BA4"/>
    <w:rsid w:val="00D85265"/>
    <w:rsid w:val="00D8669C"/>
    <w:rsid w:val="00D867CA"/>
    <w:rsid w:val="00D87536"/>
    <w:rsid w:val="00D9067E"/>
    <w:rsid w:val="00D90699"/>
    <w:rsid w:val="00D920BE"/>
    <w:rsid w:val="00D92707"/>
    <w:rsid w:val="00D97ACD"/>
    <w:rsid w:val="00D97EEC"/>
    <w:rsid w:val="00DA2F3F"/>
    <w:rsid w:val="00DA5160"/>
    <w:rsid w:val="00DA5891"/>
    <w:rsid w:val="00DA5D00"/>
    <w:rsid w:val="00DA63F7"/>
    <w:rsid w:val="00DA7B24"/>
    <w:rsid w:val="00DB26AC"/>
    <w:rsid w:val="00DB4E01"/>
    <w:rsid w:val="00DB76DF"/>
    <w:rsid w:val="00DC0C1A"/>
    <w:rsid w:val="00DC1192"/>
    <w:rsid w:val="00DC3068"/>
    <w:rsid w:val="00DC6462"/>
    <w:rsid w:val="00DD0951"/>
    <w:rsid w:val="00DD139E"/>
    <w:rsid w:val="00DD3036"/>
    <w:rsid w:val="00DD49BA"/>
    <w:rsid w:val="00DD6A26"/>
    <w:rsid w:val="00DE008A"/>
    <w:rsid w:val="00DE0570"/>
    <w:rsid w:val="00DE243D"/>
    <w:rsid w:val="00DE2BBB"/>
    <w:rsid w:val="00DE2FD5"/>
    <w:rsid w:val="00DE4011"/>
    <w:rsid w:val="00DE4D8F"/>
    <w:rsid w:val="00DE52BB"/>
    <w:rsid w:val="00DF1E78"/>
    <w:rsid w:val="00DF2BC5"/>
    <w:rsid w:val="00DF428A"/>
    <w:rsid w:val="00DF796E"/>
    <w:rsid w:val="00E06B5B"/>
    <w:rsid w:val="00E06D0E"/>
    <w:rsid w:val="00E13F06"/>
    <w:rsid w:val="00E14164"/>
    <w:rsid w:val="00E176D1"/>
    <w:rsid w:val="00E17D67"/>
    <w:rsid w:val="00E20F31"/>
    <w:rsid w:val="00E235AD"/>
    <w:rsid w:val="00E2535B"/>
    <w:rsid w:val="00E26959"/>
    <w:rsid w:val="00E26B2F"/>
    <w:rsid w:val="00E33C30"/>
    <w:rsid w:val="00E35315"/>
    <w:rsid w:val="00E36828"/>
    <w:rsid w:val="00E3695B"/>
    <w:rsid w:val="00E36EAB"/>
    <w:rsid w:val="00E4239C"/>
    <w:rsid w:val="00E430CC"/>
    <w:rsid w:val="00E44A7B"/>
    <w:rsid w:val="00E4591D"/>
    <w:rsid w:val="00E46615"/>
    <w:rsid w:val="00E46E4B"/>
    <w:rsid w:val="00E46F5E"/>
    <w:rsid w:val="00E47476"/>
    <w:rsid w:val="00E47E26"/>
    <w:rsid w:val="00E500C0"/>
    <w:rsid w:val="00E50181"/>
    <w:rsid w:val="00E5054C"/>
    <w:rsid w:val="00E555EE"/>
    <w:rsid w:val="00E607C8"/>
    <w:rsid w:val="00E61798"/>
    <w:rsid w:val="00E625CE"/>
    <w:rsid w:val="00E65288"/>
    <w:rsid w:val="00E66217"/>
    <w:rsid w:val="00E66A6A"/>
    <w:rsid w:val="00E674C6"/>
    <w:rsid w:val="00E707B3"/>
    <w:rsid w:val="00E73BA2"/>
    <w:rsid w:val="00E830E9"/>
    <w:rsid w:val="00E840BA"/>
    <w:rsid w:val="00E87B5C"/>
    <w:rsid w:val="00E9128E"/>
    <w:rsid w:val="00E91E93"/>
    <w:rsid w:val="00E92ED7"/>
    <w:rsid w:val="00E936D5"/>
    <w:rsid w:val="00E940E3"/>
    <w:rsid w:val="00E948FE"/>
    <w:rsid w:val="00E97EBF"/>
    <w:rsid w:val="00EA01A0"/>
    <w:rsid w:val="00EA196C"/>
    <w:rsid w:val="00EA3EB3"/>
    <w:rsid w:val="00EA643A"/>
    <w:rsid w:val="00EA6F22"/>
    <w:rsid w:val="00EA6FD4"/>
    <w:rsid w:val="00EB204E"/>
    <w:rsid w:val="00EB2AC4"/>
    <w:rsid w:val="00EB37B3"/>
    <w:rsid w:val="00EB415F"/>
    <w:rsid w:val="00EB5A46"/>
    <w:rsid w:val="00EB5DFB"/>
    <w:rsid w:val="00EB5EDE"/>
    <w:rsid w:val="00EB62E4"/>
    <w:rsid w:val="00EB645D"/>
    <w:rsid w:val="00EB7A12"/>
    <w:rsid w:val="00EC0C9D"/>
    <w:rsid w:val="00EC2BB1"/>
    <w:rsid w:val="00EC420B"/>
    <w:rsid w:val="00EC463E"/>
    <w:rsid w:val="00EC6C8F"/>
    <w:rsid w:val="00EC7D54"/>
    <w:rsid w:val="00EC7D95"/>
    <w:rsid w:val="00ED15BD"/>
    <w:rsid w:val="00ED2F42"/>
    <w:rsid w:val="00ED344E"/>
    <w:rsid w:val="00ED382C"/>
    <w:rsid w:val="00ED637C"/>
    <w:rsid w:val="00ED6E07"/>
    <w:rsid w:val="00ED729B"/>
    <w:rsid w:val="00ED7BD4"/>
    <w:rsid w:val="00EE1C4B"/>
    <w:rsid w:val="00EE1EA3"/>
    <w:rsid w:val="00EE4668"/>
    <w:rsid w:val="00EE6507"/>
    <w:rsid w:val="00EF1355"/>
    <w:rsid w:val="00EF178D"/>
    <w:rsid w:val="00EF18A1"/>
    <w:rsid w:val="00EF36C6"/>
    <w:rsid w:val="00EF7507"/>
    <w:rsid w:val="00F0005D"/>
    <w:rsid w:val="00F0182C"/>
    <w:rsid w:val="00F02FD9"/>
    <w:rsid w:val="00F1465F"/>
    <w:rsid w:val="00F1592E"/>
    <w:rsid w:val="00F1701F"/>
    <w:rsid w:val="00F17A01"/>
    <w:rsid w:val="00F17AEA"/>
    <w:rsid w:val="00F2074B"/>
    <w:rsid w:val="00F21E63"/>
    <w:rsid w:val="00F264FA"/>
    <w:rsid w:val="00F26790"/>
    <w:rsid w:val="00F26E68"/>
    <w:rsid w:val="00F27E5A"/>
    <w:rsid w:val="00F403A6"/>
    <w:rsid w:val="00F41ACC"/>
    <w:rsid w:val="00F42251"/>
    <w:rsid w:val="00F4384B"/>
    <w:rsid w:val="00F43C02"/>
    <w:rsid w:val="00F50AA5"/>
    <w:rsid w:val="00F5139C"/>
    <w:rsid w:val="00F51B8F"/>
    <w:rsid w:val="00F523F9"/>
    <w:rsid w:val="00F54D42"/>
    <w:rsid w:val="00F57974"/>
    <w:rsid w:val="00F60096"/>
    <w:rsid w:val="00F6447B"/>
    <w:rsid w:val="00F65037"/>
    <w:rsid w:val="00F65559"/>
    <w:rsid w:val="00F72E81"/>
    <w:rsid w:val="00F73F99"/>
    <w:rsid w:val="00F74919"/>
    <w:rsid w:val="00F76ACB"/>
    <w:rsid w:val="00F809E5"/>
    <w:rsid w:val="00F81851"/>
    <w:rsid w:val="00F8355F"/>
    <w:rsid w:val="00F85253"/>
    <w:rsid w:val="00F85571"/>
    <w:rsid w:val="00F87370"/>
    <w:rsid w:val="00F879AF"/>
    <w:rsid w:val="00F87A8C"/>
    <w:rsid w:val="00F90EFA"/>
    <w:rsid w:val="00F91411"/>
    <w:rsid w:val="00F91CD8"/>
    <w:rsid w:val="00F9528F"/>
    <w:rsid w:val="00F9553C"/>
    <w:rsid w:val="00FA230A"/>
    <w:rsid w:val="00FA28B7"/>
    <w:rsid w:val="00FA29B8"/>
    <w:rsid w:val="00FA2C4D"/>
    <w:rsid w:val="00FA3647"/>
    <w:rsid w:val="00FA500F"/>
    <w:rsid w:val="00FA5EF0"/>
    <w:rsid w:val="00FA6DBA"/>
    <w:rsid w:val="00FA7549"/>
    <w:rsid w:val="00FB1202"/>
    <w:rsid w:val="00FB19D2"/>
    <w:rsid w:val="00FB2891"/>
    <w:rsid w:val="00FB2940"/>
    <w:rsid w:val="00FB2AB6"/>
    <w:rsid w:val="00FB326C"/>
    <w:rsid w:val="00FB3D54"/>
    <w:rsid w:val="00FB5381"/>
    <w:rsid w:val="00FC0224"/>
    <w:rsid w:val="00FC0C03"/>
    <w:rsid w:val="00FC1950"/>
    <w:rsid w:val="00FC4E5D"/>
    <w:rsid w:val="00FC5762"/>
    <w:rsid w:val="00FC6E30"/>
    <w:rsid w:val="00FD23A3"/>
    <w:rsid w:val="00FD2CDA"/>
    <w:rsid w:val="00FD4D5D"/>
    <w:rsid w:val="00FD5D38"/>
    <w:rsid w:val="00FD6FF3"/>
    <w:rsid w:val="00FE13EA"/>
    <w:rsid w:val="00FE18EE"/>
    <w:rsid w:val="00FE248D"/>
    <w:rsid w:val="00FE27A4"/>
    <w:rsid w:val="00FE2C93"/>
    <w:rsid w:val="00FE3ACE"/>
    <w:rsid w:val="00FE5649"/>
    <w:rsid w:val="00FE646C"/>
    <w:rsid w:val="00FE64B7"/>
    <w:rsid w:val="00FE74F5"/>
    <w:rsid w:val="00FE78F3"/>
    <w:rsid w:val="00FF257E"/>
    <w:rsid w:val="00FF2BA4"/>
    <w:rsid w:val="00FF3855"/>
    <w:rsid w:val="00FF4BFE"/>
    <w:rsid w:val="00FF5B19"/>
    <w:rsid w:val="00FF6705"/>
    <w:rsid w:val="00FF6FD0"/>
    <w:rsid w:val="00FF7AC1"/>
    <w:rsid w:val="00FF7BE2"/>
    <w:rsid w:val="00FF7F86"/>
    <w:rsid w:val="01710365"/>
    <w:rsid w:val="0380237C"/>
    <w:rsid w:val="04D95964"/>
    <w:rsid w:val="09047D11"/>
    <w:rsid w:val="09381F46"/>
    <w:rsid w:val="0C234952"/>
    <w:rsid w:val="0CC06645"/>
    <w:rsid w:val="0E4E0AD5"/>
    <w:rsid w:val="0EA33B28"/>
    <w:rsid w:val="14CE1617"/>
    <w:rsid w:val="15782647"/>
    <w:rsid w:val="158C17BA"/>
    <w:rsid w:val="17EF7DDE"/>
    <w:rsid w:val="18285EB8"/>
    <w:rsid w:val="1A4E703E"/>
    <w:rsid w:val="1A946A47"/>
    <w:rsid w:val="1B414DF5"/>
    <w:rsid w:val="1B8B6070"/>
    <w:rsid w:val="1CB33AD0"/>
    <w:rsid w:val="1D047E88"/>
    <w:rsid w:val="1EC260A8"/>
    <w:rsid w:val="1EEA68F3"/>
    <w:rsid w:val="203D6B79"/>
    <w:rsid w:val="216F06DB"/>
    <w:rsid w:val="22685C26"/>
    <w:rsid w:val="245F70CB"/>
    <w:rsid w:val="26B741BD"/>
    <w:rsid w:val="26F315F2"/>
    <w:rsid w:val="29A244E0"/>
    <w:rsid w:val="2AF14141"/>
    <w:rsid w:val="2EDF77EC"/>
    <w:rsid w:val="318F1FBE"/>
    <w:rsid w:val="31B300ED"/>
    <w:rsid w:val="31E367AE"/>
    <w:rsid w:val="33D307EF"/>
    <w:rsid w:val="36985E22"/>
    <w:rsid w:val="38123949"/>
    <w:rsid w:val="391E7716"/>
    <w:rsid w:val="39FE5EF3"/>
    <w:rsid w:val="3BBA40DC"/>
    <w:rsid w:val="3F2F4DE1"/>
    <w:rsid w:val="3FD47134"/>
    <w:rsid w:val="419929E5"/>
    <w:rsid w:val="41FD2F74"/>
    <w:rsid w:val="43C114AA"/>
    <w:rsid w:val="43E97C54"/>
    <w:rsid w:val="44896858"/>
    <w:rsid w:val="47B0035D"/>
    <w:rsid w:val="48CA7928"/>
    <w:rsid w:val="49F375F9"/>
    <w:rsid w:val="4ADD7DE7"/>
    <w:rsid w:val="4B72052F"/>
    <w:rsid w:val="4BD21BD6"/>
    <w:rsid w:val="4D58225C"/>
    <w:rsid w:val="4FA709C3"/>
    <w:rsid w:val="505F4E9F"/>
    <w:rsid w:val="50615016"/>
    <w:rsid w:val="50884351"/>
    <w:rsid w:val="52DB0ADD"/>
    <w:rsid w:val="54D6501D"/>
    <w:rsid w:val="55D00130"/>
    <w:rsid w:val="56024BA5"/>
    <w:rsid w:val="563D16B5"/>
    <w:rsid w:val="59E00D5A"/>
    <w:rsid w:val="5F2711D9"/>
    <w:rsid w:val="61181721"/>
    <w:rsid w:val="6A537326"/>
    <w:rsid w:val="71F25676"/>
    <w:rsid w:val="72AF5315"/>
    <w:rsid w:val="72C220F0"/>
    <w:rsid w:val="72E12EAE"/>
    <w:rsid w:val="73EB5C6A"/>
    <w:rsid w:val="75220F50"/>
    <w:rsid w:val="78197E01"/>
    <w:rsid w:val="79782905"/>
    <w:rsid w:val="7C5250C0"/>
    <w:rsid w:val="7CE65DD7"/>
    <w:rsid w:val="7D0E666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 w:hAnsi="仿宋" w:eastAsia="仿宋"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Times New Roman"/>
      <w:kern w:val="2"/>
      <w:sz w:val="32"/>
      <w:szCs w:val="32"/>
      <w:lang w:val="en-US" w:eastAsia="zh-CN" w:bidi="ar-SA"/>
    </w:rPr>
  </w:style>
  <w:style w:type="paragraph" w:styleId="2">
    <w:name w:val="heading 1"/>
    <w:basedOn w:val="1"/>
    <w:next w:val="1"/>
    <w:link w:val="23"/>
    <w:qFormat/>
    <w:locked/>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4"/>
    <w:semiHidden/>
    <w:qFormat/>
    <w:uiPriority w:val="99"/>
    <w:pPr>
      <w:ind w:left="100" w:leftChars="2500"/>
    </w:pPr>
  </w:style>
  <w:style w:type="paragraph" w:styleId="4">
    <w:name w:val="Balloon Text"/>
    <w:basedOn w:val="1"/>
    <w:link w:val="19"/>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20"/>
    <w:qFormat/>
    <w:locked/>
    <w:uiPriority w:val="0"/>
    <w:pPr>
      <w:spacing w:before="240" w:after="60" w:line="312" w:lineRule="auto"/>
      <w:jc w:val="center"/>
      <w:outlineLvl w:val="1"/>
    </w:pPr>
    <w:rPr>
      <w:rFonts w:eastAsia="宋体" w:asciiTheme="majorHAnsi" w:hAnsiTheme="majorHAnsi" w:cstheme="majorBidi"/>
      <w:b/>
      <w:bCs/>
      <w:kern w:val="2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FollowedHyperlink"/>
    <w:basedOn w:val="11"/>
    <w:semiHidden/>
    <w:unhideWhenUsed/>
    <w:qFormat/>
    <w:uiPriority w:val="99"/>
    <w:rPr>
      <w:color w:val="800080" w:themeColor="followedHyperlink"/>
      <w:u w:val="single"/>
    </w:rPr>
  </w:style>
  <w:style w:type="character" w:styleId="13">
    <w:name w:val="Hyperlink"/>
    <w:basedOn w:val="11"/>
    <w:unhideWhenUsed/>
    <w:qFormat/>
    <w:uiPriority w:val="99"/>
    <w:rPr>
      <w:color w:val="0000FF" w:themeColor="hyperlink"/>
      <w:u w:val="single"/>
    </w:rPr>
  </w:style>
  <w:style w:type="character" w:customStyle="1" w:styleId="14">
    <w:name w:val="日期 Char"/>
    <w:basedOn w:val="11"/>
    <w:link w:val="3"/>
    <w:semiHidden/>
    <w:qFormat/>
    <w:locked/>
    <w:uiPriority w:val="99"/>
    <w:rPr>
      <w:rFonts w:cs="Times New Roman"/>
    </w:rPr>
  </w:style>
  <w:style w:type="paragraph" w:styleId="15">
    <w:name w:val="List Paragraph"/>
    <w:basedOn w:val="1"/>
    <w:qFormat/>
    <w:uiPriority w:val="99"/>
    <w:pPr>
      <w:ind w:firstLine="420" w:firstLineChars="200"/>
    </w:pPr>
  </w:style>
  <w:style w:type="character" w:customStyle="1" w:styleId="16">
    <w:name w:val="页眉 Char"/>
    <w:basedOn w:val="11"/>
    <w:link w:val="6"/>
    <w:qFormat/>
    <w:uiPriority w:val="99"/>
    <w:rPr>
      <w:sz w:val="18"/>
      <w:szCs w:val="18"/>
    </w:rPr>
  </w:style>
  <w:style w:type="character" w:customStyle="1" w:styleId="17">
    <w:name w:val="页脚 Char"/>
    <w:basedOn w:val="11"/>
    <w:link w:val="5"/>
    <w:qFormat/>
    <w:uiPriority w:val="99"/>
    <w:rPr>
      <w:sz w:val="18"/>
      <w:szCs w:val="18"/>
    </w:rPr>
  </w:style>
  <w:style w:type="paragraph" w:customStyle="1" w:styleId="18">
    <w:name w:val="默认"/>
    <w:qFormat/>
    <w:uiPriority w:val="0"/>
    <w:rPr>
      <w:rFonts w:ascii="Arial Unicode MS" w:hAnsi="Arial Unicode MS" w:eastAsia="Helvetica Neue" w:cs="Arial Unicode MS"/>
      <w:color w:val="000000"/>
      <w:sz w:val="22"/>
      <w:szCs w:val="32"/>
      <w:lang w:val="zh-CN" w:eastAsia="zh-CN" w:bidi="ar-SA"/>
    </w:rPr>
  </w:style>
  <w:style w:type="character" w:customStyle="1" w:styleId="19">
    <w:name w:val="批注框文本 Char"/>
    <w:basedOn w:val="11"/>
    <w:link w:val="4"/>
    <w:semiHidden/>
    <w:qFormat/>
    <w:uiPriority w:val="99"/>
    <w:rPr>
      <w:sz w:val="18"/>
      <w:szCs w:val="18"/>
    </w:rPr>
  </w:style>
  <w:style w:type="character" w:customStyle="1" w:styleId="20">
    <w:name w:val="副标题 Char"/>
    <w:basedOn w:val="11"/>
    <w:link w:val="7"/>
    <w:qFormat/>
    <w:uiPriority w:val="0"/>
    <w:rPr>
      <w:rFonts w:eastAsia="宋体" w:asciiTheme="majorHAnsi" w:hAnsiTheme="majorHAnsi" w:cstheme="majorBidi"/>
      <w:b/>
      <w:bCs/>
      <w:kern w:val="28"/>
    </w:rPr>
  </w:style>
  <w:style w:type="paragraph" w:customStyle="1" w:styleId="21">
    <w:name w:val="con_font"/>
    <w:basedOn w:val="1"/>
    <w:qFormat/>
    <w:uiPriority w:val="0"/>
    <w:pPr>
      <w:widowControl/>
      <w:spacing w:before="100" w:beforeAutospacing="1" w:after="150"/>
      <w:jc w:val="left"/>
    </w:pPr>
    <w:rPr>
      <w:rFonts w:ascii="宋体" w:hAnsi="宋体" w:eastAsia="宋体" w:cs="宋体"/>
      <w:kern w:val="0"/>
      <w:sz w:val="24"/>
      <w:szCs w:val="24"/>
    </w:rPr>
  </w:style>
  <w:style w:type="paragraph" w:customStyle="1" w:styleId="22">
    <w:name w:val="Default"/>
    <w:qFormat/>
    <w:uiPriority w:val="0"/>
    <w:pPr>
      <w:widowControl w:val="0"/>
      <w:autoSpaceDE w:val="0"/>
      <w:autoSpaceDN w:val="0"/>
      <w:adjustRightInd w:val="0"/>
    </w:pPr>
    <w:rPr>
      <w:rFonts w:ascii="方正小标宋_GBK" w:hAnsi="方正小标宋_GBK" w:cs="方正小标宋_GBK" w:eastAsiaTheme="minorEastAsia"/>
      <w:color w:val="000000"/>
      <w:sz w:val="24"/>
      <w:szCs w:val="24"/>
      <w:lang w:val="en-US" w:eastAsia="zh-CN" w:bidi="ar-SA"/>
    </w:rPr>
  </w:style>
  <w:style w:type="character" w:customStyle="1" w:styleId="23">
    <w:name w:val="标题 1 Char"/>
    <w:basedOn w:val="11"/>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E29342-E30B-40A6-B435-CDA0D9AD0E95}">
  <ds:schemaRefs/>
</ds:datastoreItem>
</file>

<file path=docProps/app.xml><?xml version="1.0" encoding="utf-8"?>
<Properties xmlns="http://schemas.openxmlformats.org/officeDocument/2006/extended-properties" xmlns:vt="http://schemas.openxmlformats.org/officeDocument/2006/docPropsVTypes">
  <Template>Normal</Template>
  <Company>Dell(中国）有限公司</Company>
  <Pages>4</Pages>
  <Words>101</Words>
  <Characters>579</Characters>
  <Lines>4</Lines>
  <Paragraphs>1</Paragraphs>
  <TotalTime>0</TotalTime>
  <ScaleCrop>false</ScaleCrop>
  <LinksUpToDate>false</LinksUpToDate>
  <CharactersWithSpaces>679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2024-06-05T01:42:00Z</dcterms:created>
  <dc:creator>Administrator</dc:creator>
  <cp:lastModifiedBy>Administrator</cp:lastModifiedBy>
  <cp:lastPrinted>2026-01-05T02:59:00Z</cp:lastPrinted>
  <dcterms:modified xsi:type="dcterms:W3CDTF">2026-01-12T02:49:10Z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0EEA195C208B4808AED6EA8CFAF17A35_12</vt:lpwstr>
  </property>
  <property fmtid="{D5CDD505-2E9C-101B-9397-08002B2CF9AE}" pid="4" name="KSOTemplateDocerSaveRecord">
    <vt:lpwstr>eyJoZGlkIjoiOWE5YTE1NGNiMmRjYzI1YjJiNDlmN2FmY2I3MDIyNjQifQ==</vt:lpwstr>
  </property>
</Properties>
</file>