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F36" w:rsidRDefault="009F2C01" w:rsidP="001A1F36">
      <w:pPr>
        <w:spacing w:line="540" w:lineRule="exact"/>
        <w:jc w:val="center"/>
        <w:rPr>
          <w:rFonts w:ascii="方正小标宋_GBK" w:eastAsia="方正小标宋_GBK" w:hAnsi="文星标宋" w:hint="eastAsia"/>
          <w:sz w:val="44"/>
          <w:szCs w:val="44"/>
        </w:rPr>
      </w:pPr>
      <w:r>
        <w:rPr>
          <w:rFonts w:ascii="方正小标宋_GBK" w:eastAsia="方正小标宋_GBK" w:hAnsi="文星标宋" w:hint="eastAsia"/>
          <w:sz w:val="44"/>
          <w:szCs w:val="44"/>
        </w:rPr>
        <w:t>市政府研究室召开党组会议</w:t>
      </w:r>
    </w:p>
    <w:p w:rsidR="009F2C01" w:rsidRDefault="001A1F36" w:rsidP="001A1F36">
      <w:pPr>
        <w:spacing w:line="540" w:lineRule="exact"/>
        <w:jc w:val="center"/>
        <w:rPr>
          <w:rFonts w:ascii="方正小标宋_GBK" w:eastAsia="方正小标宋_GBK" w:hAnsi="文星标宋"/>
          <w:sz w:val="44"/>
          <w:szCs w:val="44"/>
        </w:rPr>
      </w:pPr>
      <w:bookmarkStart w:id="0" w:name="_GoBack"/>
      <w:bookmarkEnd w:id="0"/>
      <w:r w:rsidRPr="001A1F36">
        <w:rPr>
          <w:rFonts w:ascii="方正小标宋_GBK" w:eastAsia="方正小标宋_GBK" w:hAnsi="文星标宋" w:hint="eastAsia"/>
          <w:sz w:val="44"/>
          <w:szCs w:val="44"/>
        </w:rPr>
        <w:t>传达学习省委办公厅《党委（党组）“第一议题”制度》的通知</w:t>
      </w:r>
    </w:p>
    <w:p w:rsidR="009F2C01" w:rsidRDefault="009F2C01" w:rsidP="00EE4879">
      <w:pPr>
        <w:spacing w:line="54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0A56AB" w:rsidRDefault="001A1F36" w:rsidP="001A1F36">
      <w:pPr>
        <w:spacing w:line="540" w:lineRule="exact"/>
        <w:ind w:firstLineChars="200" w:firstLine="640"/>
        <w:jc w:val="both"/>
        <w:rPr>
          <w:rFonts w:ascii="仿宋_GB2312" w:eastAsia="仿宋_GB2312" w:hAnsi="宋体"/>
          <w:color w:val="000000"/>
          <w:sz w:val="32"/>
          <w:szCs w:val="32"/>
        </w:rPr>
      </w:pPr>
      <w:r w:rsidRPr="001A1F36">
        <w:rPr>
          <w:rFonts w:ascii="仿宋_GB2312" w:eastAsia="仿宋_GB2312" w:hint="eastAsia"/>
          <w:color w:val="000000"/>
          <w:sz w:val="32"/>
          <w:szCs w:val="32"/>
        </w:rPr>
        <w:t>2023年7月20日</w:t>
      </w:r>
      <w:r w:rsidR="000A56AB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9F2C01" w:rsidRPr="005C38D9">
        <w:rPr>
          <w:rFonts w:ascii="仿宋_GB2312" w:eastAsia="仿宋_GB2312" w:hint="eastAsia"/>
          <w:sz w:val="32"/>
          <w:szCs w:val="32"/>
        </w:rPr>
        <w:t>市政府</w:t>
      </w:r>
      <w:r w:rsidR="009F2C01">
        <w:rPr>
          <w:rFonts w:ascii="仿宋_GB2312" w:eastAsia="仿宋_GB2312" w:hint="eastAsia"/>
          <w:sz w:val="32"/>
          <w:szCs w:val="32"/>
        </w:rPr>
        <w:t>研究室</w:t>
      </w:r>
      <w:r w:rsidR="009F2C01" w:rsidRPr="00496B7B">
        <w:rPr>
          <w:rFonts w:ascii="仿宋_GB2312" w:eastAsia="仿宋_GB2312" w:hint="eastAsia"/>
          <w:sz w:val="32"/>
          <w:szCs w:val="32"/>
        </w:rPr>
        <w:t>召开</w:t>
      </w:r>
      <w:r w:rsidR="009F2C01" w:rsidRPr="005C38D9">
        <w:rPr>
          <w:rFonts w:ascii="仿宋_GB2312" w:eastAsia="仿宋_GB2312" w:hint="eastAsia"/>
          <w:sz w:val="32"/>
          <w:szCs w:val="32"/>
        </w:rPr>
        <w:t>党组会议</w:t>
      </w:r>
      <w:r w:rsidR="009F2C01">
        <w:rPr>
          <w:rFonts w:ascii="仿宋_GB2312" w:eastAsia="仿宋_GB2312" w:hint="eastAsia"/>
          <w:sz w:val="32"/>
          <w:szCs w:val="32"/>
        </w:rPr>
        <w:t>，</w:t>
      </w:r>
      <w:r w:rsidR="009F2C01" w:rsidRPr="00095796">
        <w:rPr>
          <w:rFonts w:ascii="仿宋_GB2312" w:eastAsia="仿宋_GB2312" w:hint="eastAsia"/>
          <w:sz w:val="32"/>
          <w:szCs w:val="32"/>
        </w:rPr>
        <w:t>传达学习</w:t>
      </w:r>
      <w:r w:rsidRPr="001A1F36">
        <w:rPr>
          <w:rFonts w:ascii="仿宋_GB2312" w:eastAsia="仿宋_GB2312" w:hint="eastAsia"/>
          <w:sz w:val="32"/>
          <w:szCs w:val="32"/>
        </w:rPr>
        <w:t>省委办公厅《党委（党组）“第一议题”制度》的通知</w:t>
      </w:r>
      <w:r w:rsidR="009F2C01">
        <w:rPr>
          <w:rFonts w:ascii="仿宋_GB2312" w:eastAsia="仿宋_GB2312" w:hint="eastAsia"/>
          <w:sz w:val="32"/>
          <w:szCs w:val="32"/>
        </w:rPr>
        <w:t>。</w:t>
      </w:r>
      <w:r w:rsidR="000A56AB" w:rsidRPr="001A1F36">
        <w:rPr>
          <w:rFonts w:ascii="仿宋_GB2312" w:eastAsia="仿宋_GB2312" w:hint="eastAsia"/>
          <w:sz w:val="32"/>
          <w:szCs w:val="32"/>
        </w:rPr>
        <w:t xml:space="preserve"> </w:t>
      </w:r>
      <w:r w:rsidR="000A56AB">
        <w:rPr>
          <w:rFonts w:ascii="仿宋_GB2312" w:eastAsia="仿宋_GB2312" w:hAnsi="宋体" w:hint="eastAsia"/>
          <w:color w:val="000000"/>
          <w:sz w:val="32"/>
          <w:szCs w:val="32"/>
        </w:rPr>
        <w:t xml:space="preserve">     </w:t>
      </w:r>
    </w:p>
    <w:p w:rsidR="000A56AB" w:rsidRDefault="001A1F36" w:rsidP="001A1F36">
      <w:pPr>
        <w:spacing w:line="540" w:lineRule="exact"/>
        <w:ind w:firstLineChars="200" w:firstLine="640"/>
        <w:jc w:val="both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文星仿宋" w:hint="eastAsia"/>
          <w:bCs/>
          <w:color w:val="000000"/>
          <w:sz w:val="32"/>
          <w:szCs w:val="32"/>
        </w:rPr>
        <w:t>会议指出，近年来，研究室党组将“第一议题”学习作为党组会的重要内容抓紧抓好。除了临时研究突发事件，紧急传达上级要求等情况外，党组会都常态</w:t>
      </w:r>
      <w:proofErr w:type="gramStart"/>
      <w:r>
        <w:rPr>
          <w:rFonts w:ascii="仿宋_GB2312" w:eastAsia="仿宋_GB2312" w:hAnsi="文星仿宋" w:hint="eastAsia"/>
          <w:bCs/>
          <w:color w:val="000000"/>
          <w:sz w:val="32"/>
          <w:szCs w:val="32"/>
        </w:rPr>
        <w:t>化安排</w:t>
      </w:r>
      <w:proofErr w:type="gramEnd"/>
      <w:r>
        <w:rPr>
          <w:rFonts w:ascii="仿宋_GB2312" w:eastAsia="仿宋_GB2312" w:hAnsi="文星仿宋" w:hint="eastAsia"/>
          <w:bCs/>
          <w:color w:val="000000"/>
          <w:sz w:val="32"/>
          <w:szCs w:val="32"/>
        </w:rPr>
        <w:t>“第一议题”学习，联系思想和工作实际提出贯彻落实措施，同时要求各联合支部、各处室以多种方式跟进学习，并与理论学习中心组学习做好统筹衔接。历次会议学习内容均来自中央印发文件或中央主要媒体权威发布，会议记录完整，会议纪要整理及时。</w:t>
      </w:r>
    </w:p>
    <w:sectPr w:rsidR="000A56AB" w:rsidSect="00EE4879">
      <w:pgSz w:w="11906" w:h="16838"/>
      <w:pgMar w:top="2098" w:right="1418" w:bottom="1985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720" w:rsidRDefault="00706720" w:rsidP="009F2C01">
      <w:pPr>
        <w:spacing w:after="0"/>
      </w:pPr>
      <w:r>
        <w:separator/>
      </w:r>
    </w:p>
  </w:endnote>
  <w:endnote w:type="continuationSeparator" w:id="0">
    <w:p w:rsidR="00706720" w:rsidRDefault="00706720" w:rsidP="009F2C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文星标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星仿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720" w:rsidRDefault="00706720" w:rsidP="009F2C01">
      <w:pPr>
        <w:spacing w:after="0"/>
      </w:pPr>
      <w:r>
        <w:separator/>
      </w:r>
    </w:p>
  </w:footnote>
  <w:footnote w:type="continuationSeparator" w:id="0">
    <w:p w:rsidR="00706720" w:rsidRDefault="00706720" w:rsidP="009F2C0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A56AB"/>
    <w:rsid w:val="001A1F36"/>
    <w:rsid w:val="00323B43"/>
    <w:rsid w:val="003D37D8"/>
    <w:rsid w:val="00426133"/>
    <w:rsid w:val="004358AB"/>
    <w:rsid w:val="00572655"/>
    <w:rsid w:val="00706720"/>
    <w:rsid w:val="00720D4B"/>
    <w:rsid w:val="008B7726"/>
    <w:rsid w:val="009F2C01"/>
    <w:rsid w:val="00C37994"/>
    <w:rsid w:val="00D31D50"/>
    <w:rsid w:val="00E071CC"/>
    <w:rsid w:val="00EE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2C0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2C0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2C0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2C01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8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hp</cp:lastModifiedBy>
  <cp:revision>6</cp:revision>
  <cp:lastPrinted>2022-09-06T07:19:00Z</cp:lastPrinted>
  <dcterms:created xsi:type="dcterms:W3CDTF">2008-09-11T17:20:00Z</dcterms:created>
  <dcterms:modified xsi:type="dcterms:W3CDTF">2023-09-14T07:54:00Z</dcterms:modified>
</cp:coreProperties>
</file>