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15" w:rsidRDefault="00CD2A15" w:rsidP="00CD2A15">
      <w:pPr>
        <w:spacing w:line="480" w:lineRule="exact"/>
        <w:jc w:val="center"/>
        <w:rPr>
          <w:rFonts w:ascii="方正小标宋简体" w:eastAsia="方正小标宋简体" w:hAnsi="文星标宋" w:cs="文星标宋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Ansi="文星标宋" w:cs="文星标宋" w:hint="eastAsia"/>
          <w:sz w:val="32"/>
          <w:szCs w:val="32"/>
        </w:rPr>
        <w:t>3．</w:t>
      </w:r>
      <w:r w:rsidRPr="008C24B3">
        <w:rPr>
          <w:rFonts w:ascii="方正小标宋简体" w:eastAsia="方正小标宋简体" w:hAnsi="文星标宋" w:cs="文星标宋" w:hint="eastAsia"/>
          <w:sz w:val="32"/>
          <w:szCs w:val="32"/>
        </w:rPr>
        <w:t>青岛市自然资源和规划局</w:t>
      </w:r>
      <w:r>
        <w:rPr>
          <w:rFonts w:ascii="方正小标宋简体" w:eastAsia="方正小标宋简体" w:hAnsi="文星标宋" w:cs="文星标宋" w:hint="eastAsia"/>
          <w:sz w:val="32"/>
          <w:szCs w:val="32"/>
        </w:rPr>
        <w:t>2020年度行政强制情况统计表</w:t>
      </w:r>
      <w:bookmarkEnd w:id="0"/>
    </w:p>
    <w:tbl>
      <w:tblPr>
        <w:tblW w:w="13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771"/>
        <w:gridCol w:w="771"/>
        <w:gridCol w:w="770"/>
        <w:gridCol w:w="771"/>
        <w:gridCol w:w="771"/>
        <w:gridCol w:w="802"/>
        <w:gridCol w:w="802"/>
        <w:gridCol w:w="802"/>
        <w:gridCol w:w="802"/>
        <w:gridCol w:w="802"/>
        <w:gridCol w:w="801"/>
        <w:gridCol w:w="707"/>
        <w:gridCol w:w="1451"/>
        <w:gridCol w:w="776"/>
      </w:tblGrid>
      <w:tr w:rsidR="00CD2A15" w:rsidTr="00A1183A">
        <w:trPr>
          <w:trHeight w:val="539"/>
        </w:trPr>
        <w:tc>
          <w:tcPr>
            <w:tcW w:w="2381" w:type="dxa"/>
            <w:vMerge w:val="restart"/>
            <w:vAlign w:val="center"/>
          </w:tcPr>
          <w:p w:rsidR="00CD2A15" w:rsidRDefault="00CD2A15" w:rsidP="00A1183A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单位名称</w:t>
            </w:r>
          </w:p>
        </w:tc>
        <w:tc>
          <w:tcPr>
            <w:tcW w:w="3854" w:type="dxa"/>
            <w:gridSpan w:val="5"/>
            <w:vMerge w:val="restart"/>
            <w:vAlign w:val="center"/>
          </w:tcPr>
          <w:p w:rsidR="00CD2A15" w:rsidRDefault="00CD2A15" w:rsidP="00A1183A">
            <w:pPr>
              <w:spacing w:line="320" w:lineRule="exact"/>
              <w:jc w:val="center"/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行政强制措施实施数量</w:t>
            </w:r>
          </w:p>
        </w:tc>
        <w:tc>
          <w:tcPr>
            <w:tcW w:w="6969" w:type="dxa"/>
            <w:gridSpan w:val="8"/>
            <w:vAlign w:val="center"/>
          </w:tcPr>
          <w:p w:rsidR="00CD2A15" w:rsidRDefault="00CD2A1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行政强制执行实施数量</w:t>
            </w:r>
          </w:p>
        </w:tc>
        <w:tc>
          <w:tcPr>
            <w:tcW w:w="776" w:type="dxa"/>
            <w:vMerge w:val="restart"/>
            <w:vAlign w:val="center"/>
          </w:tcPr>
          <w:p w:rsidR="00CD2A15" w:rsidRDefault="00CD2A1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合计</w:t>
            </w:r>
          </w:p>
        </w:tc>
      </w:tr>
      <w:tr w:rsidR="00CD2A15" w:rsidTr="00A1183A">
        <w:trPr>
          <w:trHeight w:val="686"/>
        </w:trPr>
        <w:tc>
          <w:tcPr>
            <w:tcW w:w="2381" w:type="dxa"/>
            <w:vMerge/>
            <w:vAlign w:val="center"/>
          </w:tcPr>
          <w:p w:rsidR="00CD2A15" w:rsidRDefault="00CD2A15" w:rsidP="00A1183A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3854" w:type="dxa"/>
            <w:gridSpan w:val="5"/>
            <w:vMerge/>
            <w:vAlign w:val="center"/>
          </w:tcPr>
          <w:p w:rsidR="00CD2A15" w:rsidRDefault="00CD2A1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5518" w:type="dxa"/>
            <w:gridSpan w:val="7"/>
            <w:vAlign w:val="center"/>
          </w:tcPr>
          <w:p w:rsidR="00CD2A15" w:rsidRDefault="00CD2A1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行政机关强制执行实施数量</w:t>
            </w:r>
          </w:p>
        </w:tc>
        <w:tc>
          <w:tcPr>
            <w:tcW w:w="1451" w:type="dxa"/>
            <w:vMerge w:val="restart"/>
            <w:vAlign w:val="center"/>
          </w:tcPr>
          <w:p w:rsidR="00CD2A15" w:rsidRDefault="00CD2A1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申请法院强制执行数量</w:t>
            </w:r>
          </w:p>
        </w:tc>
        <w:tc>
          <w:tcPr>
            <w:tcW w:w="776" w:type="dxa"/>
            <w:vMerge/>
            <w:vAlign w:val="center"/>
          </w:tcPr>
          <w:p w:rsidR="00CD2A15" w:rsidRDefault="00CD2A1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CD2A15" w:rsidTr="00A1183A">
        <w:trPr>
          <w:trHeight w:val="1636"/>
        </w:trPr>
        <w:tc>
          <w:tcPr>
            <w:tcW w:w="2381" w:type="dxa"/>
            <w:vMerge/>
          </w:tcPr>
          <w:p w:rsidR="00CD2A15" w:rsidRDefault="00CD2A15" w:rsidP="00A1183A">
            <w:pPr>
              <w:spacing w:line="480" w:lineRule="exact"/>
              <w:jc w:val="center"/>
            </w:pPr>
          </w:p>
        </w:tc>
        <w:tc>
          <w:tcPr>
            <w:tcW w:w="771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查封场所、设施或者财物</w:t>
            </w:r>
          </w:p>
        </w:tc>
        <w:tc>
          <w:tcPr>
            <w:tcW w:w="771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扣押财物</w:t>
            </w:r>
          </w:p>
        </w:tc>
        <w:tc>
          <w:tcPr>
            <w:tcW w:w="770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冻结存款、汇款</w:t>
            </w:r>
          </w:p>
        </w:tc>
        <w:tc>
          <w:tcPr>
            <w:tcW w:w="771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sz w:val="20"/>
                <w:szCs w:val="22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其他行政强制措施</w:t>
            </w:r>
          </w:p>
        </w:tc>
        <w:tc>
          <w:tcPr>
            <w:tcW w:w="771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合计</w:t>
            </w:r>
          </w:p>
        </w:tc>
        <w:tc>
          <w:tcPr>
            <w:tcW w:w="802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加处罚款或者滞纳金</w:t>
            </w:r>
          </w:p>
        </w:tc>
        <w:tc>
          <w:tcPr>
            <w:tcW w:w="802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划拨存款、汇款</w:t>
            </w:r>
          </w:p>
        </w:tc>
        <w:tc>
          <w:tcPr>
            <w:tcW w:w="802" w:type="dxa"/>
            <w:vAlign w:val="center"/>
          </w:tcPr>
          <w:p w:rsidR="00CD2A15" w:rsidRDefault="00CD2A15" w:rsidP="00A1183A">
            <w:pPr>
              <w:spacing w:line="22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pacing w:val="-11"/>
                <w:sz w:val="18"/>
                <w:szCs w:val="18"/>
              </w:rPr>
              <w:t>拍卖或者依法处理查封、扣押的场所、设施或者财物</w:t>
            </w:r>
          </w:p>
        </w:tc>
        <w:tc>
          <w:tcPr>
            <w:tcW w:w="802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排除妨碍、恢复原状</w:t>
            </w:r>
          </w:p>
        </w:tc>
        <w:tc>
          <w:tcPr>
            <w:tcW w:w="802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proofErr w:type="gramStart"/>
            <w:r>
              <w:rPr>
                <w:rFonts w:ascii="黑体" w:eastAsia="黑体" w:hAnsi="黑体" w:cs="黑体" w:hint="eastAsia"/>
                <w:sz w:val="20"/>
                <w:szCs w:val="20"/>
              </w:rPr>
              <w:t>代履行</w:t>
            </w:r>
            <w:proofErr w:type="gramEnd"/>
          </w:p>
        </w:tc>
        <w:tc>
          <w:tcPr>
            <w:tcW w:w="801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其他强制执行</w:t>
            </w:r>
          </w:p>
        </w:tc>
        <w:tc>
          <w:tcPr>
            <w:tcW w:w="707" w:type="dxa"/>
            <w:vAlign w:val="center"/>
          </w:tcPr>
          <w:p w:rsidR="00CD2A15" w:rsidRDefault="00CD2A15" w:rsidP="00A1183A">
            <w:pPr>
              <w:spacing w:line="260" w:lineRule="exact"/>
              <w:jc w:val="center"/>
              <w:rPr>
                <w:rFonts w:ascii="黑体" w:eastAsia="黑体" w:hAnsi="黑体" w:cs="黑体" w:hint="eastAsia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z w:val="20"/>
                <w:szCs w:val="20"/>
              </w:rPr>
              <w:t>合计</w:t>
            </w:r>
          </w:p>
        </w:tc>
        <w:tc>
          <w:tcPr>
            <w:tcW w:w="1451" w:type="dxa"/>
            <w:vMerge/>
            <w:vAlign w:val="center"/>
          </w:tcPr>
          <w:p w:rsidR="00CD2A15" w:rsidRDefault="00CD2A15" w:rsidP="00A1183A">
            <w:pPr>
              <w:spacing w:line="480" w:lineRule="exact"/>
              <w:jc w:val="center"/>
            </w:pPr>
          </w:p>
        </w:tc>
        <w:tc>
          <w:tcPr>
            <w:tcW w:w="776" w:type="dxa"/>
            <w:vMerge/>
            <w:vAlign w:val="center"/>
          </w:tcPr>
          <w:p w:rsidR="00CD2A15" w:rsidRDefault="00CD2A15" w:rsidP="00A1183A">
            <w:pPr>
              <w:spacing w:line="480" w:lineRule="exact"/>
              <w:jc w:val="center"/>
            </w:pPr>
          </w:p>
        </w:tc>
      </w:tr>
      <w:tr w:rsidR="00CD2A15" w:rsidTr="00A1183A">
        <w:trPr>
          <w:trHeight w:val="694"/>
        </w:trPr>
        <w:tc>
          <w:tcPr>
            <w:tcW w:w="2381" w:type="dxa"/>
            <w:vAlign w:val="center"/>
          </w:tcPr>
          <w:p w:rsidR="00CD2A15" w:rsidRDefault="00CD2A15" w:rsidP="00A1183A">
            <w:pPr>
              <w:spacing w:line="320" w:lineRule="exact"/>
              <w:jc w:val="center"/>
            </w:pPr>
            <w:r w:rsidRPr="008C24B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青岛市自然资源和规划局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0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07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145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6" w:type="dxa"/>
            <w:vAlign w:val="center"/>
          </w:tcPr>
          <w:p w:rsidR="00CD2A15" w:rsidRDefault="00CD2A15" w:rsidP="00A1183A">
            <w:pPr>
              <w:spacing w:line="4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</w:p>
        </w:tc>
      </w:tr>
      <w:tr w:rsidR="00CD2A15" w:rsidTr="00A1183A">
        <w:trPr>
          <w:trHeight w:val="694"/>
        </w:trPr>
        <w:tc>
          <w:tcPr>
            <w:tcW w:w="2381" w:type="dxa"/>
            <w:vAlign w:val="center"/>
          </w:tcPr>
          <w:p w:rsidR="00CD2A15" w:rsidRDefault="00CD2A15" w:rsidP="00A1183A">
            <w:pPr>
              <w:spacing w:line="320" w:lineRule="exact"/>
              <w:jc w:val="center"/>
            </w:pPr>
            <w:r w:rsidRPr="008C24B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青岛市自然资源和规划局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所属执法单位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0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07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145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6" w:type="dxa"/>
            <w:vAlign w:val="center"/>
          </w:tcPr>
          <w:p w:rsidR="00CD2A15" w:rsidRDefault="00CD2A15" w:rsidP="00A1183A">
            <w:pPr>
              <w:spacing w:line="4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</w:p>
        </w:tc>
      </w:tr>
      <w:tr w:rsidR="00CD2A15" w:rsidTr="00A1183A">
        <w:trPr>
          <w:trHeight w:val="705"/>
        </w:trPr>
        <w:tc>
          <w:tcPr>
            <w:tcW w:w="2381" w:type="dxa"/>
            <w:vAlign w:val="center"/>
          </w:tcPr>
          <w:p w:rsidR="00CD2A15" w:rsidRDefault="00CD2A15" w:rsidP="00A1183A">
            <w:pPr>
              <w:spacing w:line="48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合计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0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2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80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07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1451" w:type="dxa"/>
          </w:tcPr>
          <w:p w:rsidR="00CD2A15" w:rsidRDefault="00CD2A15" w:rsidP="00A1183A">
            <w:r w:rsidRPr="00283DA2">
              <w:rPr>
                <w:rFonts w:hint="eastAsia"/>
              </w:rPr>
              <w:t>无</w:t>
            </w:r>
          </w:p>
        </w:tc>
        <w:tc>
          <w:tcPr>
            <w:tcW w:w="776" w:type="dxa"/>
          </w:tcPr>
          <w:p w:rsidR="00CD2A15" w:rsidRDefault="00CD2A15" w:rsidP="00A1183A">
            <w:pPr>
              <w:spacing w:line="4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</w:t>
            </w:r>
          </w:p>
        </w:tc>
      </w:tr>
    </w:tbl>
    <w:p w:rsidR="00963CD3" w:rsidRDefault="00963CD3"/>
    <w:sectPr w:rsidR="00963CD3" w:rsidSect="00CD2A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15"/>
    <w:rsid w:val="00963CD3"/>
    <w:rsid w:val="00CD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1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1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2021-01-19T08:49:00Z</dcterms:created>
  <dcterms:modified xsi:type="dcterms:W3CDTF">2021-01-19T08:49:00Z</dcterms:modified>
</cp:coreProperties>
</file>