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6D1" w:rsidRPr="003336D1" w:rsidRDefault="003336D1" w:rsidP="003336D1">
      <w:pPr>
        <w:spacing w:line="560" w:lineRule="exact"/>
        <w:ind w:firstLineChars="100" w:firstLine="440"/>
        <w:rPr>
          <w:rFonts w:ascii="方正小标宋_GBK" w:eastAsia="方正小标宋_GBK" w:hAnsi="FZXBSK--GBK1-0" w:hint="eastAsia"/>
          <w:color w:val="000000"/>
          <w:sz w:val="44"/>
          <w:szCs w:val="44"/>
        </w:rPr>
      </w:pPr>
      <w:r w:rsidRPr="003336D1">
        <w:rPr>
          <w:rFonts w:ascii="方正小标宋_GBK" w:eastAsia="方正小标宋_GBK" w:hAnsi="FZXBSK--GBK1-0" w:hint="eastAsia"/>
          <w:color w:val="000000"/>
          <w:sz w:val="44"/>
          <w:szCs w:val="44"/>
        </w:rPr>
        <w:t>青岛市统计局</w:t>
      </w:r>
      <w:r>
        <w:rPr>
          <w:rFonts w:ascii="方正小标宋_GBK" w:eastAsia="方正小标宋_GBK" w:hAnsi="FZXBSK--GBK1-0" w:hint="eastAsia"/>
          <w:color w:val="000000"/>
          <w:sz w:val="44"/>
          <w:szCs w:val="44"/>
        </w:rPr>
        <w:t>202</w:t>
      </w:r>
      <w:r>
        <w:rPr>
          <w:rFonts w:ascii="方正小标宋_GBK" w:eastAsia="方正小标宋_GBK" w:hAnsi="FZXBSK--GBK1-0"/>
          <w:color w:val="000000"/>
          <w:sz w:val="44"/>
          <w:szCs w:val="44"/>
        </w:rPr>
        <w:t>5</w:t>
      </w:r>
      <w:r w:rsidRPr="003336D1">
        <w:rPr>
          <w:rFonts w:ascii="方正小标宋_GBK" w:eastAsia="方正小标宋_GBK" w:hAnsi="FZXBSK--GBK1-0" w:hint="eastAsia"/>
          <w:color w:val="000000"/>
          <w:sz w:val="44"/>
          <w:szCs w:val="44"/>
        </w:rPr>
        <w:t>年度行政执法情况</w:t>
      </w:r>
    </w:p>
    <w:p w:rsidR="003336D1" w:rsidRDefault="003336D1" w:rsidP="003336D1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3336D1" w:rsidRDefault="003336D1" w:rsidP="003336D1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根据《国务院办公厅关于全面推行行政执法公示制度执法全 过程记录制度重大执法决定法制审核制度的指导意见》（国办发 〔2018〕118 号）、《山东省人民政府办公厅关于印发山东省全面 推行行政执法公示制度执法全过程记录制度重大执法决定法制 审核制度实施方案的通知》（鲁政办发〔2019〕9 号）和《青岛市 政府办公厅关于印发青岛市全面</w:t>
      </w:r>
      <w:bookmarkStart w:id="0" w:name="_GoBack"/>
      <w:bookmarkEnd w:id="0"/>
      <w:r>
        <w:rPr>
          <w:rFonts w:ascii="仿宋_GB2312" w:eastAsia="仿宋_GB2312" w:hint="eastAsia"/>
          <w:color w:val="000000"/>
          <w:sz w:val="32"/>
          <w:szCs w:val="32"/>
        </w:rPr>
        <w:t>推行行政执法公示制度执法全 过程记录制度重大执法决定法制审核制度责任分工方案的通知》（青政办发〔2019〕2 号）规定，现将青岛市统计局</w:t>
      </w:r>
      <w:r w:rsidR="00EA646C">
        <w:rPr>
          <w:rFonts w:ascii="仿宋_GB2312" w:eastAsia="仿宋_GB2312" w:hint="eastAsia"/>
          <w:color w:val="000000"/>
          <w:sz w:val="32"/>
          <w:szCs w:val="32"/>
        </w:rPr>
        <w:t>202</w:t>
      </w:r>
      <w:r w:rsidR="00EA646C">
        <w:rPr>
          <w:rFonts w:ascii="仿宋_GB2312" w:eastAsia="仿宋_GB2312"/>
          <w:color w:val="000000"/>
          <w:sz w:val="32"/>
          <w:szCs w:val="32"/>
        </w:rPr>
        <w:t>5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年度行政执法有关情况予以公布： </w:t>
      </w:r>
    </w:p>
    <w:p w:rsidR="003336D1" w:rsidRDefault="003336D1" w:rsidP="003336D1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一、行政处罚情况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</w:p>
    <w:p w:rsidR="003336D1" w:rsidRDefault="003336D1" w:rsidP="003336D1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行政处罚立案数量</w:t>
      </w:r>
      <w:r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件，结案数量</w:t>
      </w:r>
      <w:r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件。 </w:t>
      </w:r>
    </w:p>
    <w:p w:rsidR="003336D1" w:rsidRDefault="003336D1" w:rsidP="003336D1">
      <w:pPr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二、行政检查情况 </w:t>
      </w:r>
    </w:p>
    <w:p w:rsidR="009551DB" w:rsidRPr="003336D1" w:rsidRDefault="008D509F" w:rsidP="003336D1">
      <w:pPr>
        <w:spacing w:line="560" w:lineRule="exact"/>
        <w:ind w:firstLineChars="200" w:firstLine="640"/>
        <w:rPr>
          <w:rFonts w:ascii="Arial" w:hAnsi="Arial" w:cs="Arial" w:hint="eastAsia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行政检查</w:t>
      </w:r>
      <w:r w:rsidR="003336D1">
        <w:rPr>
          <w:rFonts w:ascii="仿宋_GB2312" w:eastAsia="仿宋_GB2312"/>
          <w:color w:val="000000"/>
          <w:sz w:val="32"/>
          <w:szCs w:val="32"/>
        </w:rPr>
        <w:t>12</w:t>
      </w:r>
      <w:r>
        <w:rPr>
          <w:rFonts w:ascii="仿宋_GB2312" w:eastAsia="仿宋_GB2312" w:hint="eastAsia"/>
          <w:color w:val="000000"/>
          <w:sz w:val="32"/>
          <w:szCs w:val="32"/>
        </w:rPr>
        <w:t>次，共检查</w:t>
      </w:r>
      <w:r w:rsidR="003336D1">
        <w:rPr>
          <w:rFonts w:ascii="仿宋_GB2312" w:eastAsia="仿宋_GB2312"/>
          <w:color w:val="000000"/>
          <w:sz w:val="32"/>
          <w:szCs w:val="32"/>
        </w:rPr>
        <w:t>86</w:t>
      </w:r>
      <w:r w:rsidR="003336D1">
        <w:rPr>
          <w:rFonts w:ascii="仿宋_GB2312" w:eastAsia="仿宋_GB2312" w:hint="eastAsia"/>
          <w:color w:val="000000"/>
          <w:sz w:val="32"/>
          <w:szCs w:val="32"/>
        </w:rPr>
        <w:t xml:space="preserve">家企业。其中，“双随机、 </w:t>
      </w:r>
      <w:proofErr w:type="gramStart"/>
      <w:r w:rsidR="003336D1">
        <w:rPr>
          <w:rFonts w:ascii="仿宋_GB2312" w:eastAsia="仿宋_GB2312" w:hint="eastAsia"/>
          <w:color w:val="000000"/>
          <w:sz w:val="32"/>
          <w:szCs w:val="32"/>
        </w:rPr>
        <w:t>一</w:t>
      </w:r>
      <w:proofErr w:type="gramEnd"/>
      <w:r w:rsidR="003336D1">
        <w:rPr>
          <w:rFonts w:ascii="仿宋_GB2312" w:eastAsia="仿宋_GB2312" w:hint="eastAsia"/>
          <w:color w:val="000000"/>
          <w:sz w:val="32"/>
          <w:szCs w:val="32"/>
        </w:rPr>
        <w:t>公开”部门联合抽查</w:t>
      </w:r>
      <w:r w:rsidR="003336D1">
        <w:rPr>
          <w:rFonts w:ascii="仿宋_GB2312" w:eastAsia="仿宋_GB2312"/>
          <w:color w:val="000000"/>
          <w:sz w:val="32"/>
          <w:szCs w:val="32"/>
        </w:rPr>
        <w:t>17</w:t>
      </w:r>
      <w:r>
        <w:rPr>
          <w:rFonts w:ascii="仿宋_GB2312" w:eastAsia="仿宋_GB2312" w:hint="eastAsia"/>
          <w:color w:val="000000"/>
          <w:sz w:val="32"/>
          <w:szCs w:val="32"/>
        </w:rPr>
        <w:t>家</w:t>
      </w:r>
      <w:r w:rsidR="00EA646C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3336D1">
        <w:rPr>
          <w:rFonts w:ascii="仿宋_GB2312" w:eastAsia="仿宋_GB2312" w:hint="eastAsia"/>
          <w:color w:val="000000"/>
          <w:sz w:val="32"/>
          <w:szCs w:val="32"/>
        </w:rPr>
        <w:t>其他</w:t>
      </w:r>
      <w:r>
        <w:rPr>
          <w:rFonts w:ascii="仿宋_GB2312" w:eastAsia="仿宋_GB2312" w:hint="eastAsia"/>
          <w:color w:val="000000"/>
          <w:sz w:val="32"/>
          <w:szCs w:val="32"/>
        </w:rPr>
        <w:t>内部</w:t>
      </w:r>
      <w:r w:rsidR="00EA646C">
        <w:rPr>
          <w:rFonts w:ascii="仿宋_GB2312" w:eastAsia="仿宋_GB2312" w:hint="eastAsia"/>
          <w:color w:val="000000"/>
          <w:sz w:val="32"/>
          <w:szCs w:val="32"/>
        </w:rPr>
        <w:t>检查</w:t>
      </w:r>
      <w:r w:rsidR="003336D1">
        <w:rPr>
          <w:rFonts w:ascii="仿宋_GB2312" w:eastAsia="仿宋_GB2312"/>
          <w:color w:val="000000"/>
          <w:sz w:val="32"/>
          <w:szCs w:val="32"/>
        </w:rPr>
        <w:t>6</w:t>
      </w:r>
      <w:r w:rsidR="003336D1">
        <w:rPr>
          <w:rFonts w:ascii="仿宋_GB2312" w:eastAsia="仿宋_GB2312" w:hint="eastAsia"/>
          <w:color w:val="000000"/>
          <w:sz w:val="32"/>
          <w:szCs w:val="32"/>
        </w:rPr>
        <w:t>9</w:t>
      </w:r>
      <w:r>
        <w:rPr>
          <w:rFonts w:ascii="仿宋_GB2312" w:eastAsia="仿宋_GB2312" w:hint="eastAsia"/>
          <w:color w:val="000000"/>
          <w:sz w:val="32"/>
          <w:szCs w:val="32"/>
        </w:rPr>
        <w:t>家</w:t>
      </w:r>
      <w:r w:rsidR="003336D1">
        <w:rPr>
          <w:rFonts w:ascii="仿宋_GB2312" w:eastAsia="仿宋_GB2312" w:hint="eastAsia"/>
          <w:color w:val="000000"/>
          <w:sz w:val="32"/>
          <w:szCs w:val="32"/>
        </w:rPr>
        <w:t>。</w:t>
      </w:r>
    </w:p>
    <w:sectPr w:rsidR="009551DB" w:rsidRPr="00333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ZXBSK--GBK1-0">
    <w:altName w:val="Times New Roman"/>
    <w:panose1 w:val="00000000000000000000"/>
    <w:charset w:val="00"/>
    <w:family w:val="roman"/>
    <w:notTrueType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B0B"/>
    <w:rsid w:val="003336D1"/>
    <w:rsid w:val="006C0B0B"/>
    <w:rsid w:val="008D509F"/>
    <w:rsid w:val="009551DB"/>
    <w:rsid w:val="00EA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8D04A1-3E55-47D3-BE27-F30AE1BE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6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6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311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张笑飞:</dc:creator>
  <cp:keywords/>
  <dc:description/>
  <cp:lastModifiedBy>张笑飞:</cp:lastModifiedBy>
  <cp:revision>4</cp:revision>
  <dcterms:created xsi:type="dcterms:W3CDTF">2026-01-19T09:38:00Z</dcterms:created>
  <dcterms:modified xsi:type="dcterms:W3CDTF">2026-01-19T09:47:00Z</dcterms:modified>
</cp:coreProperties>
</file>